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F0B" w:rsidRDefault="00BD7441">
      <w:pPr>
        <w:spacing w:after="72" w:line="259" w:lineRule="auto"/>
        <w:ind w:left="237" w:firstLine="0"/>
        <w:jc w:val="center"/>
      </w:pPr>
      <w:r>
        <w:rPr>
          <w:sz w:val="36"/>
        </w:rPr>
        <w:t xml:space="preserve"> </w:t>
      </w:r>
    </w:p>
    <w:p w:rsidR="00C04F0B" w:rsidRDefault="00BD7441">
      <w:pPr>
        <w:spacing w:after="0" w:line="259" w:lineRule="auto"/>
        <w:ind w:left="296" w:firstLine="0"/>
        <w:jc w:val="center"/>
      </w:pPr>
      <w:r>
        <w:rPr>
          <w:sz w:val="56"/>
        </w:rPr>
        <w:t xml:space="preserve"> </w:t>
      </w:r>
    </w:p>
    <w:p w:rsidR="00BD7441" w:rsidRDefault="00BD7441">
      <w:pPr>
        <w:spacing w:after="0" w:line="259" w:lineRule="auto"/>
        <w:ind w:left="296" w:firstLine="0"/>
        <w:jc w:val="center"/>
        <w:rPr>
          <w:sz w:val="56"/>
        </w:rPr>
      </w:pPr>
    </w:p>
    <w:p w:rsidR="00BD7441" w:rsidRPr="00BD7441" w:rsidRDefault="00BD7441" w:rsidP="00BD7441">
      <w:pPr>
        <w:spacing w:after="0" w:line="240" w:lineRule="auto"/>
        <w:ind w:left="0" w:firstLine="0"/>
        <w:jc w:val="center"/>
        <w:rPr>
          <w:rFonts w:eastAsia="Times New Roman"/>
          <w:b/>
          <w:bCs/>
          <w:color w:val="auto"/>
          <w:sz w:val="22"/>
          <w:lang w:val="sr-Cyrl-CS" w:eastAsia="en-US"/>
        </w:rPr>
      </w:pPr>
      <w:bookmarkStart w:id="0" w:name="_Hlk14104495"/>
      <w:r w:rsidRPr="00BD7441">
        <w:rPr>
          <w:rFonts w:eastAsia="Times New Roman" w:cs="Times New Roman"/>
          <w:noProof/>
          <w:color w:val="auto"/>
          <w:szCs w:val="18"/>
        </w:rPr>
        <w:drawing>
          <wp:inline distT="0" distB="0" distL="0" distR="0" wp14:anchorId="056BF5B7" wp14:editId="2D1A9F96">
            <wp:extent cx="1190625" cy="1143000"/>
            <wp:effectExtent l="0" t="0" r="9525"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BD7441" w:rsidRPr="00BD7441" w:rsidRDefault="00BD7441" w:rsidP="00BD7441">
      <w:pPr>
        <w:spacing w:after="0" w:line="240" w:lineRule="auto"/>
        <w:ind w:left="0" w:firstLine="0"/>
        <w:jc w:val="center"/>
        <w:rPr>
          <w:rFonts w:ascii="Arial Narrow" w:eastAsia="Times New Roman" w:hAnsi="Arial Narrow" w:cs="Times New Roman"/>
          <w:b/>
          <w:color w:val="auto"/>
          <w:sz w:val="16"/>
          <w:szCs w:val="16"/>
          <w:lang w:val="en-US" w:eastAsia="sr-Latn-CS"/>
        </w:rPr>
      </w:pPr>
      <w:r w:rsidRPr="00BD7441">
        <w:rPr>
          <w:rFonts w:ascii="Arial Narrow" w:eastAsia="Times New Roman" w:hAnsi="Arial Narrow" w:cs="Times New Roman"/>
          <w:b/>
          <w:color w:val="auto"/>
          <w:sz w:val="16"/>
          <w:szCs w:val="16"/>
          <w:lang w:val="en-US" w:eastAsia="sr-Latn-CS"/>
        </w:rPr>
        <w:t>КБЦ »ДР ДРАГИША МИШОВИЋ – ДЕДИЊЕ«</w:t>
      </w:r>
    </w:p>
    <w:p w:rsidR="00BD7441" w:rsidRPr="00BD7441" w:rsidRDefault="00BD7441" w:rsidP="00BD7441">
      <w:pPr>
        <w:spacing w:after="0" w:line="240" w:lineRule="auto"/>
        <w:ind w:left="0" w:firstLine="0"/>
        <w:jc w:val="center"/>
        <w:rPr>
          <w:rFonts w:ascii="Arial Narrow" w:eastAsia="Times New Roman" w:hAnsi="Arial Narrow" w:cs="Times New Roman"/>
          <w:b/>
          <w:color w:val="auto"/>
          <w:sz w:val="16"/>
          <w:szCs w:val="16"/>
          <w:lang w:val="sl-SI" w:eastAsia="sr-Latn-CS"/>
        </w:rPr>
      </w:pPr>
      <w:r w:rsidRPr="00BD7441">
        <w:rPr>
          <w:rFonts w:ascii="Arial Narrow" w:eastAsia="Times New Roman" w:hAnsi="Arial Narrow" w:cs="Times New Roman"/>
          <w:b/>
          <w:color w:val="auto"/>
          <w:sz w:val="16"/>
          <w:szCs w:val="16"/>
          <w:lang w:val="sr-Cyrl-RS" w:eastAsia="sr-Latn-CS"/>
        </w:rPr>
        <w:t xml:space="preserve">11000 Београд, </w:t>
      </w:r>
      <w:r w:rsidRPr="00BD7441">
        <w:rPr>
          <w:rFonts w:ascii="Arial Narrow" w:eastAsia="Times New Roman" w:hAnsi="Arial Narrow" w:cs="Times New Roman"/>
          <w:b/>
          <w:color w:val="auto"/>
          <w:sz w:val="16"/>
          <w:szCs w:val="16"/>
          <w:lang w:val="sl-SI" w:eastAsia="sr-Latn-CS"/>
        </w:rPr>
        <w:t>Хероја Милана Тепића бр. 1</w:t>
      </w:r>
    </w:p>
    <w:p w:rsidR="00BD7441" w:rsidRPr="00BD7441" w:rsidRDefault="00BD7441" w:rsidP="00BD7441">
      <w:pPr>
        <w:spacing w:after="0" w:line="240" w:lineRule="auto"/>
        <w:ind w:left="0" w:firstLine="0"/>
        <w:jc w:val="center"/>
        <w:rPr>
          <w:rFonts w:ascii="Arial Narrow" w:eastAsia="Times New Roman" w:hAnsi="Arial Narrow" w:cs="Times New Roman"/>
          <w:b/>
          <w:color w:val="auto"/>
          <w:sz w:val="16"/>
          <w:szCs w:val="16"/>
          <w:lang w:val="sr-Cyrl-RS" w:eastAsia="sr-Latn-CS"/>
        </w:rPr>
      </w:pPr>
      <w:r w:rsidRPr="00BD7441">
        <w:rPr>
          <w:rFonts w:ascii="Arial Narrow" w:eastAsia="Times New Roman" w:hAnsi="Arial Narrow" w:cs="Times New Roman"/>
          <w:b/>
          <w:color w:val="auto"/>
          <w:sz w:val="16"/>
          <w:szCs w:val="16"/>
          <w:lang w:val="sr-Cyrl-RS" w:eastAsia="sr-Latn-CS"/>
        </w:rPr>
        <w:t>Република Србија</w:t>
      </w:r>
      <w:bookmarkEnd w:id="0"/>
    </w:p>
    <w:p w:rsidR="00C04F0B" w:rsidRDefault="00C04F0B" w:rsidP="00BD7441">
      <w:pPr>
        <w:spacing w:after="0" w:line="259" w:lineRule="auto"/>
        <w:ind w:left="0" w:firstLine="0"/>
        <w:rPr>
          <w:sz w:val="56"/>
        </w:rPr>
      </w:pPr>
    </w:p>
    <w:p w:rsidR="00BD7441" w:rsidRDefault="00BD7441" w:rsidP="00BD7441">
      <w:pPr>
        <w:spacing w:after="0" w:line="259" w:lineRule="auto"/>
        <w:ind w:left="0" w:firstLine="0"/>
        <w:rPr>
          <w:sz w:val="56"/>
        </w:rPr>
      </w:pPr>
    </w:p>
    <w:p w:rsidR="00BD7441" w:rsidRDefault="00BD7441" w:rsidP="00BD7441">
      <w:pPr>
        <w:spacing w:after="0" w:line="259" w:lineRule="auto"/>
        <w:ind w:left="0" w:firstLine="0"/>
      </w:pPr>
    </w:p>
    <w:p w:rsidR="00BD7441" w:rsidRDefault="00BD7441" w:rsidP="00975788">
      <w:pPr>
        <w:spacing w:after="0" w:line="270" w:lineRule="auto"/>
        <w:ind w:left="10" w:right="-217"/>
        <w:jc w:val="center"/>
        <w:rPr>
          <w:sz w:val="28"/>
        </w:rPr>
      </w:pPr>
      <w:r>
        <w:rPr>
          <w:sz w:val="28"/>
        </w:rPr>
        <w:t>КОНКУРСНА ДОКУМЕНТАЦИЈА</w:t>
      </w:r>
    </w:p>
    <w:p w:rsidR="00C04F0B" w:rsidRDefault="00BD7441" w:rsidP="00975788">
      <w:pPr>
        <w:spacing w:after="0" w:line="270" w:lineRule="auto"/>
        <w:ind w:left="10" w:right="-217"/>
        <w:jc w:val="center"/>
      </w:pPr>
      <w:r>
        <w:rPr>
          <w:sz w:val="28"/>
        </w:rPr>
        <w:t>за јавну набавку мале вредности</w:t>
      </w:r>
    </w:p>
    <w:p w:rsidR="008C73C5" w:rsidRPr="00D22266" w:rsidRDefault="00975788" w:rsidP="00975788">
      <w:pPr>
        <w:spacing w:after="0" w:line="256" w:lineRule="auto"/>
        <w:ind w:left="0" w:right="1187" w:firstLine="0"/>
        <w:jc w:val="center"/>
        <w:rPr>
          <w:b/>
          <w:sz w:val="28"/>
          <w:szCs w:val="28"/>
        </w:rPr>
      </w:pPr>
      <w:r>
        <w:rPr>
          <w:b/>
          <w:sz w:val="28"/>
          <w:szCs w:val="28"/>
          <w:lang w:val="sr-Cyrl-RS"/>
        </w:rPr>
        <w:t xml:space="preserve">               </w:t>
      </w:r>
      <w:r w:rsidR="00BD7441" w:rsidRPr="00D22266">
        <w:rPr>
          <w:b/>
          <w:sz w:val="28"/>
          <w:szCs w:val="28"/>
        </w:rPr>
        <w:t xml:space="preserve">Добра – Набавка рачунара и рачунарске </w:t>
      </w:r>
      <w:r w:rsidR="008C73C5" w:rsidRPr="00D22266">
        <w:rPr>
          <w:b/>
          <w:sz w:val="28"/>
          <w:szCs w:val="28"/>
          <w:lang w:val="sr-Cyrl-RS"/>
        </w:rPr>
        <w:t>о</w:t>
      </w:r>
      <w:r w:rsidR="00BD7441" w:rsidRPr="00D22266">
        <w:rPr>
          <w:b/>
          <w:sz w:val="28"/>
          <w:szCs w:val="28"/>
        </w:rPr>
        <w:t>преме</w:t>
      </w:r>
    </w:p>
    <w:p w:rsidR="00C04F0B" w:rsidRDefault="00975788" w:rsidP="00975788">
      <w:pPr>
        <w:spacing w:after="0" w:line="256" w:lineRule="auto"/>
        <w:ind w:left="0" w:right="1187" w:firstLine="0"/>
        <w:jc w:val="center"/>
      </w:pPr>
      <w:r>
        <w:rPr>
          <w:sz w:val="28"/>
          <w:lang w:val="sr-Cyrl-RS"/>
        </w:rPr>
        <w:t xml:space="preserve">                    </w:t>
      </w:r>
      <w:r w:rsidR="00BD7441">
        <w:rPr>
          <w:sz w:val="28"/>
        </w:rPr>
        <w:t xml:space="preserve">редни број јавне набавке </w:t>
      </w:r>
      <w:r w:rsidR="00BD7441">
        <w:rPr>
          <w:b/>
          <w:sz w:val="28"/>
        </w:rPr>
        <w:t>13М/20</w:t>
      </w:r>
    </w:p>
    <w:p w:rsidR="00C04F0B" w:rsidRDefault="00C04F0B" w:rsidP="00975788">
      <w:pPr>
        <w:spacing w:after="0" w:line="259" w:lineRule="auto"/>
        <w:ind w:left="217" w:firstLine="0"/>
        <w:jc w:val="center"/>
      </w:pPr>
    </w:p>
    <w:p w:rsidR="00BD7441" w:rsidRDefault="00BD7441">
      <w:pPr>
        <w:spacing w:after="53" w:line="259" w:lineRule="auto"/>
        <w:ind w:left="217" w:firstLine="0"/>
        <w:jc w:val="center"/>
        <w:rPr>
          <w:sz w:val="28"/>
        </w:rPr>
      </w:pPr>
    </w:p>
    <w:p w:rsidR="00BD7441" w:rsidRDefault="00BD7441">
      <w:pPr>
        <w:spacing w:after="53" w:line="259" w:lineRule="auto"/>
        <w:ind w:left="217" w:firstLine="0"/>
        <w:jc w:val="center"/>
        <w:rPr>
          <w:sz w:val="28"/>
        </w:rPr>
      </w:pPr>
    </w:p>
    <w:p w:rsidR="00D22266" w:rsidRDefault="00D22266" w:rsidP="00D22266">
      <w:pPr>
        <w:spacing w:after="53" w:line="259" w:lineRule="auto"/>
        <w:ind w:left="0" w:firstLine="0"/>
        <w:rPr>
          <w:sz w:val="28"/>
        </w:rPr>
      </w:pPr>
    </w:p>
    <w:p w:rsidR="00BD7441" w:rsidRDefault="00BD7441">
      <w:pPr>
        <w:spacing w:after="53" w:line="259" w:lineRule="auto"/>
        <w:ind w:left="217" w:firstLine="0"/>
        <w:jc w:val="center"/>
        <w:rPr>
          <w:sz w:val="28"/>
        </w:rPr>
      </w:pPr>
    </w:p>
    <w:p w:rsidR="00C04F0B" w:rsidRDefault="00BD7441">
      <w:pPr>
        <w:spacing w:after="53" w:line="259" w:lineRule="auto"/>
        <w:ind w:left="217" w:firstLine="0"/>
        <w:jc w:val="center"/>
      </w:pPr>
      <w:r>
        <w:rPr>
          <w:sz w:val="28"/>
        </w:rPr>
        <w:t xml:space="preserve"> </w:t>
      </w:r>
    </w:p>
    <w:p w:rsidR="00C04F0B" w:rsidRDefault="00BD7441">
      <w:pPr>
        <w:spacing w:after="0" w:line="259" w:lineRule="auto"/>
        <w:ind w:left="284" w:firstLine="0"/>
        <w:jc w:val="left"/>
      </w:pPr>
      <w:r>
        <w:rPr>
          <w:sz w:val="36"/>
        </w:rPr>
        <w:t xml:space="preserve"> </w:t>
      </w:r>
    </w:p>
    <w:p w:rsidR="00C04F0B" w:rsidRDefault="00BD7441">
      <w:pPr>
        <w:spacing w:after="5" w:line="268" w:lineRule="auto"/>
        <w:ind w:left="279" w:right="129"/>
      </w:pPr>
      <w:r>
        <w:rPr>
          <w:sz w:val="20"/>
        </w:rPr>
        <w:t xml:space="preserve">На основу члана 61. Закона о јавним набавкама („Службени гласник Републике Србије“, број 124/12, 14/15 и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 конкурсна документација у поступку јавне набавке </w:t>
      </w:r>
      <w:r>
        <w:rPr>
          <w:sz w:val="20"/>
          <w:u w:val="single" w:color="000000"/>
        </w:rPr>
        <w:t>мале вредности</w:t>
      </w:r>
      <w:r>
        <w:rPr>
          <w:sz w:val="20"/>
        </w:rPr>
        <w:t xml:space="preserve"> садржи: </w:t>
      </w:r>
    </w:p>
    <w:p w:rsidR="00C04F0B" w:rsidRDefault="00BD7441">
      <w:pPr>
        <w:spacing w:after="115" w:line="259" w:lineRule="auto"/>
        <w:ind w:left="284" w:firstLine="0"/>
        <w:jc w:val="left"/>
      </w:pPr>
      <w:r>
        <w:rPr>
          <w:sz w:val="22"/>
        </w:rPr>
        <w:t xml:space="preserve"> </w:t>
      </w:r>
    </w:p>
    <w:p w:rsidR="00C04F0B" w:rsidRDefault="00BD7441">
      <w:pPr>
        <w:spacing w:after="0" w:line="259" w:lineRule="auto"/>
        <w:ind w:left="284" w:firstLine="0"/>
        <w:jc w:val="left"/>
      </w:pPr>
      <w:r>
        <w:rPr>
          <w:sz w:val="36"/>
        </w:rPr>
        <w:t xml:space="preserve"> </w:t>
      </w:r>
    </w:p>
    <w:p w:rsidR="00D22266" w:rsidRPr="00D22266" w:rsidRDefault="00D22266" w:rsidP="00D22266">
      <w:pPr>
        <w:spacing w:after="0" w:line="259" w:lineRule="auto"/>
        <w:jc w:val="left"/>
        <w:rPr>
          <w:sz w:val="36"/>
        </w:rPr>
      </w:pPr>
    </w:p>
    <w:p w:rsidR="00D22266" w:rsidRDefault="00D22266" w:rsidP="00D22266">
      <w:pPr>
        <w:rPr>
          <w:sz w:val="36"/>
        </w:rPr>
      </w:pPr>
    </w:p>
    <w:p w:rsidR="00D22266" w:rsidRDefault="00D22266" w:rsidP="00D22266">
      <w:pPr>
        <w:rPr>
          <w:sz w:val="36"/>
        </w:rPr>
      </w:pPr>
    </w:p>
    <w:p w:rsidR="00D22266" w:rsidRDefault="00D22266" w:rsidP="00D22266">
      <w:pPr>
        <w:rPr>
          <w:sz w:val="36"/>
        </w:rPr>
      </w:pPr>
    </w:p>
    <w:p w:rsidR="00D22266" w:rsidRPr="00D22266" w:rsidRDefault="00D22266" w:rsidP="00D22266">
      <w:pPr>
        <w:rPr>
          <w:sz w:val="36"/>
        </w:rPr>
      </w:pPr>
    </w:p>
    <w:p w:rsidR="00D22266" w:rsidRPr="00D22266" w:rsidRDefault="00D22266" w:rsidP="00D22266">
      <w:pPr>
        <w:rPr>
          <w:sz w:val="36"/>
        </w:rPr>
      </w:pPr>
    </w:p>
    <w:p w:rsidR="00D22266" w:rsidRPr="00D22266" w:rsidRDefault="00D22266" w:rsidP="00D22266">
      <w:pPr>
        <w:spacing w:after="160" w:line="259" w:lineRule="auto"/>
        <w:ind w:left="0" w:firstLine="0"/>
        <w:jc w:val="center"/>
        <w:rPr>
          <w:sz w:val="16"/>
          <w:szCs w:val="16"/>
          <w:lang w:val="sr-Cyrl-RS"/>
        </w:rPr>
      </w:pPr>
      <w:r>
        <w:rPr>
          <w:sz w:val="16"/>
          <w:szCs w:val="16"/>
          <w:lang w:val="sr-Cyrl-RS"/>
        </w:rPr>
        <w:t>Јун 2020. године</w:t>
      </w:r>
    </w:p>
    <w:p w:rsidR="00D22266" w:rsidRPr="00D22266" w:rsidRDefault="00D22266" w:rsidP="00D22266">
      <w:pPr>
        <w:tabs>
          <w:tab w:val="left" w:pos="2580"/>
        </w:tabs>
        <w:rPr>
          <w:sz w:val="36"/>
        </w:rPr>
      </w:pPr>
    </w:p>
    <w:p w:rsidR="00D22266" w:rsidRPr="00D22266" w:rsidRDefault="00D22266" w:rsidP="00D22266">
      <w:pPr>
        <w:rPr>
          <w:sz w:val="36"/>
        </w:rPr>
      </w:pPr>
    </w:p>
    <w:p w:rsidR="00BD7441" w:rsidRPr="00D22266" w:rsidRDefault="00BD7441">
      <w:pPr>
        <w:spacing w:after="160" w:line="259" w:lineRule="auto"/>
        <w:ind w:left="0" w:firstLine="0"/>
        <w:jc w:val="left"/>
        <w:rPr>
          <w:sz w:val="16"/>
          <w:szCs w:val="16"/>
          <w:lang w:val="sr-Cyrl-RS"/>
        </w:rPr>
      </w:pPr>
    </w:p>
    <w:p w:rsidR="00C04F0B" w:rsidRDefault="00C04F0B">
      <w:pPr>
        <w:spacing w:after="0" w:line="259" w:lineRule="auto"/>
        <w:ind w:left="284" w:firstLine="0"/>
        <w:jc w:val="left"/>
      </w:pPr>
    </w:p>
    <w:p w:rsidR="00C04F0B" w:rsidRDefault="00BD7441">
      <w:pPr>
        <w:spacing w:after="0" w:line="259" w:lineRule="auto"/>
        <w:ind w:left="284" w:firstLine="0"/>
        <w:jc w:val="left"/>
      </w:pPr>
      <w:r>
        <w:rPr>
          <w:sz w:val="36"/>
        </w:rPr>
        <w:t xml:space="preserve"> </w:t>
      </w:r>
    </w:p>
    <w:p w:rsidR="00C04F0B" w:rsidRDefault="00BD7441">
      <w:pPr>
        <w:spacing w:after="0" w:line="259" w:lineRule="auto"/>
        <w:ind w:left="284" w:firstLine="0"/>
        <w:jc w:val="left"/>
      </w:pPr>
      <w:r>
        <w:rPr>
          <w:sz w:val="36"/>
        </w:rPr>
        <w:t xml:space="preserve"> </w:t>
      </w:r>
    </w:p>
    <w:p w:rsidR="00C04F0B" w:rsidRDefault="00BD7441">
      <w:pPr>
        <w:spacing w:after="33" w:line="259" w:lineRule="auto"/>
        <w:ind w:left="10" w:right="124"/>
        <w:jc w:val="right"/>
      </w:pPr>
      <w:r>
        <w:rPr>
          <w:b/>
          <w:i/>
        </w:rPr>
        <w:t xml:space="preserve">Прилог број 1 </w:t>
      </w:r>
    </w:p>
    <w:p w:rsidR="00BD7441" w:rsidRPr="00BD7441" w:rsidRDefault="00BD7441" w:rsidP="00BD7441">
      <w:pPr>
        <w:numPr>
          <w:ilvl w:val="0"/>
          <w:numId w:val="26"/>
        </w:numPr>
        <w:tabs>
          <w:tab w:val="num" w:pos="284"/>
        </w:tabs>
        <w:spacing w:after="0" w:line="240" w:lineRule="auto"/>
        <w:ind w:left="284" w:firstLine="0"/>
        <w:rPr>
          <w:rFonts w:eastAsia="Times New Roman"/>
          <w:b/>
          <w:i/>
          <w:color w:val="auto"/>
          <w:sz w:val="20"/>
          <w:szCs w:val="20"/>
          <w:u w:val="single"/>
          <w:lang w:val="sr-Latn-CS" w:eastAsia="hr-HR"/>
        </w:rPr>
      </w:pPr>
      <w:r>
        <w:rPr>
          <w:sz w:val="20"/>
        </w:rPr>
        <w:t>1</w:t>
      </w:r>
      <w:r w:rsidRPr="00BD7441">
        <w:rPr>
          <w:rFonts w:eastAsia="Times New Roman"/>
          <w:b/>
          <w:i/>
          <w:color w:val="auto"/>
          <w:sz w:val="20"/>
          <w:szCs w:val="20"/>
          <w:u w:val="single"/>
          <w:lang w:val="ru-RU" w:eastAsia="hr-HR"/>
        </w:rPr>
        <w:t xml:space="preserve"> ОПШТИ ПОДАЦИ О ЈАВНОЈ НАБАВЦИ </w:t>
      </w:r>
    </w:p>
    <w:p w:rsidR="00BD7441" w:rsidRPr="00BD7441" w:rsidRDefault="00BD7441" w:rsidP="00BD7441">
      <w:pPr>
        <w:tabs>
          <w:tab w:val="right" w:leader="dot" w:pos="8460"/>
        </w:tabs>
        <w:spacing w:after="0" w:line="240" w:lineRule="auto"/>
        <w:ind w:left="360" w:firstLine="0"/>
        <w:rPr>
          <w:rFonts w:eastAsia="Times New Roman"/>
          <w:iCs/>
          <w:color w:val="auto"/>
          <w:szCs w:val="18"/>
          <w:lang w:val="sr-Cyrl-RS" w:eastAsia="hr-HR"/>
        </w:rPr>
      </w:pPr>
      <w:r w:rsidRPr="00BD7441">
        <w:rPr>
          <w:rFonts w:eastAsia="Times New Roman"/>
          <w:iCs/>
          <w:color w:val="auto"/>
          <w:szCs w:val="18"/>
          <w:lang w:val="sr-Cyrl-RS" w:eastAsia="hr-HR"/>
        </w:rPr>
        <w:t xml:space="preserve">Назив наручиоца: </w:t>
      </w:r>
      <w:r w:rsidRPr="00BD7441">
        <w:rPr>
          <w:rFonts w:eastAsia="Times New Roman"/>
          <w:b/>
          <w:iCs/>
          <w:color w:val="auto"/>
          <w:szCs w:val="18"/>
          <w:lang w:val="sr-Cyrl-RS" w:eastAsia="hr-HR"/>
        </w:rPr>
        <w:t>КБЦ „Др Дргиша Мишовић-Дедеиње“</w:t>
      </w:r>
    </w:p>
    <w:p w:rsidR="00BD7441" w:rsidRPr="00BD7441" w:rsidRDefault="00BD7441" w:rsidP="00BD7441">
      <w:pPr>
        <w:tabs>
          <w:tab w:val="right" w:leader="dot" w:pos="8460"/>
        </w:tabs>
        <w:spacing w:after="0" w:line="240" w:lineRule="auto"/>
        <w:ind w:left="360" w:firstLine="0"/>
        <w:rPr>
          <w:rFonts w:eastAsia="Times New Roman"/>
          <w:b/>
          <w:iCs/>
          <w:color w:val="auto"/>
          <w:szCs w:val="18"/>
          <w:lang w:val="sr-Cyrl-RS" w:eastAsia="hr-HR"/>
        </w:rPr>
      </w:pPr>
      <w:r w:rsidRPr="00BD7441">
        <w:rPr>
          <w:rFonts w:eastAsia="Times New Roman"/>
          <w:iCs/>
          <w:color w:val="auto"/>
          <w:szCs w:val="18"/>
          <w:lang w:val="sr-Cyrl-RS" w:eastAsia="hr-HR"/>
        </w:rPr>
        <w:t xml:space="preserve">Адреса: </w:t>
      </w:r>
      <w:r w:rsidRPr="00BD7441">
        <w:rPr>
          <w:rFonts w:eastAsia="Times New Roman"/>
          <w:b/>
          <w:iCs/>
          <w:color w:val="auto"/>
          <w:szCs w:val="18"/>
          <w:lang w:val="sr-Cyrl-RS" w:eastAsia="hr-HR"/>
        </w:rPr>
        <w:t>Хероја  Милана Тепића бр. 1, 11000 Београд</w:t>
      </w:r>
    </w:p>
    <w:p w:rsidR="00BD7441" w:rsidRPr="00BD7441" w:rsidRDefault="00BD7441" w:rsidP="00BD7441">
      <w:pPr>
        <w:tabs>
          <w:tab w:val="right" w:leader="dot" w:pos="8460"/>
        </w:tabs>
        <w:spacing w:after="0" w:line="240" w:lineRule="auto"/>
        <w:ind w:left="360" w:firstLine="0"/>
        <w:rPr>
          <w:rFonts w:eastAsia="Times New Roman"/>
          <w:iCs/>
          <w:color w:val="auto"/>
          <w:szCs w:val="18"/>
          <w:lang w:val="sr-Cyrl-RS" w:eastAsia="hr-HR"/>
        </w:rPr>
      </w:pPr>
      <w:r w:rsidRPr="00BD7441">
        <w:rPr>
          <w:rFonts w:eastAsia="Times New Roman"/>
          <w:iCs/>
          <w:color w:val="auto"/>
          <w:szCs w:val="18"/>
          <w:lang w:val="sr-Cyrl-RS" w:eastAsia="hr-HR"/>
        </w:rPr>
        <w:t>Лице овлашћено за потписивање уговора:</w:t>
      </w:r>
      <w:r w:rsidRPr="00BD7441">
        <w:rPr>
          <w:rFonts w:eastAsia="Times New Roman"/>
          <w:iCs/>
          <w:color w:val="auto"/>
          <w:szCs w:val="18"/>
          <w:lang w:val="ru-RU" w:eastAsia="hr-HR"/>
        </w:rPr>
        <w:t xml:space="preserve">  </w:t>
      </w:r>
      <w:r w:rsidRPr="00BD7441">
        <w:rPr>
          <w:rFonts w:eastAsia="Times New Roman"/>
          <w:b/>
          <w:iCs/>
          <w:color w:val="auto"/>
          <w:szCs w:val="18"/>
          <w:lang w:val="sr-Cyrl-RS" w:eastAsia="hr-HR"/>
        </w:rPr>
        <w:t>Проф . др Владимир Ђукић</w:t>
      </w:r>
    </w:p>
    <w:p w:rsidR="00BD7441" w:rsidRPr="00BD7441" w:rsidRDefault="00BD7441" w:rsidP="00BD7441">
      <w:pPr>
        <w:tabs>
          <w:tab w:val="right" w:leader="dot" w:pos="8460"/>
        </w:tabs>
        <w:spacing w:after="0" w:line="240" w:lineRule="auto"/>
        <w:ind w:left="360" w:firstLine="0"/>
        <w:rPr>
          <w:rFonts w:eastAsia="Times New Roman"/>
          <w:iCs/>
          <w:color w:val="auto"/>
          <w:szCs w:val="18"/>
          <w:lang w:val="sr-Cyrl-CS" w:eastAsia="hr-HR"/>
        </w:rPr>
      </w:pPr>
      <w:r w:rsidRPr="00BD7441">
        <w:rPr>
          <w:rFonts w:eastAsia="Times New Roman"/>
          <w:iCs/>
          <w:color w:val="auto"/>
          <w:szCs w:val="18"/>
          <w:lang w:val="sr-Cyrl-RS" w:eastAsia="hr-HR"/>
        </w:rPr>
        <w:t xml:space="preserve">Интернет страница наручиоца: </w:t>
      </w:r>
      <w:hyperlink r:id="rId9" w:history="1">
        <w:r w:rsidRPr="00BD7441">
          <w:rPr>
            <w:rFonts w:eastAsia="Times New Roman"/>
            <w:b/>
            <w:bCs/>
            <w:iCs/>
            <w:color w:val="auto"/>
            <w:szCs w:val="18"/>
            <w:u w:val="single"/>
            <w:lang w:val="sr-Cyrl-CS" w:eastAsia="hr-HR"/>
          </w:rPr>
          <w:t>www.dragisamisovic.bg.ac.rs</w:t>
        </w:r>
      </w:hyperlink>
    </w:p>
    <w:p w:rsidR="00BD7441" w:rsidRPr="00BD7441" w:rsidRDefault="00BD7441" w:rsidP="00BD7441">
      <w:pPr>
        <w:tabs>
          <w:tab w:val="center" w:pos="4320"/>
          <w:tab w:val="right" w:leader="dot" w:pos="8460"/>
          <w:tab w:val="right" w:pos="8640"/>
        </w:tabs>
        <w:spacing w:after="0" w:line="240" w:lineRule="auto"/>
        <w:ind w:left="360" w:firstLine="0"/>
        <w:jc w:val="left"/>
        <w:rPr>
          <w:rFonts w:eastAsia="Batang"/>
          <w:iCs/>
          <w:color w:val="auto"/>
          <w:szCs w:val="18"/>
          <w:lang w:val="sr-Latn-CS" w:eastAsia="hr-HR"/>
        </w:rPr>
      </w:pPr>
      <w:r w:rsidRPr="00BD7441">
        <w:rPr>
          <w:rFonts w:eastAsia="Batang"/>
          <w:iCs/>
          <w:color w:val="auto"/>
          <w:szCs w:val="18"/>
          <w:lang w:val="sr-Latn-CS" w:eastAsia="hr-HR"/>
        </w:rPr>
        <w:t xml:space="preserve">Регистарски број: </w:t>
      </w:r>
      <w:r w:rsidRPr="00BD7441">
        <w:rPr>
          <w:rFonts w:eastAsia="Batang"/>
          <w:b/>
          <w:bCs/>
          <w:iCs/>
          <w:color w:val="auto"/>
          <w:szCs w:val="18"/>
          <w:lang w:val="sr-Latn-CS" w:eastAsia="hr-HR"/>
        </w:rPr>
        <w:t>01607044445</w:t>
      </w:r>
    </w:p>
    <w:p w:rsidR="00BD7441" w:rsidRPr="00BD7441" w:rsidRDefault="00BD7441" w:rsidP="00BD7441">
      <w:pPr>
        <w:tabs>
          <w:tab w:val="center" w:pos="4320"/>
          <w:tab w:val="right" w:leader="dot" w:pos="8460"/>
          <w:tab w:val="right" w:pos="8640"/>
        </w:tabs>
        <w:spacing w:after="0" w:line="240" w:lineRule="auto"/>
        <w:ind w:left="360" w:firstLine="0"/>
        <w:jc w:val="left"/>
        <w:rPr>
          <w:rFonts w:eastAsia="Batang"/>
          <w:iCs/>
          <w:color w:val="auto"/>
          <w:szCs w:val="18"/>
          <w:lang w:val="sr-Latn-CS" w:eastAsia="hr-HR"/>
        </w:rPr>
      </w:pPr>
      <w:r w:rsidRPr="00BD7441">
        <w:rPr>
          <w:rFonts w:eastAsia="Batang"/>
          <w:iCs/>
          <w:color w:val="auto"/>
          <w:szCs w:val="18"/>
          <w:lang w:val="sr-Latn-CS" w:eastAsia="hr-HR"/>
        </w:rPr>
        <w:t xml:space="preserve">Матични број: </w:t>
      </w:r>
      <w:r w:rsidRPr="00BD7441">
        <w:rPr>
          <w:rFonts w:eastAsia="Batang"/>
          <w:b/>
          <w:bCs/>
          <w:iCs/>
          <w:color w:val="auto"/>
          <w:szCs w:val="18"/>
          <w:lang w:val="sr-Latn-CS" w:eastAsia="hr-HR"/>
        </w:rPr>
        <w:t>07044445</w:t>
      </w:r>
    </w:p>
    <w:p w:rsidR="00BD7441" w:rsidRPr="00BD7441" w:rsidRDefault="00BD7441" w:rsidP="00BD7441">
      <w:pPr>
        <w:tabs>
          <w:tab w:val="center" w:pos="4320"/>
          <w:tab w:val="right" w:leader="dot" w:pos="8460"/>
          <w:tab w:val="right" w:pos="8640"/>
        </w:tabs>
        <w:spacing w:after="0" w:line="240" w:lineRule="auto"/>
        <w:ind w:left="360" w:firstLine="0"/>
        <w:jc w:val="left"/>
        <w:rPr>
          <w:rFonts w:eastAsia="Batang"/>
          <w:iCs/>
          <w:color w:val="auto"/>
          <w:szCs w:val="18"/>
          <w:lang w:val="sr-Latn-CS" w:eastAsia="hr-HR"/>
        </w:rPr>
      </w:pPr>
      <w:r w:rsidRPr="00BD7441">
        <w:rPr>
          <w:rFonts w:eastAsia="Batang"/>
          <w:iCs/>
          <w:color w:val="auto"/>
          <w:szCs w:val="18"/>
          <w:lang w:val="sr-Latn-CS" w:eastAsia="hr-HR"/>
        </w:rPr>
        <w:t>Шифра делатности:</w:t>
      </w:r>
      <w:r w:rsidRPr="00BD7441">
        <w:rPr>
          <w:rFonts w:eastAsia="Batang"/>
          <w:b/>
          <w:bCs/>
          <w:iCs/>
          <w:color w:val="auto"/>
          <w:szCs w:val="18"/>
          <w:lang w:val="sr-Latn-CS" w:eastAsia="hr-HR"/>
        </w:rPr>
        <w:t>85110</w:t>
      </w:r>
    </w:p>
    <w:p w:rsidR="00BD7441" w:rsidRPr="00BD7441" w:rsidRDefault="00BD7441" w:rsidP="00BD7441">
      <w:pPr>
        <w:tabs>
          <w:tab w:val="center" w:pos="4320"/>
          <w:tab w:val="right" w:leader="dot" w:pos="8460"/>
          <w:tab w:val="right" w:pos="8640"/>
        </w:tabs>
        <w:spacing w:after="0" w:line="240" w:lineRule="auto"/>
        <w:ind w:left="360" w:firstLine="0"/>
        <w:jc w:val="left"/>
        <w:rPr>
          <w:rFonts w:eastAsia="Batang"/>
          <w:i/>
          <w:color w:val="auto"/>
          <w:szCs w:val="18"/>
          <w:lang w:val="sr-Latn-CS" w:eastAsia="hr-HR"/>
        </w:rPr>
      </w:pPr>
      <w:r w:rsidRPr="00BD7441">
        <w:rPr>
          <w:rFonts w:eastAsia="Batang"/>
          <w:iCs/>
          <w:color w:val="auto"/>
          <w:szCs w:val="18"/>
          <w:lang w:val="sr-Latn-CS" w:eastAsia="hr-HR"/>
        </w:rPr>
        <w:t xml:space="preserve">ПИБ: </w:t>
      </w:r>
      <w:r w:rsidRPr="00BD7441">
        <w:rPr>
          <w:rFonts w:eastAsia="Batang"/>
          <w:b/>
          <w:bCs/>
          <w:iCs/>
          <w:color w:val="auto"/>
          <w:szCs w:val="18"/>
          <w:lang w:val="sr-Latn-CS" w:eastAsia="hr-HR"/>
        </w:rPr>
        <w:t>101369025</w:t>
      </w:r>
    </w:p>
    <w:p w:rsidR="00BD7441" w:rsidRPr="00BD7441" w:rsidRDefault="00BD7441" w:rsidP="00BD7441">
      <w:pPr>
        <w:tabs>
          <w:tab w:val="right" w:leader="dot" w:pos="8460"/>
        </w:tabs>
        <w:spacing w:after="0" w:line="240" w:lineRule="auto"/>
        <w:ind w:left="360" w:firstLine="0"/>
        <w:jc w:val="left"/>
        <w:rPr>
          <w:rFonts w:eastAsia="Batang"/>
          <w:b/>
          <w:iCs/>
          <w:color w:val="auto"/>
          <w:szCs w:val="18"/>
          <w:lang w:val="sr-Cyrl-RS" w:eastAsia="hr-HR"/>
        </w:rPr>
      </w:pPr>
      <w:r w:rsidRPr="00BD7441">
        <w:rPr>
          <w:rFonts w:eastAsia="Batang"/>
          <w:iCs/>
          <w:color w:val="auto"/>
          <w:szCs w:val="18"/>
          <w:lang w:val="sr-Cyrl-RS" w:eastAsia="hr-HR"/>
        </w:rPr>
        <w:t xml:space="preserve">Врста поступка: </w:t>
      </w:r>
      <w:r w:rsidR="00D22266">
        <w:rPr>
          <w:rFonts w:eastAsia="Batang"/>
          <w:b/>
          <w:iCs/>
          <w:color w:val="auto"/>
          <w:szCs w:val="18"/>
          <w:lang w:val="sr-Cyrl-RS" w:eastAsia="hr-HR"/>
        </w:rPr>
        <w:t>јавна набавка мале вредности</w:t>
      </w:r>
    </w:p>
    <w:p w:rsidR="00BD7441" w:rsidRPr="00BD7441" w:rsidRDefault="00BD7441" w:rsidP="00BD7441">
      <w:pPr>
        <w:spacing w:after="0" w:line="240" w:lineRule="auto"/>
        <w:ind w:left="360" w:firstLine="0"/>
        <w:rPr>
          <w:rFonts w:eastAsia="Times New Roman"/>
          <w:b/>
          <w:bCs/>
          <w:color w:val="auto"/>
          <w:szCs w:val="18"/>
          <w:lang w:eastAsia="hr-HR"/>
        </w:rPr>
      </w:pPr>
      <w:r w:rsidRPr="00BD7441">
        <w:rPr>
          <w:rFonts w:eastAsia="Times New Roman"/>
          <w:bCs/>
          <w:color w:val="auto"/>
          <w:szCs w:val="18"/>
          <w:lang w:val="sr-Cyrl-RS" w:eastAsia="hr-HR"/>
        </w:rPr>
        <w:t>Број јавне набавке:</w:t>
      </w:r>
      <w:r w:rsidRPr="00BD7441">
        <w:rPr>
          <w:rFonts w:eastAsia="Times New Roman"/>
          <w:b/>
          <w:bCs/>
          <w:color w:val="auto"/>
          <w:szCs w:val="18"/>
          <w:lang w:val="sr-Cyrl-RS" w:eastAsia="hr-HR"/>
        </w:rPr>
        <w:t xml:space="preserve"> </w:t>
      </w:r>
      <w:r w:rsidR="00F91003">
        <w:rPr>
          <w:rFonts w:eastAsia="Times New Roman"/>
          <w:b/>
          <w:bCs/>
          <w:color w:val="auto"/>
          <w:szCs w:val="18"/>
          <w:lang w:val="sr-Cyrl-RS" w:eastAsia="hr-HR"/>
        </w:rPr>
        <w:t>13М/20</w:t>
      </w:r>
    </w:p>
    <w:p w:rsidR="00BD7441" w:rsidRPr="00BD7441" w:rsidRDefault="00BD7441" w:rsidP="00BD7441">
      <w:pPr>
        <w:spacing w:after="0" w:line="240" w:lineRule="auto"/>
        <w:ind w:left="360" w:firstLine="0"/>
        <w:jc w:val="left"/>
        <w:rPr>
          <w:rFonts w:ascii="Times New Roman" w:eastAsia="Times New Roman" w:hAnsi="Times New Roman"/>
          <w:b/>
          <w:color w:val="auto"/>
          <w:sz w:val="20"/>
          <w:szCs w:val="20"/>
          <w:lang w:val="sr-Cyrl-RS" w:eastAsia="hr-HR"/>
        </w:rPr>
      </w:pPr>
      <w:r w:rsidRPr="00BD7441">
        <w:rPr>
          <w:rFonts w:eastAsia="Times New Roman"/>
          <w:bCs/>
          <w:color w:val="auto"/>
          <w:szCs w:val="18"/>
          <w:lang w:val="sr-Cyrl-RS" w:eastAsia="hr-HR"/>
        </w:rPr>
        <w:t xml:space="preserve">Предмет набавке </w:t>
      </w:r>
      <w:r w:rsidRPr="00BD7441">
        <w:rPr>
          <w:rFonts w:eastAsia="Times New Roman"/>
          <w:b/>
          <w:bCs/>
          <w:color w:val="auto"/>
          <w:szCs w:val="18"/>
          <w:lang w:val="sr-Cyrl-RS" w:eastAsia="hr-HR"/>
        </w:rPr>
        <w:t xml:space="preserve">(добра): </w:t>
      </w:r>
      <w:r w:rsidR="00F91003">
        <w:rPr>
          <w:rFonts w:eastAsia="Times New Roman"/>
          <w:b/>
          <w:bCs/>
          <w:noProof/>
          <w:color w:val="auto"/>
          <w:sz w:val="20"/>
          <w:szCs w:val="20"/>
          <w:lang w:val="sr-Cyrl-RS" w:eastAsia="hr-HR"/>
        </w:rPr>
        <w:t>Набавка рачунара и рачунарске опреме</w:t>
      </w:r>
    </w:p>
    <w:p w:rsidR="00BD7441" w:rsidRPr="00BD7441" w:rsidRDefault="00BD7441" w:rsidP="00BD7441">
      <w:pPr>
        <w:tabs>
          <w:tab w:val="right" w:leader="dot" w:pos="8460"/>
        </w:tabs>
        <w:spacing w:after="0" w:line="240" w:lineRule="auto"/>
        <w:ind w:left="360" w:firstLine="0"/>
        <w:rPr>
          <w:rFonts w:eastAsia="Times New Roman"/>
          <w:b/>
          <w:iCs/>
          <w:color w:val="FF0000"/>
          <w:szCs w:val="18"/>
          <w:lang w:val="sr-Cyrl-RS" w:eastAsia="hr-HR"/>
        </w:rPr>
      </w:pPr>
      <w:r w:rsidRPr="00BD7441">
        <w:rPr>
          <w:rFonts w:eastAsia="Times New Roman"/>
          <w:iCs/>
          <w:color w:val="auto"/>
          <w:szCs w:val="18"/>
          <w:lang w:val="sr-Cyrl-RS" w:eastAsia="hr-HR"/>
        </w:rPr>
        <w:t xml:space="preserve">Поступак се спроводи ради: </w:t>
      </w:r>
      <w:r w:rsidRPr="00BD7441">
        <w:rPr>
          <w:rFonts w:eastAsia="Times New Roman"/>
          <w:b/>
          <w:iCs/>
          <w:color w:val="auto"/>
          <w:szCs w:val="18"/>
          <w:lang w:val="sr-Cyrl-RS" w:eastAsia="hr-HR"/>
        </w:rPr>
        <w:t>З</w:t>
      </w:r>
      <w:r w:rsidRPr="00BD7441">
        <w:rPr>
          <w:rFonts w:eastAsia="Times New Roman"/>
          <w:b/>
          <w:iCs/>
          <w:color w:val="auto"/>
          <w:szCs w:val="18"/>
          <w:lang w:eastAsia="hr-HR"/>
        </w:rPr>
        <w:t>акључења оквирног споразума</w:t>
      </w:r>
      <w:r w:rsidRPr="00BD7441">
        <w:rPr>
          <w:rFonts w:eastAsia="Times New Roman"/>
          <w:b/>
          <w:iCs/>
          <w:color w:val="auto"/>
          <w:szCs w:val="18"/>
          <w:lang w:val="sr-Cyrl-RS" w:eastAsia="hr-HR"/>
        </w:rPr>
        <w:t xml:space="preserve"> са једним добављачем, који ће трајати </w:t>
      </w:r>
      <w:r>
        <w:rPr>
          <w:rFonts w:eastAsia="Times New Roman"/>
          <w:b/>
          <w:iCs/>
          <w:color w:val="auto"/>
          <w:szCs w:val="18"/>
          <w:lang w:val="sr-Cyrl-RS" w:eastAsia="hr-HR"/>
        </w:rPr>
        <w:t>годину дана.</w:t>
      </w:r>
    </w:p>
    <w:p w:rsidR="00BD7441" w:rsidRPr="00BD7441" w:rsidRDefault="00BD7441" w:rsidP="00BD7441">
      <w:pPr>
        <w:tabs>
          <w:tab w:val="right" w:leader="underscore" w:pos="2880"/>
          <w:tab w:val="right" w:leader="underscore" w:pos="5040"/>
        </w:tabs>
        <w:spacing w:after="0" w:line="240" w:lineRule="auto"/>
        <w:ind w:left="360" w:right="-369" w:firstLine="0"/>
        <w:rPr>
          <w:rFonts w:eastAsia="Times New Roman"/>
          <w:iCs/>
          <w:color w:val="FF0000"/>
          <w:szCs w:val="18"/>
          <w:lang w:val="sr-Cyrl-RS" w:eastAsia="hr-HR"/>
        </w:rPr>
      </w:pPr>
      <w:r w:rsidRPr="00BD7441">
        <w:rPr>
          <w:rFonts w:eastAsia="Times New Roman"/>
          <w:iCs/>
          <w:color w:val="auto"/>
          <w:szCs w:val="18"/>
          <w:lang w:val="hr-HR" w:eastAsia="hr-HR"/>
        </w:rPr>
        <w:t xml:space="preserve">Лице за контакт: </w:t>
      </w:r>
      <w:r w:rsidRPr="00BD7441">
        <w:rPr>
          <w:rFonts w:eastAsia="Times New Roman"/>
          <w:iCs/>
          <w:color w:val="auto"/>
          <w:szCs w:val="18"/>
          <w:lang w:val="sr-Cyrl-RS" w:eastAsia="hr-HR"/>
        </w:rPr>
        <w:t xml:space="preserve"> </w:t>
      </w:r>
      <w:r>
        <w:rPr>
          <w:rFonts w:eastAsia="Times New Roman"/>
          <w:b/>
          <w:bCs/>
          <w:iCs/>
          <w:color w:val="auto"/>
          <w:szCs w:val="18"/>
          <w:lang w:val="sr-Cyrl-RS" w:eastAsia="hr-HR"/>
        </w:rPr>
        <w:t>Верица Сеничић</w:t>
      </w:r>
    </w:p>
    <w:p w:rsidR="00BD7441" w:rsidRPr="00BD7441" w:rsidRDefault="00BD7441" w:rsidP="00BD7441">
      <w:pPr>
        <w:tabs>
          <w:tab w:val="right" w:leader="underscore" w:pos="2880"/>
          <w:tab w:val="right" w:leader="underscore" w:pos="5040"/>
        </w:tabs>
        <w:spacing w:after="0" w:line="240" w:lineRule="auto"/>
        <w:ind w:left="360" w:right="-369" w:firstLine="0"/>
        <w:rPr>
          <w:rFonts w:eastAsia="Times New Roman"/>
          <w:iCs/>
          <w:color w:val="auto"/>
          <w:szCs w:val="18"/>
          <w:lang w:val="hr-HR" w:eastAsia="hr-HR"/>
        </w:rPr>
      </w:pPr>
      <w:r w:rsidRPr="00BD7441">
        <w:rPr>
          <w:rFonts w:eastAsia="Times New Roman"/>
          <w:iCs/>
          <w:color w:val="auto"/>
          <w:szCs w:val="18"/>
          <w:lang w:val="hr-HR" w:eastAsia="hr-HR"/>
        </w:rPr>
        <w:t xml:space="preserve">E-mail: </w:t>
      </w:r>
      <w:r w:rsidRPr="00BD7441">
        <w:rPr>
          <w:rFonts w:eastAsia="Times New Roman"/>
          <w:b/>
          <w:bCs/>
          <w:iCs/>
          <w:color w:val="auto"/>
          <w:szCs w:val="18"/>
          <w:lang w:val="hr-HR" w:eastAsia="hr-HR"/>
        </w:rPr>
        <w:t>javnenabavkekbcdmisovic@gmail.com</w:t>
      </w:r>
    </w:p>
    <w:p w:rsidR="00BD7441" w:rsidRPr="00BD7441" w:rsidRDefault="00BD7441" w:rsidP="00BD7441">
      <w:pPr>
        <w:tabs>
          <w:tab w:val="right" w:leader="underscore" w:pos="2880"/>
          <w:tab w:val="right" w:leader="underscore" w:pos="5040"/>
        </w:tabs>
        <w:spacing w:after="0" w:line="240" w:lineRule="auto"/>
        <w:ind w:left="360" w:right="-369" w:firstLine="0"/>
        <w:rPr>
          <w:rFonts w:eastAsia="Times New Roman"/>
          <w:b/>
          <w:iCs/>
          <w:color w:val="auto"/>
          <w:szCs w:val="18"/>
          <w:u w:val="single"/>
          <w:lang w:val="sr-Cyrl-RS" w:eastAsia="hr-HR"/>
        </w:rPr>
      </w:pPr>
      <w:r w:rsidRPr="00BD7441">
        <w:rPr>
          <w:rFonts w:eastAsia="Times New Roman"/>
          <w:b/>
          <w:iCs/>
          <w:color w:val="auto"/>
          <w:szCs w:val="18"/>
          <w:u w:val="single"/>
          <w:lang w:val="sr-Cyrl-RS" w:eastAsia="hr-HR"/>
        </w:rPr>
        <w:t xml:space="preserve">Оквирни споразум се закључује на период од </w:t>
      </w:r>
      <w:r>
        <w:rPr>
          <w:rFonts w:eastAsia="Times New Roman"/>
          <w:b/>
          <w:iCs/>
          <w:color w:val="auto"/>
          <w:szCs w:val="18"/>
          <w:u w:val="single"/>
          <w:lang w:val="sr-Cyrl-RS" w:eastAsia="hr-HR"/>
        </w:rPr>
        <w:t>1</w:t>
      </w:r>
      <w:r w:rsidRPr="00BD7441">
        <w:rPr>
          <w:rFonts w:eastAsia="Times New Roman"/>
          <w:b/>
          <w:iCs/>
          <w:color w:val="auto"/>
          <w:szCs w:val="18"/>
          <w:u w:val="single"/>
          <w:lang w:val="sr-Cyrl-RS" w:eastAsia="hr-HR"/>
        </w:rPr>
        <w:t xml:space="preserve"> (</w:t>
      </w:r>
      <w:r>
        <w:rPr>
          <w:rFonts w:eastAsia="Times New Roman"/>
          <w:b/>
          <w:iCs/>
          <w:color w:val="auto"/>
          <w:szCs w:val="18"/>
          <w:u w:val="single"/>
          <w:lang w:val="sr-Cyrl-RS" w:eastAsia="hr-HR"/>
        </w:rPr>
        <w:t>једне</w:t>
      </w:r>
      <w:r w:rsidRPr="00BD7441">
        <w:rPr>
          <w:rFonts w:eastAsia="Times New Roman"/>
          <w:b/>
          <w:iCs/>
          <w:color w:val="auto"/>
          <w:szCs w:val="18"/>
          <w:u w:val="single"/>
          <w:lang w:val="sr-Cyrl-RS" w:eastAsia="hr-HR"/>
        </w:rPr>
        <w:t>) године од дана потписивања од стране наручиоца и изабраног понуђача. Оквирни споразум не представља обавезу наручиоца на закључивање уговора о јавној набавци већ обавеза настаје закључивањем појединачног уговора.</w:t>
      </w:r>
    </w:p>
    <w:p w:rsidR="00C04F0B" w:rsidRDefault="00BD7441" w:rsidP="00BD7441">
      <w:pPr>
        <w:pStyle w:val="Heading1"/>
        <w:spacing w:after="11" w:line="267" w:lineRule="auto"/>
        <w:ind w:left="269" w:firstLine="4"/>
        <w:jc w:val="left"/>
      </w:pPr>
      <w:r>
        <w:rPr>
          <w:i/>
          <w:sz w:val="20"/>
        </w:rPr>
        <w:t xml:space="preserve"> </w:t>
      </w:r>
    </w:p>
    <w:p w:rsidR="00C04F0B" w:rsidRDefault="00BD7441">
      <w:pPr>
        <w:spacing w:after="15" w:line="259" w:lineRule="auto"/>
        <w:ind w:left="284" w:firstLine="0"/>
        <w:jc w:val="left"/>
      </w:pPr>
      <w:r>
        <w:rPr>
          <w:b/>
          <w:sz w:val="20"/>
        </w:rPr>
        <w:t xml:space="preserve">2. </w:t>
      </w:r>
      <w:r>
        <w:rPr>
          <w:b/>
          <w:i/>
          <w:sz w:val="20"/>
        </w:rPr>
        <w:t xml:space="preserve">ПОДАЦИ О ПРЕДМЕТУ ЈАВНЕ НАБАВКЕ </w:t>
      </w:r>
    </w:p>
    <w:p w:rsidR="00C04F0B" w:rsidRPr="00D22266" w:rsidRDefault="00BD7441" w:rsidP="00BD7441">
      <w:pPr>
        <w:pStyle w:val="ListParagraph"/>
        <w:numPr>
          <w:ilvl w:val="0"/>
          <w:numId w:val="28"/>
        </w:numPr>
        <w:spacing w:after="3" w:line="264" w:lineRule="auto"/>
        <w:ind w:left="567" w:hanging="283"/>
        <w:jc w:val="left"/>
        <w:rPr>
          <w:iCs/>
          <w:szCs w:val="18"/>
        </w:rPr>
      </w:pPr>
      <w:r w:rsidRPr="00D22266">
        <w:rPr>
          <w:iCs/>
          <w:szCs w:val="18"/>
        </w:rPr>
        <w:t xml:space="preserve">Опис предмета набавке, назив и ознака из општег речника набавки:  </w:t>
      </w:r>
    </w:p>
    <w:p w:rsidR="00D22266" w:rsidRDefault="00BD7441">
      <w:pPr>
        <w:spacing w:after="3" w:line="264" w:lineRule="auto"/>
        <w:ind w:left="562"/>
        <w:jc w:val="left"/>
        <w:rPr>
          <w:iCs/>
          <w:szCs w:val="18"/>
        </w:rPr>
      </w:pPr>
      <w:r w:rsidRPr="00D22266">
        <w:rPr>
          <w:b/>
          <w:iCs/>
          <w:szCs w:val="18"/>
        </w:rPr>
        <w:t>Добра</w:t>
      </w:r>
      <w:r w:rsidR="00D22266">
        <w:rPr>
          <w:b/>
          <w:iCs/>
          <w:szCs w:val="18"/>
          <w:lang w:val="sr-Cyrl-RS"/>
        </w:rPr>
        <w:t>-</w:t>
      </w:r>
      <w:r w:rsidRPr="00D22266">
        <w:rPr>
          <w:b/>
          <w:iCs/>
          <w:szCs w:val="18"/>
          <w:lang w:val="sr-Cyrl-RS"/>
        </w:rPr>
        <w:t xml:space="preserve"> </w:t>
      </w:r>
      <w:r w:rsidRPr="00D22266">
        <w:rPr>
          <w:b/>
          <w:iCs/>
          <w:szCs w:val="18"/>
        </w:rPr>
        <w:t xml:space="preserve"> </w:t>
      </w:r>
      <w:r w:rsidRPr="00D22266">
        <w:rPr>
          <w:iCs/>
          <w:szCs w:val="18"/>
        </w:rPr>
        <w:t xml:space="preserve">Набавка рачунара и рачунарске опреме, </w:t>
      </w:r>
    </w:p>
    <w:p w:rsidR="00C04F0B" w:rsidRDefault="00BD7441">
      <w:pPr>
        <w:spacing w:after="3" w:line="264" w:lineRule="auto"/>
        <w:ind w:left="562"/>
        <w:jc w:val="left"/>
        <w:rPr>
          <w:iCs/>
          <w:szCs w:val="18"/>
        </w:rPr>
      </w:pPr>
      <w:r w:rsidRPr="00D22266">
        <w:rPr>
          <w:b/>
          <w:bCs/>
          <w:iCs/>
          <w:szCs w:val="18"/>
        </w:rPr>
        <w:t>ОРН</w:t>
      </w:r>
      <w:r w:rsidRPr="00D22266">
        <w:rPr>
          <w:iCs/>
          <w:szCs w:val="18"/>
        </w:rPr>
        <w:t xml:space="preserve">: 30230000 Рачунарска опрема; </w:t>
      </w:r>
    </w:p>
    <w:p w:rsidR="00D22266" w:rsidRPr="00D22266" w:rsidRDefault="00D22266">
      <w:pPr>
        <w:spacing w:after="3" w:line="264" w:lineRule="auto"/>
        <w:ind w:left="562"/>
        <w:jc w:val="left"/>
        <w:rPr>
          <w:iCs/>
          <w:szCs w:val="18"/>
        </w:rPr>
      </w:pPr>
    </w:p>
    <w:p w:rsidR="00BD7441" w:rsidRPr="00D22266" w:rsidRDefault="00BD7441" w:rsidP="00D22266">
      <w:pPr>
        <w:pStyle w:val="ListParagraph"/>
        <w:numPr>
          <w:ilvl w:val="0"/>
          <w:numId w:val="28"/>
        </w:numPr>
        <w:tabs>
          <w:tab w:val="left" w:pos="567"/>
        </w:tabs>
        <w:spacing w:after="0" w:line="240" w:lineRule="auto"/>
        <w:ind w:left="851" w:hanging="567"/>
        <w:rPr>
          <w:rFonts w:eastAsia="Times New Roman"/>
          <w:color w:val="auto"/>
          <w:szCs w:val="18"/>
          <w:lang w:val="sr-Latn-CS" w:eastAsia="x-none"/>
        </w:rPr>
      </w:pPr>
      <w:r w:rsidRPr="00D22266">
        <w:rPr>
          <w:rFonts w:eastAsia="Times New Roman"/>
          <w:color w:val="auto"/>
          <w:szCs w:val="18"/>
          <w:lang w:val="sr-Cyrl-RS" w:eastAsia="x-none"/>
        </w:rPr>
        <w:t xml:space="preserve">Јавна набавка није обликована по партијама </w:t>
      </w:r>
    </w:p>
    <w:p w:rsidR="00C04F0B" w:rsidRDefault="00C04F0B">
      <w:pPr>
        <w:spacing w:after="97" w:line="259" w:lineRule="auto"/>
        <w:ind w:left="284" w:firstLine="0"/>
        <w:jc w:val="left"/>
      </w:pPr>
    </w:p>
    <w:p w:rsidR="00C04F0B" w:rsidRPr="00BD7441" w:rsidRDefault="00BD7441" w:rsidP="00BD7441">
      <w:pPr>
        <w:spacing w:after="0" w:line="259" w:lineRule="auto"/>
        <w:ind w:hanging="293"/>
        <w:jc w:val="left"/>
        <w:rPr>
          <w:sz w:val="20"/>
          <w:szCs w:val="20"/>
        </w:rPr>
      </w:pPr>
      <w:r w:rsidRPr="00BD7441">
        <w:rPr>
          <w:b/>
          <w:i/>
          <w:sz w:val="20"/>
          <w:szCs w:val="20"/>
        </w:rPr>
        <w:t xml:space="preserve">3.КОНКУРСНА ДОКУМЕНТАЦИЈА – САДРЖАЈ  </w:t>
      </w:r>
    </w:p>
    <w:p w:rsidR="00BD7441" w:rsidRPr="00BD7441" w:rsidRDefault="00BD7441" w:rsidP="00D22266">
      <w:pPr>
        <w:numPr>
          <w:ilvl w:val="0"/>
          <w:numId w:val="49"/>
        </w:numPr>
        <w:tabs>
          <w:tab w:val="left" w:pos="567"/>
        </w:tabs>
        <w:spacing w:after="0" w:line="240" w:lineRule="auto"/>
        <w:ind w:right="-86"/>
        <w:contextualSpacing/>
        <w:rPr>
          <w:rFonts w:eastAsia="Times New Roman"/>
          <w:b/>
          <w:iCs/>
          <w:color w:val="auto"/>
          <w:szCs w:val="18"/>
          <w:lang w:val="sr-Cyrl-RS" w:eastAsia="x-none"/>
        </w:rPr>
      </w:pPr>
      <w:r>
        <w:rPr>
          <w:b/>
          <w:i/>
          <w:sz w:val="10"/>
        </w:rPr>
        <w:t xml:space="preserve"> </w:t>
      </w:r>
      <w:r w:rsidRPr="00BD7441">
        <w:rPr>
          <w:rFonts w:eastAsia="Times New Roman"/>
          <w:iCs/>
          <w:color w:val="auto"/>
          <w:szCs w:val="18"/>
          <w:lang w:val="sr-Cyrl-RS" w:eastAsia="x-none"/>
        </w:rPr>
        <w:t xml:space="preserve">ПРАВИЛА ОКВИРНОГ СПОРАЗУМА, КРИТЕРИЈУМИ ЗА ДОДЕЛУ ОКВИРНОГ СПОРАЗУМА И УСЛОВИ ЗА   </w:t>
      </w:r>
    </w:p>
    <w:p w:rsidR="00BD7441" w:rsidRPr="00D22266" w:rsidRDefault="00BD7441" w:rsidP="00D22266">
      <w:pPr>
        <w:tabs>
          <w:tab w:val="left" w:pos="567"/>
        </w:tabs>
        <w:spacing w:after="0" w:line="240" w:lineRule="auto"/>
        <w:ind w:right="-86"/>
        <w:rPr>
          <w:rFonts w:eastAsia="Times New Roman"/>
          <w:b/>
          <w:iCs/>
          <w:color w:val="auto"/>
          <w:szCs w:val="18"/>
          <w:lang w:val="sr-Cyrl-RS" w:eastAsia="x-none"/>
        </w:rPr>
      </w:pPr>
      <w:r w:rsidRPr="00D22266">
        <w:rPr>
          <w:rFonts w:eastAsia="Times New Roman"/>
          <w:iCs/>
          <w:color w:val="auto"/>
          <w:szCs w:val="18"/>
          <w:lang w:val="sr-Cyrl-RS" w:eastAsia="x-none"/>
        </w:rPr>
        <w:t xml:space="preserve">ЗАКЉУЧЕЊЕ ПОЈЕДИНАЧНИХ УГОВОРА – </w:t>
      </w:r>
      <w:r w:rsidRPr="00D22266">
        <w:rPr>
          <w:rFonts w:eastAsia="Times New Roman"/>
          <w:b/>
          <w:iCs/>
          <w:color w:val="auto"/>
          <w:szCs w:val="18"/>
          <w:lang w:val="sr-Cyrl-RS" w:eastAsia="x-none"/>
        </w:rPr>
        <w:t>Прилог бр. 2</w:t>
      </w:r>
    </w:p>
    <w:p w:rsidR="00C04F0B" w:rsidRDefault="00BD7441" w:rsidP="00D22266">
      <w:pPr>
        <w:numPr>
          <w:ilvl w:val="0"/>
          <w:numId w:val="49"/>
        </w:numPr>
        <w:ind w:left="567" w:right="133" w:hanging="207"/>
      </w:pPr>
      <w:r>
        <w:t xml:space="preserve">УПУТСТВО ПОНУЂАЧИМА КАКО ДА САЧИНЕ ПОНУДУ– </w:t>
      </w:r>
      <w:r>
        <w:rPr>
          <w:b/>
        </w:rPr>
        <w:t xml:space="preserve">Прилог број 2 </w:t>
      </w:r>
      <w:r>
        <w:rPr>
          <w:b/>
          <w:lang w:val="sr-Cyrl-RS"/>
        </w:rPr>
        <w:t>/1</w:t>
      </w:r>
    </w:p>
    <w:p w:rsidR="00C04F0B" w:rsidRDefault="00BD7441" w:rsidP="00D22266">
      <w:pPr>
        <w:numPr>
          <w:ilvl w:val="0"/>
          <w:numId w:val="49"/>
        </w:numPr>
        <w:ind w:left="567" w:right="133" w:hanging="207"/>
      </w:pPr>
      <w:r>
        <w:t xml:space="preserve">ОБРАЗАЦ ПОНУДЕ – </w:t>
      </w:r>
      <w:r>
        <w:rPr>
          <w:b/>
        </w:rPr>
        <w:t>Прилог број 3</w:t>
      </w:r>
      <w:r>
        <w:t xml:space="preserve"> </w:t>
      </w:r>
    </w:p>
    <w:p w:rsidR="00C04F0B" w:rsidRDefault="00BD7441" w:rsidP="00D22266">
      <w:pPr>
        <w:numPr>
          <w:ilvl w:val="0"/>
          <w:numId w:val="49"/>
        </w:numPr>
        <w:ind w:left="567" w:right="133" w:hanging="207"/>
      </w:pPr>
      <w:r>
        <w:t xml:space="preserve">ПОДАЦИ О ПОДИЗВОЂАЧУ – </w:t>
      </w:r>
      <w:r>
        <w:rPr>
          <w:b/>
        </w:rPr>
        <w:t>Прилог број 3/1</w:t>
      </w:r>
      <w:r>
        <w:t xml:space="preserve"> </w:t>
      </w:r>
    </w:p>
    <w:p w:rsidR="00C04F0B" w:rsidRDefault="00BD7441" w:rsidP="00D22266">
      <w:pPr>
        <w:numPr>
          <w:ilvl w:val="0"/>
          <w:numId w:val="49"/>
        </w:numPr>
        <w:ind w:left="567" w:right="133" w:hanging="207"/>
      </w:pPr>
      <w:r>
        <w:t xml:space="preserve">ПОДАЦИ О ЧЛАНУ ГРУПЕ ПОНУЂАЧА – </w:t>
      </w:r>
      <w:r>
        <w:rPr>
          <w:b/>
        </w:rPr>
        <w:t>Прилог број 3/2</w:t>
      </w:r>
      <w:r>
        <w:t xml:space="preserve"> </w:t>
      </w:r>
    </w:p>
    <w:p w:rsidR="00C04F0B" w:rsidRDefault="00BD7441" w:rsidP="00D22266">
      <w:pPr>
        <w:numPr>
          <w:ilvl w:val="0"/>
          <w:numId w:val="49"/>
        </w:numPr>
        <w:ind w:left="567" w:right="133" w:hanging="207"/>
      </w:pPr>
      <w:r>
        <w:t>УСЛОВИ ЗА УЧЕШЋЕ У ПОСТУПКУ ЈАВНЕ НАБАВКЕ ИЗ ЧЛАНА 75. И ЧЛАНА 76. ЗАКОНА О  ЈАВНИМ НАБАВКАМА И УПУТСТВО КАКО СЕ ДОКАЗУЈЕ ИСПУЊЕНОСТ УСЛОВА–</w:t>
      </w:r>
      <w:r>
        <w:rPr>
          <w:b/>
        </w:rPr>
        <w:t>Прилог број 4</w:t>
      </w:r>
      <w:r>
        <w:t xml:space="preserve"> </w:t>
      </w:r>
    </w:p>
    <w:p w:rsidR="00C04F0B" w:rsidRDefault="00BD7441" w:rsidP="00D22266">
      <w:pPr>
        <w:numPr>
          <w:ilvl w:val="0"/>
          <w:numId w:val="49"/>
        </w:numPr>
        <w:ind w:left="567" w:right="133" w:hanging="207"/>
      </w:pPr>
      <w:r>
        <w:t xml:space="preserve">ОБРАЗАЦ ИЗЈАВЕ ПОНУЂАЧА ДА ИСПУЊАВА СВЕ УСЛОВЕ ИЗ ЧЛАНА 75. СТАВ 1. ТАЧКЕ 1, 2 и 4 ЗЈН – </w:t>
      </w:r>
      <w:r>
        <w:rPr>
          <w:b/>
        </w:rPr>
        <w:t>Прилог број 5a</w:t>
      </w:r>
      <w:r>
        <w:t xml:space="preserve"> </w:t>
      </w:r>
    </w:p>
    <w:p w:rsidR="00C04F0B" w:rsidRDefault="00BD7441" w:rsidP="00D22266">
      <w:pPr>
        <w:numPr>
          <w:ilvl w:val="0"/>
          <w:numId w:val="49"/>
        </w:numPr>
        <w:ind w:left="567" w:right="133" w:hanging="207"/>
      </w:pPr>
      <w:r>
        <w:t xml:space="preserve">ОБРАЗАЦ ИЗЈАВЕ О НЕЗАВИСНОЈ ПОНУДИ – </w:t>
      </w:r>
      <w:r>
        <w:rPr>
          <w:b/>
        </w:rPr>
        <w:t>Прилог број 5б</w:t>
      </w:r>
      <w:r>
        <w:t xml:space="preserve"> </w:t>
      </w:r>
    </w:p>
    <w:p w:rsidR="00D22266" w:rsidRPr="00D22266" w:rsidRDefault="00BD7441" w:rsidP="00D22266">
      <w:pPr>
        <w:pStyle w:val="ListParagraph"/>
        <w:numPr>
          <w:ilvl w:val="0"/>
          <w:numId w:val="49"/>
        </w:numPr>
        <w:ind w:left="567" w:hanging="207"/>
        <w:rPr>
          <w:lang w:val="sr-Cyrl-RS"/>
        </w:rPr>
      </w:pPr>
      <w:r>
        <w:t xml:space="preserve">ОБРАЗАЦ ИЗЈАВЕ О ПОШТОВАЊУ ОБАВЕЗА ИЗ ЧЛАНА 75. СТАВ 2. и 71. СТАВ 2. ЗАКОНА О ЈАВНИМ НАБАВКАМА </w:t>
      </w:r>
      <w:r w:rsidR="00D22266" w:rsidRPr="00D22266">
        <w:rPr>
          <w:lang w:val="sr-Cyrl-RS"/>
        </w:rPr>
        <w:t>-</w:t>
      </w:r>
      <w:r w:rsidR="00D22266" w:rsidRPr="00D22266">
        <w:t xml:space="preserve"> </w:t>
      </w:r>
      <w:r w:rsidR="00D22266" w:rsidRPr="00D22266">
        <w:rPr>
          <w:lang w:val="sr-Cyrl-RS"/>
        </w:rPr>
        <w:t xml:space="preserve">Прилог број 5в </w:t>
      </w:r>
    </w:p>
    <w:p w:rsidR="00854C51" w:rsidRDefault="00854C51" w:rsidP="00D22266">
      <w:pPr>
        <w:numPr>
          <w:ilvl w:val="0"/>
          <w:numId w:val="49"/>
        </w:numPr>
        <w:ind w:left="709" w:right="133" w:hanging="349"/>
      </w:pPr>
      <w:r w:rsidRPr="00854C51">
        <w:t>МОДЕЛ ОКВИРНОГ СПОРАЗУМА - Прилог бр. 6 + МОДЕЛ УГОВОРА – Прилог бр. 6</w:t>
      </w:r>
      <w:r w:rsidR="00D22266">
        <w:rPr>
          <w:lang w:val="sr-Cyrl-RS"/>
        </w:rPr>
        <w:t>а</w:t>
      </w:r>
    </w:p>
    <w:p w:rsidR="00C04F0B" w:rsidRDefault="00854C51" w:rsidP="00D22266">
      <w:pPr>
        <w:ind w:right="133"/>
      </w:pPr>
      <w:r>
        <w:t xml:space="preserve"> </w:t>
      </w:r>
      <w:r w:rsidR="00BD7441">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СЛ.(Осим у случају набавке кредита као</w:t>
      </w:r>
      <w:r w:rsidR="00D22266">
        <w:rPr>
          <w:lang w:val="sr-Cyrl-RS"/>
        </w:rPr>
        <w:t xml:space="preserve"> </w:t>
      </w:r>
      <w:r w:rsidR="00BD7441">
        <w:t xml:space="preserve">финансијске услуге када се сачињава кредитни захтев) – </w:t>
      </w:r>
      <w:r w:rsidR="00BD7441" w:rsidRPr="00D22266">
        <w:rPr>
          <w:b/>
        </w:rPr>
        <w:t>Прилог број 7</w:t>
      </w:r>
      <w:r w:rsidR="00BD7441">
        <w:t xml:space="preserve"> </w:t>
      </w:r>
    </w:p>
    <w:p w:rsidR="00C04F0B" w:rsidRDefault="00BD7441" w:rsidP="00D22266">
      <w:pPr>
        <w:numPr>
          <w:ilvl w:val="0"/>
          <w:numId w:val="49"/>
        </w:numPr>
        <w:ind w:right="133"/>
      </w:pPr>
      <w:r>
        <w:t xml:space="preserve">ОБРАЗАЦ СТРУКТУРЕ ПОНУЂЕНЕ ЦЕНЕ СА УПУТСТВОМ КАКО ДА СЕ ПОПУНИ –  </w:t>
      </w:r>
      <w:r>
        <w:rPr>
          <w:b/>
        </w:rPr>
        <w:t>Прилог број 8</w:t>
      </w:r>
      <w:r>
        <w:t xml:space="preserve"> </w:t>
      </w:r>
    </w:p>
    <w:p w:rsidR="00C04F0B" w:rsidRDefault="00BD7441" w:rsidP="00D22266">
      <w:pPr>
        <w:numPr>
          <w:ilvl w:val="0"/>
          <w:numId w:val="49"/>
        </w:numPr>
        <w:ind w:right="133"/>
      </w:pPr>
      <w:r>
        <w:t xml:space="preserve">ОБРАЗАЦ ТРОШКОВАПРИПРЕМЕ ПОНУДА – </w:t>
      </w:r>
      <w:r>
        <w:rPr>
          <w:b/>
        </w:rPr>
        <w:t>Прилог бр. 9</w:t>
      </w:r>
      <w:r>
        <w:t xml:space="preserve"> </w:t>
      </w:r>
    </w:p>
    <w:p w:rsidR="00C04F0B" w:rsidRDefault="00BD7441" w:rsidP="00D22266">
      <w:pPr>
        <w:numPr>
          <w:ilvl w:val="0"/>
          <w:numId w:val="49"/>
        </w:numPr>
        <w:ind w:right="133"/>
      </w:pPr>
      <w:r>
        <w:t>НАВОЂЕЊЕ ВРСТА ФИНАНСИЈСКИХ ОБЕЗБЕЂЕЊА КОЈИМА ПОНУЂАЧИ ОБЕЗБЕЂУЈУ И СПУЊЕЊЕ СВОЈИХ ОБАВЕЗА У ПОСТУПКУЈАВНЕ НАБАВКЕ, КАО И</w:t>
      </w:r>
      <w:r w:rsidR="00D22266">
        <w:rPr>
          <w:lang w:val="sr-Cyrl-RS"/>
        </w:rPr>
        <w:t xml:space="preserve"> </w:t>
      </w:r>
      <w:r>
        <w:t>ИСПУЊЕЊЕ СВОЈИХ УГОВОРНИХ ОБАВЕЗА (меница, банкарске гаранције итд.) –</w:t>
      </w:r>
      <w:r>
        <w:rPr>
          <w:b/>
        </w:rPr>
        <w:t>Прилог број 10</w:t>
      </w:r>
      <w:r>
        <w:t xml:space="preserve"> + модел меничног овлашћења и текста банкарске  гаранције. </w:t>
      </w:r>
    </w:p>
    <w:p w:rsidR="00D22266" w:rsidRPr="00D22266" w:rsidRDefault="00854C51" w:rsidP="00D22266">
      <w:pPr>
        <w:numPr>
          <w:ilvl w:val="0"/>
          <w:numId w:val="49"/>
        </w:numPr>
        <w:spacing w:after="0" w:line="240" w:lineRule="auto"/>
        <w:ind w:right="-85"/>
        <w:contextualSpacing/>
        <w:rPr>
          <w:rFonts w:eastAsia="Times New Roman"/>
          <w:iCs/>
          <w:color w:val="auto"/>
          <w:szCs w:val="18"/>
          <w:lang w:val="sr-Cyrl-RS" w:eastAsia="x-none"/>
        </w:rPr>
      </w:pPr>
      <w:r>
        <w:rPr>
          <w:iCs/>
          <w:szCs w:val="18"/>
          <w:lang w:val="sr-Cyrl-RS" w:eastAsia="x-none"/>
        </w:rPr>
        <w:t xml:space="preserve">КРИТЕРИЈУМ, ОДНОСНО НАЧИН ЗА ДОДЕЛУ ОКВИРНОГ СПОРАЗУМА У ПОСТУПКУ ЈАВНЕ НАБАВКЕ – </w:t>
      </w:r>
      <w:r>
        <w:rPr>
          <w:b/>
          <w:iCs/>
          <w:szCs w:val="18"/>
          <w:lang w:val="sr-Cyrl-RS" w:eastAsia="x-none"/>
        </w:rPr>
        <w:t>Прилог бр. 11</w:t>
      </w:r>
      <w:r>
        <w:rPr>
          <w:b/>
          <w:iCs/>
          <w:szCs w:val="18"/>
          <w:lang w:eastAsia="x-none"/>
        </w:rPr>
        <w:t xml:space="preserve"> </w:t>
      </w:r>
    </w:p>
    <w:p w:rsidR="00D22266" w:rsidRDefault="00D22266">
      <w:pPr>
        <w:spacing w:after="160" w:line="259" w:lineRule="auto"/>
        <w:ind w:left="0" w:firstLine="0"/>
        <w:jc w:val="left"/>
      </w:pPr>
    </w:p>
    <w:p w:rsidR="00D22266" w:rsidRDefault="00D22266">
      <w:pPr>
        <w:spacing w:after="160" w:line="259" w:lineRule="auto"/>
        <w:ind w:left="0" w:firstLine="0"/>
        <w:jc w:val="left"/>
      </w:pPr>
    </w:p>
    <w:p w:rsidR="00D22266" w:rsidRDefault="00D22266">
      <w:pPr>
        <w:spacing w:after="160" w:line="259" w:lineRule="auto"/>
        <w:ind w:left="0" w:firstLine="0"/>
        <w:jc w:val="left"/>
      </w:pPr>
    </w:p>
    <w:p w:rsidR="00D22266" w:rsidRDefault="00D22266">
      <w:pPr>
        <w:spacing w:after="160" w:line="259" w:lineRule="auto"/>
        <w:ind w:left="0" w:firstLine="0"/>
        <w:jc w:val="left"/>
      </w:pPr>
    </w:p>
    <w:p w:rsidR="00D22266" w:rsidRDefault="00D22266">
      <w:pPr>
        <w:spacing w:after="160" w:line="259" w:lineRule="auto"/>
        <w:ind w:left="0" w:firstLine="0"/>
        <w:jc w:val="left"/>
      </w:pPr>
    </w:p>
    <w:p w:rsidR="00D22266" w:rsidRDefault="00D22266">
      <w:pPr>
        <w:spacing w:after="160" w:line="259" w:lineRule="auto"/>
        <w:ind w:left="0" w:firstLine="0"/>
        <w:jc w:val="left"/>
      </w:pPr>
    </w:p>
    <w:p w:rsidR="00D22266" w:rsidRPr="00D22266" w:rsidRDefault="00D22266" w:rsidP="00D22266">
      <w:pPr>
        <w:tabs>
          <w:tab w:val="left" w:pos="851"/>
          <w:tab w:val="left" w:pos="993"/>
        </w:tabs>
        <w:spacing w:after="0" w:line="240" w:lineRule="auto"/>
        <w:ind w:left="0" w:right="-6" w:firstLine="0"/>
        <w:jc w:val="right"/>
        <w:rPr>
          <w:rFonts w:eastAsia="Times New Roman"/>
          <w:b/>
          <w:i/>
          <w:color w:val="auto"/>
          <w:sz w:val="20"/>
          <w:szCs w:val="20"/>
          <w:lang w:val="sr-Cyrl-RS" w:eastAsia="hr-HR"/>
        </w:rPr>
      </w:pPr>
      <w:r w:rsidRPr="00D22266">
        <w:rPr>
          <w:rFonts w:eastAsia="Times New Roman"/>
          <w:b/>
          <w:i/>
          <w:color w:val="auto"/>
          <w:sz w:val="20"/>
          <w:szCs w:val="20"/>
          <w:lang w:val="sr-Cyrl-RS" w:eastAsia="hr-HR"/>
        </w:rPr>
        <w:t>Прилог бр. 2</w:t>
      </w:r>
    </w:p>
    <w:p w:rsidR="00D22266" w:rsidRPr="00D22266" w:rsidRDefault="00D22266" w:rsidP="00D22266">
      <w:pPr>
        <w:tabs>
          <w:tab w:val="left" w:pos="851"/>
          <w:tab w:val="left" w:pos="993"/>
        </w:tabs>
        <w:spacing w:after="0" w:line="240" w:lineRule="auto"/>
        <w:ind w:left="0" w:right="-6" w:firstLine="0"/>
        <w:jc w:val="center"/>
        <w:rPr>
          <w:rFonts w:eastAsia="Times New Roman"/>
          <w:color w:val="auto"/>
          <w:sz w:val="20"/>
          <w:szCs w:val="20"/>
          <w:lang w:val="sr-Cyrl-RS" w:eastAsia="hr-HR"/>
        </w:rPr>
      </w:pPr>
    </w:p>
    <w:p w:rsidR="00D22266" w:rsidRPr="00D22266" w:rsidRDefault="00D22266" w:rsidP="00D22266">
      <w:pPr>
        <w:tabs>
          <w:tab w:val="left" w:pos="851"/>
          <w:tab w:val="left" w:pos="993"/>
        </w:tabs>
        <w:spacing w:after="0" w:line="240" w:lineRule="auto"/>
        <w:ind w:left="0" w:right="-6" w:firstLine="0"/>
        <w:jc w:val="center"/>
        <w:rPr>
          <w:rFonts w:eastAsia="Times New Roman"/>
          <w:color w:val="auto"/>
          <w:sz w:val="20"/>
          <w:szCs w:val="20"/>
          <w:lang w:val="sr-Cyrl-RS" w:eastAsia="hr-HR"/>
        </w:rPr>
      </w:pPr>
    </w:p>
    <w:p w:rsidR="00D22266" w:rsidRPr="00D22266" w:rsidRDefault="00D22266" w:rsidP="00D22266">
      <w:pPr>
        <w:pBdr>
          <w:bottom w:val="single" w:sz="4" w:space="1" w:color="auto"/>
        </w:pBdr>
        <w:tabs>
          <w:tab w:val="left" w:pos="851"/>
          <w:tab w:val="left" w:pos="993"/>
        </w:tabs>
        <w:spacing w:after="0" w:line="240" w:lineRule="auto"/>
        <w:ind w:left="0" w:right="-6" w:firstLine="0"/>
        <w:jc w:val="center"/>
        <w:rPr>
          <w:rFonts w:eastAsia="Times New Roman"/>
          <w:b/>
          <w:color w:val="auto"/>
          <w:sz w:val="20"/>
          <w:szCs w:val="20"/>
          <w:lang w:val="sr-Cyrl-RS" w:eastAsia="hr-HR"/>
        </w:rPr>
      </w:pPr>
      <w:r w:rsidRPr="00D22266">
        <w:rPr>
          <w:rFonts w:eastAsia="Times New Roman"/>
          <w:b/>
          <w:iCs/>
          <w:color w:val="auto"/>
          <w:sz w:val="20"/>
          <w:szCs w:val="20"/>
          <w:lang w:val="sr-Cyrl-RS" w:eastAsia="hr-HR"/>
        </w:rPr>
        <w:t>ПРАВИЛА ОКВИРНОГ СПОРАЗУМА, КРИТЕРИЈУМИ ЗА ДОДЕЛУ ОКВИРНОГ СПОРАЗУМА И УСЛОВИ ЗА ЗАКЉУЧЕЊЕ ПОЈЕДИНАЧНИХ УГОВОРА</w:t>
      </w:r>
    </w:p>
    <w:p w:rsidR="00D22266" w:rsidRPr="00D22266" w:rsidRDefault="00D22266" w:rsidP="00D22266">
      <w:pPr>
        <w:spacing w:after="0" w:line="240" w:lineRule="auto"/>
        <w:ind w:left="0" w:firstLine="0"/>
        <w:rPr>
          <w:rFonts w:eastAsia="Times New Roman"/>
          <w:b/>
          <w:bCs/>
          <w:iCs/>
          <w:noProof/>
          <w:color w:val="auto"/>
          <w:sz w:val="20"/>
          <w:szCs w:val="20"/>
          <w:lang w:val="hr-HR" w:eastAsia="hr-HR"/>
        </w:rPr>
      </w:pP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Cyrl-RS" w:eastAsia="x-none"/>
        </w:rPr>
      </w:pPr>
      <w:r w:rsidRPr="00D22266">
        <w:rPr>
          <w:rFonts w:eastAsia="Times New Roman"/>
          <w:color w:val="auto"/>
          <w:sz w:val="20"/>
          <w:szCs w:val="20"/>
          <w:lang w:val="sr-Latn-CS" w:eastAsia="x-none"/>
        </w:rPr>
        <w:t xml:space="preserve">Након спроведеног отвореног поступка, наручилац ће закључити оквирни споразум са једним понуђачем чија је понуда изабрана као најповољнија применом критеријума </w:t>
      </w:r>
      <w:r w:rsidRPr="00D22266">
        <w:rPr>
          <w:rFonts w:eastAsia="Times New Roman"/>
          <w:b/>
          <w:color w:val="auto"/>
          <w:sz w:val="20"/>
          <w:szCs w:val="20"/>
          <w:lang w:val="sr-Latn-CS" w:eastAsia="x-none"/>
        </w:rPr>
        <w:t>најнижа понуђена цена</w:t>
      </w:r>
      <w:r w:rsidRPr="00D22266">
        <w:rPr>
          <w:rFonts w:eastAsia="Times New Roman"/>
          <w:color w:val="auto"/>
          <w:sz w:val="20"/>
          <w:szCs w:val="20"/>
          <w:lang w:val="sr-Latn-CS" w:eastAsia="x-none"/>
        </w:rPr>
        <w:t>.</w:t>
      </w: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Cyrl-RS" w:eastAsia="x-none"/>
        </w:rPr>
      </w:pP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Cyrl-RS" w:eastAsia="x-none"/>
        </w:rPr>
      </w:pPr>
      <w:r w:rsidRPr="00D22266">
        <w:rPr>
          <w:rFonts w:eastAsia="Times New Roman"/>
          <w:color w:val="auto"/>
          <w:sz w:val="20"/>
          <w:szCs w:val="20"/>
          <w:lang w:val="sr-Latn-CS" w:eastAsia="x-none"/>
        </w:rPr>
        <w:t xml:space="preserve">У случају да два или више понуђача понуде исту цену, оквирни споразум ће се закључити са понуђачем који понуди </w:t>
      </w:r>
      <w:r w:rsidRPr="00D22266">
        <w:rPr>
          <w:rFonts w:eastAsia="Times New Roman"/>
          <w:b/>
          <w:color w:val="auto"/>
          <w:sz w:val="20"/>
          <w:szCs w:val="20"/>
          <w:lang w:val="sr-Latn-CS" w:eastAsia="x-none"/>
        </w:rPr>
        <w:t>краћи рок испоруке</w:t>
      </w:r>
      <w:r w:rsidRPr="00D22266">
        <w:rPr>
          <w:rFonts w:eastAsia="Times New Roman"/>
          <w:color w:val="auto"/>
          <w:sz w:val="20"/>
          <w:szCs w:val="20"/>
          <w:lang w:val="sr-Latn-CS" w:eastAsia="x-none"/>
        </w:rPr>
        <w:t>.</w:t>
      </w: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Cyrl-RS" w:eastAsia="x-none"/>
        </w:rPr>
      </w:pPr>
      <w:r w:rsidRPr="00D22266">
        <w:rPr>
          <w:rFonts w:eastAsia="Times New Roman"/>
          <w:color w:val="auto"/>
          <w:sz w:val="20"/>
          <w:szCs w:val="20"/>
          <w:lang w:val="sr-Latn-CS" w:eastAsia="x-none"/>
        </w:rPr>
        <w:t>Уколико постоји две или више понуда са истом понуђеном ценом и роком испоруке, услед чега није могуће донети одлуку о закључењу оквирног споразума, наручилац ће оквирни споразум доделити понуђачу који буде извучен путем жреба (</w:t>
      </w:r>
      <w:r w:rsidRPr="00D22266">
        <w:rPr>
          <w:rFonts w:eastAsia="Times New Roman"/>
          <w:b/>
          <w:color w:val="auto"/>
          <w:sz w:val="20"/>
          <w:szCs w:val="20"/>
          <w:lang w:val="sr-Latn-CS" w:eastAsia="x-none"/>
        </w:rPr>
        <w:t>извлачењем из шешира</w:t>
      </w:r>
      <w:r w:rsidRPr="00D22266">
        <w:rPr>
          <w:rFonts w:eastAsia="Times New Roman"/>
          <w:color w:val="auto"/>
          <w:sz w:val="20"/>
          <w:szCs w:val="20"/>
          <w:lang w:val="sr-Latn-CS" w:eastAsia="x-none"/>
        </w:rPr>
        <w:t>). Уколико се јави потреба за применом овог начина за доделу оквирног споразума, наручилац ће позвати све понуђаче да присуствују жребању, на начин да ће</w:t>
      </w:r>
      <w:r w:rsidRPr="00D22266">
        <w:rPr>
          <w:rFonts w:eastAsia="Times New Roman"/>
          <w:color w:val="auto"/>
          <w:sz w:val="20"/>
          <w:szCs w:val="20"/>
          <w:lang w:val="sr-Cyrl-RS" w:eastAsia="x-none"/>
        </w:rPr>
        <w:t xml:space="preserve"> </w:t>
      </w:r>
      <w:r w:rsidRPr="00D22266">
        <w:rPr>
          <w:rFonts w:eastAsia="Times New Roman"/>
          <w:color w:val="auto"/>
          <w:sz w:val="20"/>
          <w:szCs w:val="20"/>
          <w:lang w:val="sr-Latn-CS" w:eastAsia="x-none"/>
        </w:rPr>
        <w:t>се обезбедити јавност и транспарентност у поступку јавне набавке, и о истом ће бити сачињен записник.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пресавити и ставити у кутију одакле ће извући назив понуђача коме се оквирни споразум додељује.</w:t>
      </w: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Cyrl-RS" w:eastAsia="x-none"/>
        </w:rPr>
      </w:pP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Cyrl-RS" w:eastAsia="x-none"/>
        </w:rPr>
      </w:pPr>
      <w:r w:rsidRPr="00D22266">
        <w:rPr>
          <w:rFonts w:eastAsia="Times New Roman"/>
          <w:color w:val="auto"/>
          <w:sz w:val="20"/>
          <w:szCs w:val="20"/>
          <w:lang w:val="sr-Latn-CS" w:eastAsia="x-none"/>
        </w:rPr>
        <w:t>Оквирни споразум се закључује на период од</w:t>
      </w:r>
      <w:r w:rsidRPr="00D22266">
        <w:rPr>
          <w:rFonts w:eastAsia="Times New Roman"/>
          <w:color w:val="auto"/>
          <w:sz w:val="20"/>
          <w:szCs w:val="20"/>
          <w:lang w:val="sr-Cyrl-RS" w:eastAsia="x-none"/>
        </w:rPr>
        <w:t xml:space="preserve"> </w:t>
      </w:r>
      <w:r w:rsidR="00FD6225">
        <w:rPr>
          <w:rFonts w:eastAsia="Times New Roman"/>
          <w:color w:val="auto"/>
          <w:sz w:val="20"/>
          <w:szCs w:val="20"/>
          <w:u w:val="single"/>
          <w:lang w:val="sr-Cyrl-RS" w:eastAsia="x-none"/>
        </w:rPr>
        <w:t>годину дана</w:t>
      </w:r>
      <w:r w:rsidRPr="00D22266">
        <w:rPr>
          <w:rFonts w:eastAsia="Times New Roman"/>
          <w:color w:val="auto"/>
          <w:sz w:val="20"/>
          <w:szCs w:val="20"/>
          <w:lang w:val="sr-Latn-CS" w:eastAsia="x-none"/>
        </w:rPr>
        <w:t xml:space="preserve"> од дана потписивања оквирног споразума са једним понуђачем.</w:t>
      </w:r>
    </w:p>
    <w:p w:rsidR="00D22266" w:rsidRPr="00D22266" w:rsidRDefault="00D22266" w:rsidP="00D22266">
      <w:pPr>
        <w:spacing w:after="0" w:line="240" w:lineRule="auto"/>
        <w:ind w:left="0" w:firstLine="0"/>
        <w:rPr>
          <w:rFonts w:eastAsia="Times New Roman"/>
          <w:noProof/>
          <w:color w:val="auto"/>
          <w:sz w:val="20"/>
          <w:szCs w:val="20"/>
          <w:lang w:val="hr-HR" w:eastAsia="hr-HR"/>
        </w:rPr>
      </w:pPr>
    </w:p>
    <w:p w:rsidR="00D22266" w:rsidRPr="00D22266" w:rsidRDefault="00D22266" w:rsidP="00D22266">
      <w:pPr>
        <w:tabs>
          <w:tab w:val="left" w:pos="360"/>
        </w:tabs>
        <w:spacing w:after="0" w:line="240" w:lineRule="auto"/>
        <w:ind w:left="0" w:firstLine="0"/>
        <w:rPr>
          <w:rFonts w:eastAsia="Times New Roman"/>
          <w:color w:val="auto"/>
          <w:sz w:val="20"/>
          <w:szCs w:val="20"/>
          <w:lang w:val="hr-HR" w:eastAsia="hr-HR"/>
        </w:rPr>
      </w:pPr>
      <w:r w:rsidRPr="00D22266">
        <w:rPr>
          <w:rFonts w:eastAsia="Times New Roman"/>
          <w:color w:val="auto"/>
          <w:sz w:val="20"/>
          <w:szCs w:val="20"/>
          <w:lang w:val="ru-RU" w:eastAsia="en-US"/>
        </w:rPr>
        <w:t>Оквирни споразум ће бити закључен на укупан износ одобрених новчаних средстава.У</w:t>
      </w:r>
      <w:r w:rsidRPr="00D22266">
        <w:rPr>
          <w:rFonts w:eastAsia="Times New Roman"/>
          <w:color w:val="auto"/>
          <w:sz w:val="20"/>
          <w:szCs w:val="20"/>
          <w:lang w:val="hr-HR" w:eastAsia="hr-HR"/>
        </w:rPr>
        <w:t>купна вредност оквирног споразума, односно максималан износ плаћања по основу истог је у висини процењене вредности.</w:t>
      </w:r>
    </w:p>
    <w:p w:rsidR="00D22266" w:rsidRPr="00D22266" w:rsidRDefault="00D22266" w:rsidP="00D22266">
      <w:pPr>
        <w:tabs>
          <w:tab w:val="left" w:pos="360"/>
        </w:tabs>
        <w:spacing w:after="0" w:line="240" w:lineRule="auto"/>
        <w:ind w:left="0" w:firstLine="0"/>
        <w:rPr>
          <w:rFonts w:eastAsia="Times New Roman"/>
          <w:color w:val="auto"/>
          <w:sz w:val="20"/>
          <w:szCs w:val="20"/>
          <w:lang w:val="ru-RU" w:eastAsia="en-US"/>
        </w:rPr>
      </w:pP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Latn-CS" w:eastAsia="x-none"/>
        </w:rPr>
      </w:pPr>
      <w:r w:rsidRPr="00D22266">
        <w:rPr>
          <w:rFonts w:eastAsia="Times New Roman"/>
          <w:color w:val="auto"/>
          <w:sz w:val="20"/>
          <w:szCs w:val="20"/>
          <w:lang w:val="sr-Latn-CS" w:eastAsia="x-none"/>
        </w:rPr>
        <w:t xml:space="preserve">На основу закљученог оквирног споразума може се закључити један или више појединачних уговора о јавној набавци у зависности од стварних потреба наручиоца. </w:t>
      </w:r>
    </w:p>
    <w:p w:rsidR="00D22266" w:rsidRPr="00D22266" w:rsidRDefault="00D22266" w:rsidP="00D22266">
      <w:pPr>
        <w:autoSpaceDE w:val="0"/>
        <w:autoSpaceDN w:val="0"/>
        <w:adjustRightInd w:val="0"/>
        <w:spacing w:after="200" w:line="240" w:lineRule="auto"/>
        <w:ind w:left="0" w:firstLine="0"/>
        <w:contextualSpacing/>
        <w:rPr>
          <w:rFonts w:eastAsia="Times New Roman"/>
          <w:color w:val="auto"/>
          <w:sz w:val="20"/>
          <w:szCs w:val="20"/>
          <w:lang w:val="sr-Latn-CS" w:eastAsia="x-none"/>
        </w:rPr>
      </w:pPr>
      <w:r w:rsidRPr="00D22266">
        <w:rPr>
          <w:rFonts w:eastAsia="Times New Roman"/>
          <w:color w:val="auto"/>
          <w:sz w:val="20"/>
          <w:szCs w:val="20"/>
          <w:lang w:val="sr-Latn-CS" w:eastAsia="x-none"/>
        </w:rPr>
        <w:t xml:space="preserve">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 </w:t>
      </w:r>
    </w:p>
    <w:p w:rsidR="00D22266" w:rsidRPr="00D22266" w:rsidRDefault="00D22266" w:rsidP="00D22266">
      <w:pPr>
        <w:autoSpaceDE w:val="0"/>
        <w:autoSpaceDN w:val="0"/>
        <w:adjustRightInd w:val="0"/>
        <w:spacing w:after="200" w:line="240" w:lineRule="auto"/>
        <w:ind w:left="0" w:firstLine="0"/>
        <w:contextualSpacing/>
        <w:rPr>
          <w:rFonts w:eastAsia="Times New Roman"/>
          <w:noProof/>
          <w:color w:val="auto"/>
          <w:sz w:val="20"/>
          <w:szCs w:val="20"/>
          <w:highlight w:val="yellow"/>
          <w:lang w:val="sr-Latn-CS" w:eastAsia="x-none"/>
        </w:rPr>
      </w:pPr>
      <w:r w:rsidRPr="00D22266">
        <w:rPr>
          <w:rFonts w:eastAsia="Times New Roman"/>
          <w:color w:val="auto"/>
          <w:sz w:val="20"/>
          <w:szCs w:val="20"/>
          <w:lang w:val="sr-Latn-CS" w:eastAsia="x-none"/>
        </w:rPr>
        <w:t>Начин и услови за закључење појединачних уговора ближе су дефинисани у Моделу оквирног споразума.</w:t>
      </w:r>
    </w:p>
    <w:p w:rsidR="00D22266" w:rsidRPr="00D22266" w:rsidRDefault="00D22266" w:rsidP="00D22266">
      <w:pPr>
        <w:spacing w:after="0" w:line="240" w:lineRule="auto"/>
        <w:ind w:left="0" w:firstLine="0"/>
        <w:rPr>
          <w:rFonts w:eastAsia="Times New Roman"/>
          <w:bCs/>
          <w:noProof/>
          <w:color w:val="FF0000"/>
          <w:sz w:val="20"/>
          <w:szCs w:val="20"/>
          <w:lang w:val="ru-RU" w:eastAsia="en-US"/>
        </w:rPr>
      </w:pPr>
    </w:p>
    <w:p w:rsidR="00D22266" w:rsidRDefault="00D22266">
      <w:pPr>
        <w:spacing w:after="160" w:line="259" w:lineRule="auto"/>
        <w:ind w:left="0" w:firstLine="0"/>
        <w:jc w:val="left"/>
      </w:pPr>
    </w:p>
    <w:p w:rsidR="00D22266" w:rsidRDefault="00D22266">
      <w:pPr>
        <w:spacing w:after="160" w:line="259" w:lineRule="auto"/>
        <w:ind w:left="0" w:firstLine="0"/>
        <w:jc w:val="left"/>
      </w:pPr>
    </w:p>
    <w:p w:rsidR="00D22266" w:rsidRDefault="00D22266">
      <w:pPr>
        <w:spacing w:after="160" w:line="259" w:lineRule="auto"/>
        <w:ind w:left="0" w:firstLine="0"/>
        <w:jc w:val="left"/>
      </w:pPr>
    </w:p>
    <w:p w:rsidR="00FD6225" w:rsidRDefault="00FD6225">
      <w:pPr>
        <w:spacing w:after="160" w:line="259" w:lineRule="auto"/>
        <w:ind w:left="0" w:firstLine="0"/>
        <w:jc w:val="left"/>
      </w:pPr>
      <w:r>
        <w:br w:type="page"/>
      </w:r>
    </w:p>
    <w:p w:rsidR="00D22266" w:rsidRDefault="00D22266">
      <w:pPr>
        <w:spacing w:after="160" w:line="259" w:lineRule="auto"/>
        <w:ind w:left="0" w:firstLine="0"/>
        <w:jc w:val="left"/>
      </w:pPr>
    </w:p>
    <w:p w:rsidR="00FD6225" w:rsidRDefault="00FD6225">
      <w:pPr>
        <w:spacing w:after="160" w:line="259" w:lineRule="auto"/>
        <w:ind w:left="0" w:firstLine="0"/>
        <w:jc w:val="left"/>
      </w:pPr>
    </w:p>
    <w:p w:rsidR="00C04F0B" w:rsidRPr="00BD7441" w:rsidRDefault="00BD7441">
      <w:pPr>
        <w:spacing w:after="33" w:line="259" w:lineRule="auto"/>
        <w:ind w:left="10" w:right="124"/>
        <w:jc w:val="right"/>
        <w:rPr>
          <w:lang w:val="sr-Cyrl-RS"/>
        </w:rPr>
      </w:pPr>
      <w:r>
        <w:rPr>
          <w:b/>
          <w:i/>
        </w:rPr>
        <w:t xml:space="preserve">Прилог бр.2 </w:t>
      </w:r>
      <w:r>
        <w:rPr>
          <w:b/>
          <w:i/>
          <w:lang w:val="sr-Cyrl-RS"/>
        </w:rPr>
        <w:t>/1</w:t>
      </w:r>
    </w:p>
    <w:p w:rsidR="00C04F0B" w:rsidRDefault="00BD7441">
      <w:pPr>
        <w:spacing w:after="1" w:line="256" w:lineRule="auto"/>
        <w:ind w:left="152" w:right="3"/>
        <w:jc w:val="center"/>
      </w:pPr>
      <w:r>
        <w:rPr>
          <w:b/>
          <w:sz w:val="20"/>
        </w:rPr>
        <w:t xml:space="preserve">УПУТСТВО ПОНУЂАЧИМА КАКО ДА САЧИНЕ ПОНУДУ </w:t>
      </w:r>
    </w:p>
    <w:p w:rsidR="00C04F0B" w:rsidRDefault="00BD7441">
      <w:pPr>
        <w:spacing w:after="67" w:line="259" w:lineRule="auto"/>
        <w:ind w:left="284" w:firstLine="0"/>
        <w:jc w:val="left"/>
      </w:pPr>
      <w:r>
        <w:rPr>
          <w:sz w:val="10"/>
        </w:rPr>
        <w:t xml:space="preserve"> </w:t>
      </w:r>
    </w:p>
    <w:p w:rsidR="00C04F0B" w:rsidRDefault="00BD7441">
      <w:pPr>
        <w:ind w:left="294" w:right="133"/>
      </w:pPr>
      <w:r>
        <w:t>Упутство понуђачима како да припреме понуду сачињено је на основу члана 61.</w:t>
      </w:r>
      <w:r>
        <w:rPr>
          <w:b/>
        </w:rPr>
        <w:t xml:space="preserve">ЗАКОНА О ЈАВНИМ НАБАВКАМА </w:t>
      </w:r>
      <w:r>
        <w:t xml:space="preserve">(„Службени гласник Републике Србије“ број124/2012, </w:t>
      </w:r>
      <w:r w:rsidR="00F91003">
        <w:t>13М/20</w:t>
      </w:r>
      <w:r>
        <w:t xml:space="preserve">15 и 68/2015), у даљем тексту: ЗАКОН, члана 6. </w:t>
      </w:r>
      <w:r>
        <w:rPr>
          <w:b/>
        </w:rPr>
        <w:t xml:space="preserve">Правилника о обавезним елементима конкурсне документације у поступцима јавних набавки и начину доказивања испуњености услова </w:t>
      </w:r>
      <w:r>
        <w:t>(„Службени гласник Републике Србије“ број 86/2015), у даљем тексту:ПРАВИЛНИК.</w:t>
      </w:r>
      <w:r>
        <w:rPr>
          <w:b/>
        </w:rPr>
        <w:t xml:space="preserve"> </w:t>
      </w:r>
    </w:p>
    <w:p w:rsidR="00C04F0B" w:rsidRDefault="00BD7441">
      <w:pPr>
        <w:ind w:left="294" w:right="133"/>
      </w:pPr>
      <w:r>
        <w:t xml:space="preserve">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 </w:t>
      </w:r>
    </w:p>
    <w:p w:rsidR="00C04F0B" w:rsidRDefault="00BD7441">
      <w:pPr>
        <w:spacing w:after="188"/>
        <w:ind w:left="294" w:right="133"/>
      </w:pPr>
      <w:r>
        <w:t xml:space="preserve">Од ПОНУЂАЧА се очекује да детаљно проучи сва упутства, обрасце, услове и спецификације које су садржане у конкурсној документацији.  </w:t>
      </w:r>
    </w:p>
    <w:p w:rsidR="00C04F0B" w:rsidRDefault="00BD7441">
      <w:pPr>
        <w:pBdr>
          <w:top w:val="single" w:sz="4" w:space="0" w:color="000000"/>
          <w:left w:val="single" w:sz="4" w:space="0" w:color="000000"/>
          <w:bottom w:val="single" w:sz="4" w:space="0" w:color="000000"/>
          <w:right w:val="single" w:sz="4" w:space="0" w:color="000000"/>
        </w:pBdr>
        <w:spacing w:after="226" w:line="255" w:lineRule="auto"/>
        <w:ind w:left="284" w:right="146" w:firstLine="0"/>
      </w:pPr>
      <w:r>
        <w:rPr>
          <w:b/>
        </w:rPr>
        <w:t>Непридржавање упутстава и недостављање свих тражених података и информација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понуде.</w:t>
      </w:r>
      <w:r>
        <w:t xml:space="preserve"> </w:t>
      </w:r>
    </w:p>
    <w:p w:rsidR="00C04F0B" w:rsidRDefault="00BD7441">
      <w:pPr>
        <w:numPr>
          <w:ilvl w:val="0"/>
          <w:numId w:val="2"/>
        </w:numPr>
        <w:spacing w:after="56" w:line="262" w:lineRule="auto"/>
        <w:ind w:right="127" w:hanging="283"/>
      </w:pPr>
      <w:r>
        <w:rPr>
          <w:b/>
          <w:u w:val="single" w:color="000000"/>
        </w:rPr>
        <w:t>Подаци о језику на којем понуда мора бити састављена</w:t>
      </w:r>
      <w:r>
        <w:rPr>
          <w:b/>
        </w:rPr>
        <w:t xml:space="preserve"> </w:t>
      </w:r>
    </w:p>
    <w:p w:rsidR="00C04F0B" w:rsidRDefault="00BD7441" w:rsidP="00FD6225">
      <w:pPr>
        <w:numPr>
          <w:ilvl w:val="1"/>
          <w:numId w:val="2"/>
        </w:numPr>
        <w:spacing w:after="0" w:line="240" w:lineRule="auto"/>
        <w:ind w:left="975" w:right="130" w:hanging="425"/>
        <w:contextualSpacing/>
      </w:pPr>
      <w:r>
        <w:t xml:space="preserve">Наручилац припрема конкурсну документацију и води поступак на српском језику. </w:t>
      </w:r>
    </w:p>
    <w:p w:rsidR="00C04F0B" w:rsidRDefault="00BD7441" w:rsidP="00FD6225">
      <w:pPr>
        <w:numPr>
          <w:ilvl w:val="1"/>
          <w:numId w:val="2"/>
        </w:numPr>
        <w:spacing w:after="0" w:line="240" w:lineRule="auto"/>
        <w:ind w:left="975" w:right="130" w:hanging="425"/>
        <w:contextualSpacing/>
      </w:pPr>
      <w:r>
        <w:t xml:space="preserve">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C04F0B" w:rsidRDefault="00BD7441" w:rsidP="00FD6225">
      <w:pPr>
        <w:numPr>
          <w:ilvl w:val="1"/>
          <w:numId w:val="2"/>
        </w:numPr>
        <w:spacing w:after="0" w:line="240" w:lineRule="auto"/>
        <w:ind w:left="975" w:right="130" w:hanging="425"/>
        <w:contextualSpacing/>
      </w:pPr>
      <w:r>
        <w:t xml:space="preserve">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српски или енглески језик. </w:t>
      </w:r>
    </w:p>
    <w:p w:rsidR="00FD6225" w:rsidRDefault="00FD6225" w:rsidP="00FD6225">
      <w:pPr>
        <w:spacing w:after="0" w:line="240" w:lineRule="auto"/>
        <w:ind w:left="975" w:right="130" w:firstLine="0"/>
        <w:contextualSpacing/>
      </w:pPr>
    </w:p>
    <w:p w:rsidR="00C04F0B" w:rsidRDefault="00BD7441">
      <w:pPr>
        <w:numPr>
          <w:ilvl w:val="0"/>
          <w:numId w:val="2"/>
        </w:numPr>
        <w:spacing w:after="57" w:line="262" w:lineRule="auto"/>
        <w:ind w:right="127" w:hanging="283"/>
      </w:pPr>
      <w:r>
        <w:rPr>
          <w:b/>
          <w:u w:val="single" w:color="000000"/>
        </w:rPr>
        <w:t>Дефинисање посебних захтева, уколико исти постоје, у погледу начина на који понуда мора бити сачињена, а</w:t>
      </w:r>
      <w:r>
        <w:rPr>
          <w:b/>
        </w:rPr>
        <w:t xml:space="preserve"> </w:t>
      </w:r>
      <w:r>
        <w:rPr>
          <w:b/>
          <w:u w:val="single" w:color="000000"/>
        </w:rPr>
        <w:t>посебно у погледу начина попуњавања образаца датих у конкурсној документацији, односно података који</w:t>
      </w:r>
      <w:r>
        <w:rPr>
          <w:b/>
        </w:rPr>
        <w:t xml:space="preserve"> </w:t>
      </w:r>
      <w:r>
        <w:rPr>
          <w:b/>
          <w:u w:val="single" w:color="000000"/>
        </w:rPr>
        <w:t>морају бити њихов саставни део</w:t>
      </w:r>
      <w:r>
        <w:rPr>
          <w:b/>
        </w:rPr>
        <w:t xml:space="preserve"> </w:t>
      </w:r>
    </w:p>
    <w:p w:rsidR="00C04F0B" w:rsidRDefault="00BD7441">
      <w:pPr>
        <w:numPr>
          <w:ilvl w:val="1"/>
          <w:numId w:val="2"/>
        </w:numPr>
        <w:spacing w:after="53"/>
        <w:ind w:right="133" w:hanging="427"/>
      </w:pPr>
      <w:r>
        <w:t>Понуда се доставља у писаном облику, на обрасцима које ПОНУЂАЧ преузима са Портала Управе за јавне набавке или са интернет странице</w:t>
      </w:r>
      <w:r w:rsidR="00FD6225">
        <w:rPr>
          <w:lang w:val="sr-Cyrl-RS"/>
        </w:rPr>
        <w:t xml:space="preserve"> </w:t>
      </w:r>
      <w:r>
        <w:t xml:space="preserve">НАРУЧИОЦА. </w:t>
      </w:r>
    </w:p>
    <w:p w:rsidR="00C04F0B" w:rsidRDefault="00BD7441">
      <w:pPr>
        <w:numPr>
          <w:ilvl w:val="1"/>
          <w:numId w:val="2"/>
        </w:numPr>
        <w:ind w:right="133" w:hanging="427"/>
      </w:pPr>
      <w:r>
        <w:t xml:space="preserve">Појединачне обрасце садржане у конкурсној документацији, ПОНУЂАЧ попуњава </w:t>
      </w:r>
      <w:r>
        <w:rPr>
          <w:b/>
        </w:rPr>
        <w:t>читко, јасно и недвосмислено</w:t>
      </w:r>
      <w:r>
        <w:t xml:space="preserve">: </w:t>
      </w:r>
    </w:p>
    <w:tbl>
      <w:tblPr>
        <w:tblStyle w:val="TableGrid"/>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tblCellMar>
        <w:tblLook w:val="04A0" w:firstRow="1" w:lastRow="0" w:firstColumn="1" w:lastColumn="0" w:noHBand="0" w:noVBand="1"/>
      </w:tblPr>
      <w:tblGrid>
        <w:gridCol w:w="1777"/>
        <w:gridCol w:w="7857"/>
      </w:tblGrid>
      <w:tr w:rsidR="00C04F0B" w:rsidTr="00FD6225">
        <w:trPr>
          <w:trHeight w:val="619"/>
        </w:trPr>
        <w:tc>
          <w:tcPr>
            <w:tcW w:w="9634" w:type="dxa"/>
            <w:gridSpan w:val="2"/>
            <w:vAlign w:val="center"/>
          </w:tcPr>
          <w:p w:rsidR="00854C51" w:rsidRDefault="00BD7441" w:rsidP="00854C51">
            <w:pPr>
              <w:spacing w:line="259" w:lineRule="auto"/>
              <w:ind w:left="0" w:firstLine="0"/>
              <w:jc w:val="left"/>
            </w:pPr>
            <w:r>
              <w:t xml:space="preserve">Прилог број 1  – </w:t>
            </w:r>
            <w:r w:rsidR="00854C51">
              <w:t xml:space="preserve"> </w:t>
            </w:r>
            <w:r>
              <w:t xml:space="preserve">Општи подаци о јавној набавци – </w:t>
            </w:r>
            <w:r>
              <w:rPr>
                <w:b/>
                <w:i/>
              </w:rPr>
              <w:t>Понуђач не попуњава.</w:t>
            </w:r>
            <w:r>
              <w:t xml:space="preserve"> </w:t>
            </w:r>
          </w:p>
          <w:p w:rsidR="00C04F0B" w:rsidRDefault="00BD7441" w:rsidP="00FD6225">
            <w:pPr>
              <w:spacing w:line="259" w:lineRule="auto"/>
              <w:ind w:left="0" w:firstLine="0"/>
              <w:jc w:val="left"/>
            </w:pPr>
            <w:r>
              <w:t xml:space="preserve">Прилог број 2 –  Упутство понуђачима како да сачине понуду – </w:t>
            </w:r>
            <w:r>
              <w:rPr>
                <w:b/>
                <w:i/>
              </w:rPr>
              <w:t>Понуђач не попуњава.</w:t>
            </w:r>
            <w:r>
              <w:t xml:space="preserve"> </w:t>
            </w:r>
          </w:p>
        </w:tc>
      </w:tr>
      <w:tr w:rsidR="00C04F0B" w:rsidTr="00FD6225">
        <w:trPr>
          <w:trHeight w:val="623"/>
        </w:trPr>
        <w:tc>
          <w:tcPr>
            <w:tcW w:w="1777" w:type="dxa"/>
            <w:vAlign w:val="center"/>
          </w:tcPr>
          <w:p w:rsidR="00C04F0B" w:rsidRDefault="00854C51">
            <w:pPr>
              <w:spacing w:after="160" w:line="259" w:lineRule="auto"/>
              <w:ind w:left="0" w:firstLine="0"/>
              <w:jc w:val="left"/>
            </w:pPr>
            <w:r>
              <w:t xml:space="preserve">Прилог број 3 –  </w:t>
            </w:r>
          </w:p>
        </w:tc>
        <w:tc>
          <w:tcPr>
            <w:tcW w:w="7857" w:type="dxa"/>
          </w:tcPr>
          <w:p w:rsidR="00C04F0B" w:rsidRDefault="00854C51" w:rsidP="00FD6225">
            <w:pPr>
              <w:spacing w:after="0" w:line="259" w:lineRule="auto"/>
              <w:ind w:left="58" w:right="46"/>
            </w:pPr>
            <w:r>
              <w:t xml:space="preserve">Образац понуде – </w:t>
            </w:r>
            <w:r>
              <w:rPr>
                <w:b/>
                <w:i/>
              </w:rPr>
              <w:t>Понуђач попуњава</w:t>
            </w:r>
            <w:r>
              <w:t xml:space="preserve"> тако што у</w:t>
            </w:r>
            <w:r w:rsidR="00F32950">
              <w:rPr>
                <w:lang w:val="sr-Cyrl-RS"/>
              </w:rPr>
              <w:t xml:space="preserve"> </w:t>
            </w:r>
            <w:r>
              <w:t>одговарајуће колоне уноси тражене податке. Све</w:t>
            </w:r>
            <w:r w:rsidR="00F32950">
              <w:rPr>
                <w:lang w:val="sr-Cyrl-RS"/>
              </w:rPr>
              <w:t xml:space="preserve"> </w:t>
            </w:r>
            <w:r w:rsidR="00BD7441">
              <w:t xml:space="preserve">ставке, (елементе) из обрасца понуде понуђач мора да попуни, а прилог потписује овлашћено лице понуђача,  чиме потврђује да су тачни подаци који су у обрасцу понуде наведени. Уколико образац понуде није исправно попуњен понуда може бити одбијена као неприхватљива. </w:t>
            </w:r>
          </w:p>
        </w:tc>
      </w:tr>
      <w:tr w:rsidR="00C04F0B" w:rsidTr="008C73C5">
        <w:trPr>
          <w:trHeight w:val="207"/>
        </w:trPr>
        <w:tc>
          <w:tcPr>
            <w:tcW w:w="1777" w:type="dxa"/>
          </w:tcPr>
          <w:p w:rsidR="00C04F0B" w:rsidRDefault="00BD7441" w:rsidP="00854C51">
            <w:pPr>
              <w:spacing w:after="0" w:line="259" w:lineRule="auto"/>
              <w:ind w:left="53" w:firstLine="0"/>
            </w:pPr>
            <w:r>
              <w:t xml:space="preserve">Прилог број 3/1 </w:t>
            </w:r>
          </w:p>
        </w:tc>
        <w:tc>
          <w:tcPr>
            <w:tcW w:w="7857" w:type="dxa"/>
          </w:tcPr>
          <w:p w:rsidR="00C04F0B" w:rsidRDefault="00BD7441">
            <w:pPr>
              <w:spacing w:after="0" w:line="259" w:lineRule="auto"/>
              <w:ind w:left="0" w:firstLine="0"/>
              <w:jc w:val="left"/>
            </w:pPr>
            <w:r>
              <w:t xml:space="preserve">– Подаци о подизвођачу. </w:t>
            </w:r>
          </w:p>
        </w:tc>
      </w:tr>
      <w:tr w:rsidR="00C04F0B" w:rsidTr="008C73C5">
        <w:trPr>
          <w:trHeight w:val="413"/>
        </w:trPr>
        <w:tc>
          <w:tcPr>
            <w:tcW w:w="1777" w:type="dxa"/>
          </w:tcPr>
          <w:p w:rsidR="00C04F0B" w:rsidRDefault="00BD7441" w:rsidP="00854C51">
            <w:pPr>
              <w:spacing w:after="0" w:line="259" w:lineRule="auto"/>
              <w:ind w:left="53" w:firstLine="0"/>
            </w:pPr>
            <w:r>
              <w:t xml:space="preserve">Прилог број 3/2 </w:t>
            </w:r>
          </w:p>
        </w:tc>
        <w:tc>
          <w:tcPr>
            <w:tcW w:w="7857" w:type="dxa"/>
          </w:tcPr>
          <w:p w:rsidR="00C04F0B" w:rsidRDefault="00BD7441">
            <w:pPr>
              <w:spacing w:after="11" w:line="259" w:lineRule="auto"/>
              <w:ind w:left="0" w:firstLine="0"/>
              <w:jc w:val="left"/>
            </w:pPr>
            <w:r>
              <w:t xml:space="preserve">– Подаци о члану групе понуђача. </w:t>
            </w:r>
          </w:p>
          <w:p w:rsidR="00C04F0B" w:rsidRDefault="00BD7441">
            <w:pPr>
              <w:spacing w:after="0" w:line="259" w:lineRule="auto"/>
              <w:ind w:left="0" w:firstLine="0"/>
              <w:jc w:val="left"/>
            </w:pPr>
            <w:r>
              <w:t xml:space="preserve">   Понуду може поднети група понуђача у складу са условима из тачке 7</w:t>
            </w:r>
            <w:r w:rsidR="00FD6225">
              <w:rPr>
                <w:lang w:val="sr-Cyrl-RS"/>
              </w:rPr>
              <w:t xml:space="preserve"> </w:t>
            </w:r>
            <w:r>
              <w:t xml:space="preserve">овог упутства. </w:t>
            </w:r>
          </w:p>
        </w:tc>
      </w:tr>
      <w:tr w:rsidR="00C04F0B" w:rsidTr="008C73C5">
        <w:trPr>
          <w:trHeight w:val="828"/>
        </w:trPr>
        <w:tc>
          <w:tcPr>
            <w:tcW w:w="1777" w:type="dxa"/>
          </w:tcPr>
          <w:p w:rsidR="00C04F0B" w:rsidRDefault="00BD7441" w:rsidP="00854C51">
            <w:pPr>
              <w:spacing w:after="0" w:line="259" w:lineRule="auto"/>
              <w:ind w:left="0" w:firstLine="0"/>
              <w:jc w:val="left"/>
            </w:pPr>
            <w:r>
              <w:t xml:space="preserve">Прилог број 4 </w:t>
            </w:r>
          </w:p>
        </w:tc>
        <w:tc>
          <w:tcPr>
            <w:tcW w:w="7857" w:type="dxa"/>
          </w:tcPr>
          <w:p w:rsidR="00C04F0B" w:rsidRDefault="00BD7441">
            <w:pPr>
              <w:spacing w:after="0" w:line="259" w:lineRule="auto"/>
              <w:ind w:left="211" w:right="47" w:hanging="211"/>
            </w:pPr>
            <w:r>
              <w:t xml:space="preserve">– Образац за оцену испуњености услова из члана 75. Закона и упутство како се доказује испуњеност тих услова – </w:t>
            </w:r>
            <w:r>
              <w:rPr>
                <w:b/>
                <w:i/>
              </w:rPr>
              <w:t>Понуђач попуњава</w:t>
            </w:r>
            <w:r>
              <w:t xml:space="preserve"> наводећи податке о документима које доставља уз овај образац као доказе о испуњености услова из чл. 75. и 76. Закона, </w:t>
            </w:r>
            <w:r>
              <w:rPr>
                <w:i/>
              </w:rPr>
              <w:t>а исти</w:t>
            </w:r>
            <w:r>
              <w:t xml:space="preserve"> </w:t>
            </w:r>
            <w:r>
              <w:rPr>
                <w:b/>
                <w:i/>
              </w:rPr>
              <w:t>потписује овлашћено лице понуђача.</w:t>
            </w:r>
            <w:r>
              <w:t xml:space="preserve"> </w:t>
            </w:r>
          </w:p>
        </w:tc>
      </w:tr>
      <w:tr w:rsidR="00C04F0B" w:rsidTr="008C73C5">
        <w:trPr>
          <w:trHeight w:val="415"/>
        </w:trPr>
        <w:tc>
          <w:tcPr>
            <w:tcW w:w="1777" w:type="dxa"/>
          </w:tcPr>
          <w:p w:rsidR="00C04F0B" w:rsidRDefault="00BD7441" w:rsidP="00854C51">
            <w:pPr>
              <w:spacing w:after="0" w:line="259" w:lineRule="auto"/>
              <w:ind w:left="0" w:right="106" w:firstLine="0"/>
            </w:pPr>
            <w:r>
              <w:t xml:space="preserve">Прилог број 5а </w:t>
            </w:r>
          </w:p>
        </w:tc>
        <w:tc>
          <w:tcPr>
            <w:tcW w:w="7857" w:type="dxa"/>
          </w:tcPr>
          <w:p w:rsidR="00C04F0B" w:rsidRDefault="00BD7441">
            <w:pPr>
              <w:spacing w:after="0" w:line="259" w:lineRule="auto"/>
              <w:ind w:left="211" w:hanging="211"/>
            </w:pPr>
            <w:r>
              <w:t xml:space="preserve">– Образац изјаве понуђача да испуњава све услове из члана 75. став 1. тачке 1, 2 и 4 ЗЈН – </w:t>
            </w:r>
            <w:r>
              <w:rPr>
                <w:b/>
                <w:i/>
              </w:rPr>
              <w:t>Понуђач попуњава, и исти</w:t>
            </w:r>
            <w:r>
              <w:t xml:space="preserve"> </w:t>
            </w:r>
            <w:r>
              <w:rPr>
                <w:b/>
                <w:i/>
              </w:rPr>
              <w:t>потписује овлашћено лице понуђача</w:t>
            </w:r>
            <w:r>
              <w:t xml:space="preserve">. </w:t>
            </w:r>
          </w:p>
        </w:tc>
      </w:tr>
      <w:tr w:rsidR="00C04F0B" w:rsidTr="008C73C5">
        <w:trPr>
          <w:trHeight w:val="826"/>
        </w:trPr>
        <w:tc>
          <w:tcPr>
            <w:tcW w:w="1777" w:type="dxa"/>
          </w:tcPr>
          <w:p w:rsidR="00C04F0B" w:rsidRDefault="00BD7441" w:rsidP="00854C51">
            <w:pPr>
              <w:spacing w:after="0" w:line="259" w:lineRule="auto"/>
              <w:ind w:hanging="578"/>
              <w:jc w:val="left"/>
            </w:pPr>
            <w:r>
              <w:t xml:space="preserve">Прилог број 5б </w:t>
            </w:r>
          </w:p>
        </w:tc>
        <w:tc>
          <w:tcPr>
            <w:tcW w:w="7857" w:type="dxa"/>
          </w:tcPr>
          <w:p w:rsidR="00C04F0B" w:rsidRDefault="00BD7441">
            <w:pPr>
              <w:spacing w:after="0" w:line="259" w:lineRule="auto"/>
              <w:ind w:left="211" w:right="42" w:hanging="211"/>
            </w:pPr>
            <w:r>
              <w:t xml:space="preserve">– Образац изјаве о независној понуди –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 </w:t>
            </w:r>
            <w:r>
              <w:rPr>
                <w:b/>
                <w:i/>
              </w:rPr>
              <w:t>Понуђач попуњава, и исти</w:t>
            </w:r>
            <w:r>
              <w:rPr>
                <w:b/>
              </w:rPr>
              <w:t xml:space="preserve"> </w:t>
            </w:r>
            <w:r>
              <w:rPr>
                <w:b/>
                <w:i/>
              </w:rPr>
              <w:t>потписује овлашћено лице понуђача.</w:t>
            </w:r>
            <w:r>
              <w:t xml:space="preserve"> </w:t>
            </w:r>
          </w:p>
        </w:tc>
      </w:tr>
      <w:tr w:rsidR="00C04F0B" w:rsidTr="008C73C5">
        <w:trPr>
          <w:trHeight w:val="416"/>
        </w:trPr>
        <w:tc>
          <w:tcPr>
            <w:tcW w:w="1777" w:type="dxa"/>
          </w:tcPr>
          <w:p w:rsidR="00C04F0B" w:rsidRDefault="00BD7441" w:rsidP="00854C51">
            <w:pPr>
              <w:spacing w:after="0" w:line="259" w:lineRule="auto"/>
              <w:ind w:left="211" w:hanging="211"/>
              <w:jc w:val="left"/>
            </w:pPr>
            <w:r>
              <w:t xml:space="preserve">Прилог број 5в </w:t>
            </w:r>
          </w:p>
        </w:tc>
        <w:tc>
          <w:tcPr>
            <w:tcW w:w="7857" w:type="dxa"/>
          </w:tcPr>
          <w:p w:rsidR="00C04F0B" w:rsidRDefault="00BD7441">
            <w:pPr>
              <w:spacing w:after="0" w:line="259" w:lineRule="auto"/>
              <w:ind w:left="211" w:hanging="211"/>
            </w:pPr>
            <w:r>
              <w:t>– Образац изјаве о поштовању обавеза из члана 75. став 2. и члана 71. став 2.Закона –</w:t>
            </w:r>
            <w:r>
              <w:rPr>
                <w:b/>
                <w:i/>
              </w:rPr>
              <w:t>Понуђач попуњава, и исти</w:t>
            </w:r>
            <w:r>
              <w:t xml:space="preserve"> </w:t>
            </w:r>
            <w:r>
              <w:rPr>
                <w:b/>
                <w:i/>
              </w:rPr>
              <w:t>потписује овлашћено лице понуђача.</w:t>
            </w:r>
            <w:r>
              <w:t xml:space="preserve"> </w:t>
            </w:r>
          </w:p>
        </w:tc>
      </w:tr>
      <w:tr w:rsidR="00C04F0B" w:rsidTr="008C73C5">
        <w:trPr>
          <w:trHeight w:val="828"/>
        </w:trPr>
        <w:tc>
          <w:tcPr>
            <w:tcW w:w="1777" w:type="dxa"/>
          </w:tcPr>
          <w:p w:rsidR="00C04F0B" w:rsidRDefault="00F32950" w:rsidP="00854C51">
            <w:pPr>
              <w:spacing w:after="0" w:line="259" w:lineRule="auto"/>
              <w:ind w:left="418" w:hanging="561"/>
              <w:jc w:val="left"/>
            </w:pPr>
            <w:r>
              <w:rPr>
                <w:lang w:val="sr-Cyrl-RS"/>
              </w:rPr>
              <w:t>Прилог</w:t>
            </w:r>
            <w:r w:rsidR="00BD7441">
              <w:t xml:space="preserve"> број 6 </w:t>
            </w:r>
          </w:p>
        </w:tc>
        <w:tc>
          <w:tcPr>
            <w:tcW w:w="7857" w:type="dxa"/>
          </w:tcPr>
          <w:p w:rsidR="00C04F0B" w:rsidRDefault="00BD7441">
            <w:pPr>
              <w:spacing w:after="0" w:line="259" w:lineRule="auto"/>
              <w:ind w:left="211" w:right="45" w:hanging="211"/>
            </w:pPr>
            <w:r>
              <w:t xml:space="preserve">– </w:t>
            </w:r>
            <w:r w:rsidR="00F32950" w:rsidRPr="00F32950">
              <w:t>Модел оквирног споразума-Понуђачу се доставља на увид модел оквирног споразума који ће бити закључен са понуђачем који буде био изабран као најповољнији. ПОНУЂАЧ ЈЕ ДУЖАН ДА ПОПУНИ МОДЕЛ, И ИСТИ ПОТПИСУЈЕ ОВЛАШЋЕНО ЛИЦЕ ПОНУЂАЧА, ЧИМЕ ПОТВРЂУЈЕ ДА СЕ СЛАЖЕ СА МОДЕЛОМ ОКВИРНОГ СПОРАЗУМА</w:t>
            </w:r>
            <w:r>
              <w:t xml:space="preserve">. </w:t>
            </w:r>
          </w:p>
        </w:tc>
      </w:tr>
      <w:tr w:rsidR="00C04F0B" w:rsidTr="00811933">
        <w:trPr>
          <w:trHeight w:val="1244"/>
        </w:trPr>
        <w:tc>
          <w:tcPr>
            <w:tcW w:w="1777" w:type="dxa"/>
            <w:vAlign w:val="center"/>
          </w:tcPr>
          <w:p w:rsidR="00C04F0B" w:rsidRDefault="00BD7441" w:rsidP="00854C51">
            <w:pPr>
              <w:spacing w:after="0" w:line="259" w:lineRule="auto"/>
              <w:ind w:hanging="577"/>
              <w:jc w:val="left"/>
            </w:pPr>
            <w:r>
              <w:lastRenderedPageBreak/>
              <w:t xml:space="preserve">Прилог број 7 </w:t>
            </w:r>
          </w:p>
        </w:tc>
        <w:tc>
          <w:tcPr>
            <w:tcW w:w="7857" w:type="dxa"/>
          </w:tcPr>
          <w:p w:rsidR="00C04F0B" w:rsidRDefault="00BD7441">
            <w:pPr>
              <w:spacing w:after="0" w:line="259" w:lineRule="auto"/>
              <w:ind w:left="211" w:right="46" w:hanging="211"/>
            </w:pPr>
            <w:r>
              <w:t xml:space="preserve">– Техничке карактеристике – </w:t>
            </w:r>
            <w:r>
              <w:rPr>
                <w:b/>
                <w:i/>
              </w:rPr>
              <w:t>Понуђач попуњава</w:t>
            </w:r>
            <w:r>
              <w:t xml:space="preserve"> тако што у одговарајуће рубрике уноси тражене податке и уз њега прилаже копије наведене документације (атесте, уверења и др.). Уколико је расположиви простор недовољан за уношење свих тражених података, понуђач може унети податке на полеђини прилога број 7 или на посебном папиру упише преостале податке који се односе на техничке карактеристике. </w:t>
            </w:r>
            <w:r>
              <w:rPr>
                <w:i/>
              </w:rPr>
              <w:t>Наведени прилог мора да буде потписан од стране</w:t>
            </w:r>
            <w:r>
              <w:t xml:space="preserve"> </w:t>
            </w:r>
            <w:r>
              <w:rPr>
                <w:i/>
              </w:rPr>
              <w:t>овлашћеног лица понуђача.</w:t>
            </w:r>
            <w:r>
              <w:t xml:space="preserve"> </w:t>
            </w:r>
          </w:p>
        </w:tc>
      </w:tr>
      <w:tr w:rsidR="00C04F0B" w:rsidTr="00811933">
        <w:trPr>
          <w:trHeight w:val="619"/>
        </w:trPr>
        <w:tc>
          <w:tcPr>
            <w:tcW w:w="1777" w:type="dxa"/>
            <w:vAlign w:val="center"/>
          </w:tcPr>
          <w:p w:rsidR="00C04F0B" w:rsidRDefault="00BD7441" w:rsidP="00854C51">
            <w:pPr>
              <w:spacing w:after="0" w:line="259" w:lineRule="auto"/>
              <w:ind w:left="418" w:hanging="418"/>
              <w:jc w:val="left"/>
            </w:pPr>
            <w:r>
              <w:t xml:space="preserve">Прилог број 8 </w:t>
            </w:r>
          </w:p>
        </w:tc>
        <w:tc>
          <w:tcPr>
            <w:tcW w:w="7857" w:type="dxa"/>
          </w:tcPr>
          <w:p w:rsidR="00C04F0B" w:rsidRDefault="00BD7441">
            <w:pPr>
              <w:spacing w:after="0" w:line="259" w:lineRule="auto"/>
              <w:ind w:left="211" w:right="47" w:hanging="211"/>
            </w:pPr>
            <w:r>
              <w:t xml:space="preserve">– Образац структуре цене, са упутством како да се попуни – </w:t>
            </w:r>
            <w:r>
              <w:rPr>
                <w:b/>
                <w:i/>
              </w:rPr>
              <w:t xml:space="preserve">Понуђач попуњава </w:t>
            </w:r>
            <w:r>
              <w:t xml:space="preserve">тако што у одговарајуће рубрике уноси тражене податке. </w:t>
            </w:r>
            <w:r>
              <w:rPr>
                <w:i/>
              </w:rPr>
              <w:t>Наведени прилог мора да буде потписан од стране</w:t>
            </w:r>
            <w:r>
              <w:t xml:space="preserve"> </w:t>
            </w:r>
            <w:r>
              <w:rPr>
                <w:i/>
              </w:rPr>
              <w:t>овлашћеног лица понуђача.</w:t>
            </w:r>
            <w:r>
              <w:t xml:space="preserve"> </w:t>
            </w:r>
          </w:p>
        </w:tc>
      </w:tr>
      <w:tr w:rsidR="00C04F0B" w:rsidTr="00811933">
        <w:trPr>
          <w:trHeight w:val="622"/>
        </w:trPr>
        <w:tc>
          <w:tcPr>
            <w:tcW w:w="1777" w:type="dxa"/>
            <w:vAlign w:val="center"/>
          </w:tcPr>
          <w:p w:rsidR="00C04F0B" w:rsidRDefault="00BD7441" w:rsidP="00854C51">
            <w:pPr>
              <w:spacing w:after="0" w:line="259" w:lineRule="auto"/>
              <w:ind w:left="418" w:hanging="418"/>
              <w:jc w:val="left"/>
            </w:pPr>
            <w:r>
              <w:t xml:space="preserve">Прилог број 9 </w:t>
            </w:r>
          </w:p>
        </w:tc>
        <w:tc>
          <w:tcPr>
            <w:tcW w:w="7857" w:type="dxa"/>
          </w:tcPr>
          <w:p w:rsidR="00C04F0B" w:rsidRDefault="00BD7441">
            <w:pPr>
              <w:spacing w:after="0" w:line="259" w:lineRule="auto"/>
              <w:ind w:left="211" w:right="46" w:hanging="211"/>
            </w:pPr>
            <w:r>
              <w:t xml:space="preserve">– Образац трошкова припреме понуде, са упутством како да се попуни - </w:t>
            </w:r>
            <w:r>
              <w:rPr>
                <w:b/>
                <w:i/>
              </w:rPr>
              <w:t xml:space="preserve">Понуђач попуњава, </w:t>
            </w:r>
            <w:r>
              <w:rPr>
                <w:i/>
              </w:rPr>
              <w:t>уколико постоји потреба, тако што у одговарајуће рубрике уноси тражене податке и исти потписује овлашћено лице понуђача.</w:t>
            </w:r>
            <w:r>
              <w:t xml:space="preserve"> </w:t>
            </w:r>
          </w:p>
        </w:tc>
      </w:tr>
      <w:tr w:rsidR="00C04F0B" w:rsidTr="00811933">
        <w:trPr>
          <w:trHeight w:val="416"/>
        </w:trPr>
        <w:tc>
          <w:tcPr>
            <w:tcW w:w="1777" w:type="dxa"/>
            <w:vAlign w:val="center"/>
          </w:tcPr>
          <w:p w:rsidR="00C04F0B" w:rsidRDefault="00BD7441" w:rsidP="00811933">
            <w:pPr>
              <w:spacing w:after="0" w:line="259" w:lineRule="auto"/>
              <w:ind w:left="0"/>
              <w:jc w:val="left"/>
            </w:pPr>
            <w:r>
              <w:t xml:space="preserve">Прилог број 10 </w:t>
            </w:r>
          </w:p>
        </w:tc>
        <w:tc>
          <w:tcPr>
            <w:tcW w:w="7857" w:type="dxa"/>
          </w:tcPr>
          <w:p w:rsidR="00C04F0B" w:rsidRDefault="00BD7441">
            <w:pPr>
              <w:spacing w:after="0" w:line="259" w:lineRule="auto"/>
              <w:ind w:left="211" w:hanging="211"/>
            </w:pPr>
            <w:r>
              <w:t xml:space="preserve">– Финансијске гаранције – Погледати детаљно објашњење из тачке 22) овог упутства. </w:t>
            </w:r>
            <w:r>
              <w:rPr>
                <w:b/>
                <w:i/>
              </w:rPr>
              <w:t>Понуђач попуњава и исти потписује овлашћено лице понуђача.</w:t>
            </w:r>
            <w:r>
              <w:t xml:space="preserve"> </w:t>
            </w:r>
          </w:p>
        </w:tc>
      </w:tr>
      <w:tr w:rsidR="00C04F0B" w:rsidTr="00811933">
        <w:trPr>
          <w:trHeight w:val="524"/>
        </w:trPr>
        <w:tc>
          <w:tcPr>
            <w:tcW w:w="1777" w:type="dxa"/>
            <w:vAlign w:val="center"/>
          </w:tcPr>
          <w:p w:rsidR="00C04F0B" w:rsidRDefault="00BD7441" w:rsidP="00811933">
            <w:pPr>
              <w:spacing w:after="110" w:line="259" w:lineRule="auto"/>
              <w:ind w:left="0" w:firstLine="0"/>
              <w:jc w:val="left"/>
            </w:pPr>
            <w:r>
              <w:t xml:space="preserve">Прилог број 11 </w:t>
            </w:r>
          </w:p>
          <w:p w:rsidR="00C04F0B" w:rsidRDefault="00BD7441" w:rsidP="00811933">
            <w:pPr>
              <w:spacing w:after="0" w:line="259" w:lineRule="auto"/>
              <w:ind w:left="0" w:firstLine="0"/>
              <w:jc w:val="left"/>
            </w:pPr>
            <w:r>
              <w:rPr>
                <w:sz w:val="10"/>
              </w:rPr>
              <w:t xml:space="preserve"> </w:t>
            </w:r>
          </w:p>
        </w:tc>
        <w:tc>
          <w:tcPr>
            <w:tcW w:w="7857" w:type="dxa"/>
          </w:tcPr>
          <w:p w:rsidR="00C04F0B" w:rsidRDefault="00BD7441">
            <w:pPr>
              <w:spacing w:after="0" w:line="259" w:lineRule="auto"/>
              <w:ind w:left="211" w:hanging="211"/>
              <w:jc w:val="left"/>
            </w:pPr>
            <w:r>
              <w:t xml:space="preserve">– Одлука Комисије о утврђивању критеријума, односно начина за доделу </w:t>
            </w:r>
            <w:r w:rsidR="00811933">
              <w:rPr>
                <w:lang w:val="sr-Cyrl-RS"/>
              </w:rPr>
              <w:t>оквирног споразума</w:t>
            </w:r>
            <w:r>
              <w:t xml:space="preserve"> – </w:t>
            </w:r>
            <w:r>
              <w:rPr>
                <w:b/>
                <w:i/>
              </w:rPr>
              <w:t>Понуђач не попуњава</w:t>
            </w:r>
            <w:r>
              <w:t xml:space="preserve">. </w:t>
            </w:r>
          </w:p>
        </w:tc>
      </w:tr>
    </w:tbl>
    <w:p w:rsidR="00C04F0B" w:rsidRDefault="00BD7441">
      <w:pPr>
        <w:numPr>
          <w:ilvl w:val="0"/>
          <w:numId w:val="2"/>
        </w:numPr>
        <w:spacing w:after="5" w:line="262" w:lineRule="auto"/>
        <w:ind w:right="127" w:hanging="283"/>
      </w:pPr>
      <w:r>
        <w:rPr>
          <w:b/>
          <w:u w:val="single" w:color="000000"/>
        </w:rPr>
        <w:t>Обавештење о могућности подношења понуде са варијантама, уколико је подношење такве понуде дозвољено</w:t>
      </w:r>
      <w:r w:rsidR="00811933">
        <w:rPr>
          <w:b/>
          <w:u w:val="single" w:color="000000"/>
          <w:lang w:val="sr-Cyrl-RS"/>
        </w:rPr>
        <w:t>-</w:t>
      </w:r>
      <w:r>
        <w:rPr>
          <w:b/>
        </w:rPr>
        <w:t xml:space="preserve"> </w:t>
      </w:r>
      <w:r>
        <w:t xml:space="preserve">Понуде са варијантама нису дозвољене. </w:t>
      </w:r>
    </w:p>
    <w:p w:rsidR="00C04F0B" w:rsidRDefault="00BD7441">
      <w:pPr>
        <w:numPr>
          <w:ilvl w:val="0"/>
          <w:numId w:val="2"/>
        </w:numPr>
        <w:spacing w:after="5" w:line="262" w:lineRule="auto"/>
        <w:ind w:right="127" w:hanging="283"/>
      </w:pPr>
      <w:r>
        <w:rPr>
          <w:b/>
          <w:u w:val="single" w:color="000000"/>
        </w:rPr>
        <w:t>Начин измене, допуне и опозива понуде у смислу члана 87. став 6. и члана 93. Закона</w:t>
      </w:r>
      <w:r>
        <w:rPr>
          <w:b/>
        </w:rPr>
        <w:t xml:space="preserve"> </w:t>
      </w:r>
      <w:r>
        <w:t xml:space="preserve"> </w:t>
      </w:r>
    </w:p>
    <w:p w:rsidR="00C04F0B" w:rsidRDefault="00BD7441">
      <w:pPr>
        <w:ind w:left="562" w:right="133"/>
      </w:pPr>
      <w:r>
        <w:t xml:space="preserve">У року за подношење понуде понуђач може да измени, допуни или опозове своју понуду, писаним обавештењем пре истека рока за достављање понуда. Свако обавештење о измени, допуни или опозиву понуде треба да буде припремљено и достављено у затвореној коверти, лично или препорученом пошиљком, на адресу наручиоца на исти начин на који треба да буде достављена и сама понуда, са ознаком на коју се јавну набавку односи. </w:t>
      </w:r>
    </w:p>
    <w:p w:rsidR="00C04F0B" w:rsidRDefault="00BD7441">
      <w:pPr>
        <w:ind w:left="562" w:right="133"/>
      </w:pPr>
      <w:r>
        <w:t xml:space="preserve">Наручилац ће, по потреби, захтевати од понуђача додатна објашњења која ће му помоћи при прегледу, вредновању и упоређивању понуда, а по потреби ће извршити и (не)најављену контролу (увид) код понуђача, односно његовог подизвођача.  </w:t>
      </w:r>
    </w:p>
    <w:p w:rsidR="00C04F0B" w:rsidRPr="00811933" w:rsidRDefault="00BD7441">
      <w:pPr>
        <w:ind w:left="562" w:right="133"/>
        <w:rPr>
          <w:color w:val="auto"/>
        </w:rPr>
      </w:pPr>
      <w:r w:rsidRPr="00811933">
        <w:rPr>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w:t>
      </w:r>
    </w:p>
    <w:p w:rsidR="00C04F0B" w:rsidRDefault="00BD7441">
      <w:pPr>
        <w:ind w:left="562" w:right="133"/>
      </w:pPr>
      <w:r>
        <w:t xml:space="preserve">Наручилац ће у складу са Законом, а уз сагласност понуђача, извршити исправке рачунских грешака уочених приликом разматрања понуде по окончаном поступку отварања понуда. </w:t>
      </w:r>
    </w:p>
    <w:p w:rsidR="00C04F0B" w:rsidRDefault="00BD7441">
      <w:pPr>
        <w:ind w:left="562" w:right="133"/>
      </w:pPr>
      <w:r>
        <w:t xml:space="preserve">У случају разлике између јединичне и укупне цене, меродавна је јединична цена.  </w:t>
      </w:r>
    </w:p>
    <w:p w:rsidR="00C04F0B" w:rsidRDefault="00BD7441">
      <w:pPr>
        <w:ind w:left="562" w:right="133"/>
      </w:pPr>
      <w:r>
        <w:t xml:space="preserve">Ако се понуђач не сагласи са исправком рачунских грешака, наручилац ће његову понуду одбити као неприхватљиву. </w:t>
      </w:r>
    </w:p>
    <w:p w:rsidR="00C04F0B" w:rsidRDefault="00BD7441">
      <w:pPr>
        <w:numPr>
          <w:ilvl w:val="0"/>
          <w:numId w:val="3"/>
        </w:numPr>
        <w:spacing w:after="5" w:line="262" w:lineRule="auto"/>
        <w:ind w:right="127" w:hanging="283"/>
      </w:pPr>
      <w:r>
        <w:rPr>
          <w:b/>
          <w:u w:val="single" w:color="000000"/>
        </w:rPr>
        <w:t>Обавештење да понуђач који је самостално поднео понуду не може истовремено да учествује у заједничкој</w:t>
      </w:r>
      <w:r>
        <w:rPr>
          <w:b/>
        </w:rPr>
        <w:t xml:space="preserve"> </w:t>
      </w:r>
      <w:r>
        <w:rPr>
          <w:b/>
          <w:u w:val="single" w:color="000000"/>
        </w:rPr>
        <w:t>понуди или као подизвођач, нити да учествује у више заједничких понуда</w:t>
      </w:r>
      <w:r>
        <w:rPr>
          <w:b/>
        </w:rPr>
        <w:t xml:space="preserve"> </w:t>
      </w:r>
    </w:p>
    <w:p w:rsidR="00C04F0B" w:rsidRDefault="00BD7441">
      <w:pPr>
        <w:ind w:left="562" w:right="133"/>
      </w:pPr>
      <w:r>
        <w:t xml:space="preserve">Понуђач који је самостално поднео понуду не може истовремено да учествује у заједничкој понуди или као подизвођач. </w:t>
      </w:r>
    </w:p>
    <w:p w:rsidR="00C04F0B" w:rsidRDefault="00BD7441">
      <w:pPr>
        <w:numPr>
          <w:ilvl w:val="0"/>
          <w:numId w:val="3"/>
        </w:numPr>
        <w:spacing w:after="5" w:line="262" w:lineRule="auto"/>
        <w:ind w:right="127" w:hanging="283"/>
      </w:pPr>
      <w:r>
        <w:rPr>
          <w:b/>
          <w:u w:val="single" w:color="000000"/>
        </w:rPr>
        <w:t>Захтев да понуђач, уколико ангажује подизвођача, наведе у својој понуди податке о подизвођачу, проценат</w:t>
      </w:r>
      <w:r>
        <w:rPr>
          <w:b/>
        </w:rPr>
        <w:t xml:space="preserve"> </w:t>
      </w:r>
      <w:r>
        <w:rPr>
          <w:b/>
          <w:u w:val="single" w:color="000000"/>
        </w:rPr>
        <w:t>укупне вредности набавке који ће поверити подизвођачу, део предмета набавке који ће извршити преко</w:t>
      </w:r>
      <w:r>
        <w:rPr>
          <w:b/>
        </w:rPr>
        <w:t xml:space="preserve"> </w:t>
      </w:r>
      <w:r>
        <w:rPr>
          <w:b/>
          <w:u w:val="single" w:color="000000"/>
        </w:rPr>
        <w:t>подизвођача, као и правила поступања наручиоца у случају да се доспела потраживања преносе директно</w:t>
      </w:r>
      <w:r>
        <w:rPr>
          <w:b/>
        </w:rPr>
        <w:t xml:space="preserve"> </w:t>
      </w:r>
      <w:r>
        <w:rPr>
          <w:b/>
          <w:u w:val="single" w:color="000000"/>
        </w:rPr>
        <w:t>подизвођачу, за део набавке који се извршава преко тог подизвођача</w:t>
      </w:r>
      <w:r>
        <w:t xml:space="preserve"> </w:t>
      </w:r>
    </w:p>
    <w:p w:rsidR="00C04F0B" w:rsidRDefault="00BD7441">
      <w:pPr>
        <w:ind w:left="562" w:right="133"/>
      </w:pPr>
      <w:r>
        <w:t xml:space="preserve">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4F0B" w:rsidRDefault="00BD7441">
      <w:pPr>
        <w:ind w:left="562" w:right="133"/>
      </w:pPr>
      <w: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F0B" w:rsidRDefault="00BD7441">
      <w:pPr>
        <w:ind w:left="562" w:right="133"/>
      </w:pPr>
      <w:r>
        <w:t xml:space="preserve">Понуђач је дужан да наручиоцу, на његов захтев, омогући приступ код подизвођача ради утврђивања испуњености услова. </w:t>
      </w:r>
    </w:p>
    <w:p w:rsidR="00C04F0B" w:rsidRDefault="00BD7441">
      <w:pPr>
        <w:ind w:left="562" w:right="133"/>
      </w:pPr>
      <w:r>
        <w:t xml:space="preserve">Понуђач је дужан да за подизвођаче достави доказе о испуњености обавезних услова из члана 75. став 1. тачка од 1) до 4) Закона, а доказ о испуњености услова из члана 75. став 1. тачка 5) Закона за део набавке који ће извршити преко подизвођача. </w:t>
      </w:r>
    </w:p>
    <w:p w:rsidR="00C04F0B" w:rsidRDefault="00BD7441">
      <w:pPr>
        <w:ind w:left="562" w:right="133"/>
      </w:pPr>
      <w: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C04F0B" w:rsidRDefault="00BD7441">
      <w:pPr>
        <w:ind w:left="562" w:right="133"/>
      </w:pPr>
      <w:r>
        <w:t xml:space="preserve">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F0B" w:rsidRDefault="00BD7441">
      <w:pPr>
        <w:ind w:left="562" w:right="133"/>
      </w:pPr>
      <w:r>
        <w:lastRenderedPageBreak/>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F0B" w:rsidRDefault="00BD7441">
      <w:pPr>
        <w:ind w:left="562" w:right="133"/>
      </w:pPr>
      <w:r>
        <w:t xml:space="preserve">У случају из става 9. члана 80. Закона наручилац је дужан да омогући добављачу да приговори ако потраживање није доспело. </w:t>
      </w:r>
    </w:p>
    <w:p w:rsidR="00C04F0B" w:rsidRDefault="00BD7441">
      <w:pPr>
        <w:ind w:left="562" w:right="133"/>
      </w:pPr>
      <w:r>
        <w:t xml:space="preserve">Правила поступања у вези са ставом 9. и 10. члана 80. Закона наручилац одређује у конкурсној документацији и не утичу на одговорност понуђача. </w:t>
      </w:r>
    </w:p>
    <w:p w:rsidR="00C04F0B" w:rsidRDefault="00BD7441">
      <w:pPr>
        <w:ind w:left="562" w:right="133"/>
      </w:pPr>
      <w: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F0B" w:rsidRDefault="00BD7441">
      <w:pPr>
        <w:ind w:left="562" w:right="133"/>
      </w:pPr>
      <w:r>
        <w:t xml:space="preserve">У случају из става 12. члана 80. Закона наручилац је дужан да обавести организацију надлежну за заштиту конкуренције.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C04F0B" w:rsidRDefault="00BD7441">
      <w:pPr>
        <w:numPr>
          <w:ilvl w:val="0"/>
          <w:numId w:val="4"/>
        </w:numPr>
        <w:spacing w:after="5" w:line="262" w:lineRule="auto"/>
        <w:ind w:right="127" w:hanging="427"/>
      </w:pPr>
      <w:r>
        <w:rPr>
          <w:b/>
          <w:u w:val="single" w:color="000000"/>
        </w:rPr>
        <w:t>Обавештење о томе да је саставни део заједничке понуде споразум којим се понуђачи из групе међусобно и</w:t>
      </w:r>
      <w:r>
        <w:rPr>
          <w:b/>
        </w:rPr>
        <w:t xml:space="preserve"> </w:t>
      </w:r>
      <w:r>
        <w:rPr>
          <w:b/>
          <w:u w:val="single" w:color="000000"/>
        </w:rPr>
        <w:t>према наручиоцу обавезују на извршење јавне набавке и подаци о обавезној садржини тог споразума</w:t>
      </w:r>
      <w:r>
        <w:rPr>
          <w:b/>
        </w:rPr>
        <w:t xml:space="preserve"> </w:t>
      </w:r>
    </w:p>
    <w:p w:rsidR="00C04F0B" w:rsidRDefault="00BD7441">
      <w:pPr>
        <w:spacing w:after="62"/>
        <w:ind w:left="562" w:right="133"/>
      </w:pPr>
      <w:r>
        <w:t xml:space="preserve">Понуду може поднети група понуђача. Сходно члану 81. Закона, сваки понуђач из групе понуђача мора да испуни обавезне услове из члана 75. став 1. тачка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C04F0B" w:rsidRDefault="00BD7441">
      <w:pPr>
        <w:numPr>
          <w:ilvl w:val="1"/>
          <w:numId w:val="4"/>
        </w:numPr>
        <w:ind w:right="133" w:hanging="427"/>
      </w:pPr>
      <w:r>
        <w:t xml:space="preserve">Податке о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 </w:t>
      </w:r>
    </w:p>
    <w:p w:rsidR="00C04F0B" w:rsidRDefault="00BD7441">
      <w:pPr>
        <w:ind w:left="562" w:right="133"/>
      </w:pPr>
      <w:r>
        <w:t xml:space="preserve">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C04F0B" w:rsidRDefault="00BD7441">
      <w:pPr>
        <w:ind w:left="562" w:right="133"/>
      </w:pPr>
      <w:r>
        <w:t xml:space="preserve">Понуђачи који поднесу заједничку понуду за извршење уговора одговарају неограничено солидарно према наручиоцу. 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бити одговорна за извршење уговора.  </w:t>
      </w:r>
    </w:p>
    <w:p w:rsidR="00C04F0B" w:rsidRDefault="00BD7441">
      <w:pPr>
        <w:numPr>
          <w:ilvl w:val="0"/>
          <w:numId w:val="4"/>
        </w:numPr>
        <w:spacing w:after="5" w:line="262" w:lineRule="auto"/>
        <w:ind w:right="127" w:hanging="427"/>
      </w:pPr>
      <w:r>
        <w:rPr>
          <w:b/>
          <w:u w:val="single" w:color="000000"/>
        </w:rPr>
        <w:t>Захтеви у погледу траженог начина и услова плаћања, гарантног рока, као и евентуалних других околности од</w:t>
      </w:r>
      <w:r>
        <w:rPr>
          <w:b/>
        </w:rPr>
        <w:t xml:space="preserve"> </w:t>
      </w:r>
      <w:r>
        <w:rPr>
          <w:b/>
          <w:u w:val="single" w:color="000000"/>
        </w:rPr>
        <w:t>којих зависи прихватљивост понуде</w:t>
      </w:r>
      <w:r>
        <w:rPr>
          <w:b/>
        </w:rPr>
        <w:t xml:space="preserve"> </w:t>
      </w:r>
    </w:p>
    <w:p w:rsidR="00C04F0B" w:rsidRDefault="00BD7441">
      <w:pPr>
        <w:ind w:left="562" w:right="133"/>
      </w:pPr>
      <w:r>
        <w:t xml:space="preserve">Понуда мора у потпуности одговарати захтевима наручиоца из конкурсне документације. </w:t>
      </w:r>
    </w:p>
    <w:p w:rsidR="00C04F0B" w:rsidRDefault="00BD7441">
      <w:pPr>
        <w:numPr>
          <w:ilvl w:val="0"/>
          <w:numId w:val="4"/>
        </w:numPr>
        <w:spacing w:after="5" w:line="262" w:lineRule="auto"/>
        <w:ind w:right="127" w:hanging="427"/>
      </w:pPr>
      <w:r>
        <w:rPr>
          <w:b/>
          <w:u w:val="single" w:color="000000"/>
        </w:rPr>
        <w:t>Валута и начин на који мора бити наведена и изражена цена у понуди</w:t>
      </w:r>
      <w:r>
        <w:rPr>
          <w:b/>
        </w:rPr>
        <w:t xml:space="preserve"> </w:t>
      </w:r>
    </w:p>
    <w:p w:rsidR="00C04F0B" w:rsidRDefault="00BD7441" w:rsidP="00811933">
      <w:pPr>
        <w:numPr>
          <w:ilvl w:val="1"/>
          <w:numId w:val="4"/>
        </w:numPr>
        <w:spacing w:after="0" w:line="262" w:lineRule="auto"/>
        <w:ind w:left="975" w:right="130" w:hanging="425"/>
        <w:contextualSpacing/>
      </w:pPr>
      <w:r>
        <w:t xml:space="preserve">Вредности се у поступку јавне набавке исказују у динарима, без обрачунатог ПДВ-а. </w:t>
      </w:r>
    </w:p>
    <w:p w:rsidR="00C04F0B" w:rsidRDefault="00BD7441" w:rsidP="00811933">
      <w:pPr>
        <w:numPr>
          <w:ilvl w:val="1"/>
          <w:numId w:val="4"/>
        </w:numPr>
        <w:spacing w:after="0" w:line="262" w:lineRule="auto"/>
        <w:ind w:left="975" w:right="130" w:hanging="425"/>
        <w:contextualSpacing/>
      </w:pPr>
      <w:r>
        <w:t xml:space="preserve">На основу члана 19. став 2. Закона, наручилац ће у прилогу број 3 (по потреби) да дозволи понуђачу да цену у понуди искаже у једној страној валути при чему ће навести да ће се за прерачун у динаре користити одговарајући средњи девизни курс Народне банке Србије на дан када је започето отварања понуда.  </w:t>
      </w:r>
    </w:p>
    <w:p w:rsidR="00C04F0B" w:rsidRDefault="00BD7441" w:rsidP="00811933">
      <w:pPr>
        <w:numPr>
          <w:ilvl w:val="1"/>
          <w:numId w:val="4"/>
        </w:numPr>
        <w:spacing w:after="0" w:line="262" w:lineRule="auto"/>
        <w:ind w:left="975" w:right="130" w:hanging="425"/>
        <w:contextualSpacing/>
      </w:pPr>
      <w:r>
        <w:t xml:space="preserve">Захтев НАРУЧИОЦА да се вредност искаже и у једној страној валути, </w:t>
      </w:r>
      <w:r>
        <w:rPr>
          <w:b/>
          <w:u w:val="single" w:color="000000"/>
        </w:rPr>
        <w:t>ако га има</w:t>
      </w:r>
      <w:r>
        <w:t xml:space="preserve">, наведен је у </w:t>
      </w:r>
      <w:r>
        <w:rPr>
          <w:b/>
          <w:u w:val="single" w:color="000000"/>
        </w:rPr>
        <w:t>обрасцу понуде</w:t>
      </w:r>
      <w:r>
        <w:rPr>
          <w:u w:val="single" w:color="000000"/>
        </w:rPr>
        <w:t xml:space="preserve"> –</w:t>
      </w:r>
      <w:r>
        <w:t xml:space="preserve"> </w:t>
      </w:r>
      <w:r>
        <w:rPr>
          <w:b/>
          <w:u w:val="single" w:color="000000"/>
        </w:rPr>
        <w:t>Прилог број 3</w:t>
      </w:r>
      <w:r>
        <w:t xml:space="preserve"> конкурсне документације где је наведено и у којој валути се цене у понуди могу исказати. </w:t>
      </w:r>
    </w:p>
    <w:p w:rsidR="00C04F0B" w:rsidRDefault="00BD7441" w:rsidP="00811933">
      <w:pPr>
        <w:numPr>
          <w:ilvl w:val="1"/>
          <w:numId w:val="4"/>
        </w:numPr>
        <w:spacing w:after="0" w:line="262" w:lineRule="auto"/>
        <w:ind w:left="975" w:right="130" w:hanging="425"/>
        <w:contextualSpacing/>
      </w:pPr>
      <w:r>
        <w:rPr>
          <w:b/>
        </w:rPr>
        <w:t>Образац понуде</w:t>
      </w:r>
      <w:r>
        <w:t xml:space="preserve"> – </w:t>
      </w:r>
      <w:r>
        <w:rPr>
          <w:b/>
        </w:rPr>
        <w:t>Прилог број 3</w:t>
      </w:r>
      <w:r>
        <w:t xml:space="preserve"> конкурсне документације садржи упутство и услове за сачињавање прихватљиве понуде. </w:t>
      </w:r>
    </w:p>
    <w:p w:rsidR="00C04F0B" w:rsidRDefault="00BD7441" w:rsidP="00811933">
      <w:pPr>
        <w:numPr>
          <w:ilvl w:val="1"/>
          <w:numId w:val="4"/>
        </w:numPr>
        <w:spacing w:after="0" w:line="262" w:lineRule="auto"/>
        <w:ind w:left="975" w:right="130" w:hanging="425"/>
        <w:contextualSpacing/>
      </w:pPr>
      <w:r>
        <w:t xml:space="preserve">Наручилац може да одбије понуду због неуобичајено ниске цене у свему у складу са чланом 92. Закона. </w:t>
      </w:r>
    </w:p>
    <w:p w:rsidR="00FD6225" w:rsidRDefault="00BD7441" w:rsidP="00FD6225">
      <w:pPr>
        <w:spacing w:line="259" w:lineRule="auto"/>
        <w:ind w:left="284" w:firstLine="0"/>
        <w:jc w:val="left"/>
      </w:pPr>
      <w:r>
        <w:t xml:space="preserve"> </w:t>
      </w:r>
    </w:p>
    <w:p w:rsidR="00C04F0B" w:rsidRDefault="00BD7441" w:rsidP="00FD6225">
      <w:pPr>
        <w:spacing w:line="259" w:lineRule="auto"/>
        <w:ind w:left="284" w:firstLine="0"/>
        <w:jc w:val="left"/>
      </w:pPr>
      <w:r>
        <w:rPr>
          <w:b/>
          <w:u w:val="single" w:color="000000"/>
        </w:rPr>
        <w:t>Подаци о обавезним условима за учешће у поступку јавне набавке</w:t>
      </w:r>
      <w:r>
        <w:rPr>
          <w:b/>
        </w:rPr>
        <w:t xml:space="preserve"> </w:t>
      </w:r>
    </w:p>
    <w:p w:rsidR="00C04F0B" w:rsidRDefault="00BD7441" w:rsidP="00DC2CA0">
      <w:pPr>
        <w:spacing w:after="0" w:line="262" w:lineRule="auto"/>
        <w:ind w:left="562" w:right="130"/>
        <w:contextualSpacing/>
      </w:pPr>
      <w:r>
        <w:t xml:space="preserve">Испуњеност обавезних услова за учешће у поступку јавне набавке из члана 75. став 1. Закона, правно лице као понуђач, или подносилац пријаве, доказује достављањем следећих доказа: </w:t>
      </w:r>
    </w:p>
    <w:p w:rsidR="00C04F0B" w:rsidRDefault="00BD7441" w:rsidP="00DC2CA0">
      <w:pPr>
        <w:numPr>
          <w:ilvl w:val="1"/>
          <w:numId w:val="4"/>
        </w:numPr>
        <w:spacing w:after="0" w:line="262" w:lineRule="auto"/>
        <w:ind w:right="130" w:hanging="427"/>
        <w:contextualSpacing/>
      </w:pPr>
      <w:r>
        <w:t xml:space="preserve">Извода из регистра Агенције за привредне регистре, односно извода из регистра надлежног Привредног суда; </w:t>
      </w:r>
    </w:p>
    <w:p w:rsidR="00C04F0B" w:rsidRDefault="00BD7441" w:rsidP="00DC2CA0">
      <w:pPr>
        <w:numPr>
          <w:ilvl w:val="1"/>
          <w:numId w:val="4"/>
        </w:numPr>
        <w:spacing w:after="0" w:line="262" w:lineRule="auto"/>
        <w:ind w:right="130" w:hanging="427"/>
        <w:contextualSpacing/>
      </w:pPr>
      <w:r>
        <w:t xml:space="preserve">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F0B" w:rsidRDefault="00BD7441" w:rsidP="00DC2CA0">
      <w:pPr>
        <w:numPr>
          <w:ilvl w:val="1"/>
          <w:numId w:val="4"/>
        </w:numPr>
        <w:spacing w:after="0" w:line="262" w:lineRule="auto"/>
        <w:ind w:right="130" w:hanging="427"/>
        <w:contextualSpacing/>
      </w:pPr>
      <w:r>
        <w:t xml:space="preserve">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p>
    <w:p w:rsidR="00C04F0B" w:rsidRDefault="00BD7441" w:rsidP="00DC2CA0">
      <w:pPr>
        <w:numPr>
          <w:ilvl w:val="1"/>
          <w:numId w:val="4"/>
        </w:numPr>
        <w:spacing w:after="0" w:line="262" w:lineRule="auto"/>
        <w:ind w:right="130" w:hanging="427"/>
        <w:contextualSpacing/>
      </w:pPr>
      <w:r>
        <w:t xml:space="preserve">Важеће дозволе за обављање одговарајуће делатности, издате од стране надлежног органа, ако је таква дозвола предвиђена посебним прописом што ће бити детаљно описано у прилогу број 4 конкурсне документације. </w:t>
      </w:r>
    </w:p>
    <w:p w:rsidR="00C04F0B" w:rsidRDefault="00BD7441">
      <w:pPr>
        <w:ind w:left="562" w:right="133"/>
      </w:pPr>
      <w:r>
        <w:t xml:space="preserve">Докази из става 1. тачке 2) и 4) члана 77. Закона не могу бити старији од два месеца пре отварања понуда.  </w:t>
      </w:r>
    </w:p>
    <w:p w:rsidR="00C04F0B" w:rsidRDefault="00BD7441">
      <w:pPr>
        <w:ind w:left="562" w:right="133"/>
      </w:pPr>
      <w:r>
        <w:lastRenderedPageBreak/>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C04F0B" w:rsidRDefault="00BD7441">
      <w:pPr>
        <w:ind w:left="562" w:right="133"/>
      </w:pPr>
      <w:r>
        <w:t xml:space="preserve">Ако понуђач у остављеном, примереном року, не достави на увид оригинал или оверену копију тражених доказа, наручилац ће његову понуду одбити као неприхватљиву. </w:t>
      </w:r>
    </w:p>
    <w:p w:rsidR="00C04F0B" w:rsidRDefault="00BD7441">
      <w:pPr>
        <w:numPr>
          <w:ilvl w:val="0"/>
          <w:numId w:val="4"/>
        </w:numPr>
        <w:spacing w:after="5" w:line="262" w:lineRule="auto"/>
        <w:ind w:right="127" w:hanging="427"/>
      </w:pPr>
      <w:r>
        <w:rPr>
          <w:b/>
          <w:u w:val="single" w:color="000000"/>
        </w:rPr>
        <w:t>Подаци о врсти, садржини, начину подношења, висини и роковима обезбеђења испуњења обавеза понуђача,</w:t>
      </w:r>
      <w:r>
        <w:rPr>
          <w:b/>
        </w:rPr>
        <w:t xml:space="preserve"> </w:t>
      </w:r>
      <w:r>
        <w:rPr>
          <w:b/>
          <w:u w:val="single" w:color="000000"/>
        </w:rPr>
        <w:t>уколико исто захтева наручилац</w:t>
      </w:r>
      <w:r>
        <w:rPr>
          <w:b/>
        </w:rPr>
        <w:t xml:space="preserve"> </w:t>
      </w:r>
    </w:p>
    <w:p w:rsidR="00C04F0B" w:rsidRDefault="00BD7441">
      <w:pPr>
        <w:ind w:left="562" w:right="133"/>
      </w:pPr>
      <w:r>
        <w:t xml:space="preserve">У свему у складу са условима и упутством из конкурсне документације. </w:t>
      </w:r>
    </w:p>
    <w:p w:rsidR="00C04F0B" w:rsidRDefault="00BD7441" w:rsidP="00DC2CA0">
      <w:pPr>
        <w:numPr>
          <w:ilvl w:val="0"/>
          <w:numId w:val="4"/>
        </w:numPr>
        <w:spacing w:after="0" w:line="276" w:lineRule="auto"/>
        <w:ind w:right="127" w:hanging="427"/>
      </w:pPr>
      <w:r>
        <w:rPr>
          <w:b/>
          <w:u w:val="single" w:color="000000"/>
        </w:rPr>
        <w:t>Дефинисање посебних захтева, уколико исти постоје, у погледу заштите поверљивости података које наручилац</w:t>
      </w:r>
      <w:r>
        <w:rPr>
          <w:b/>
        </w:rPr>
        <w:t xml:space="preserve"> </w:t>
      </w:r>
      <w:r>
        <w:rPr>
          <w:b/>
          <w:u w:val="single" w:color="000000"/>
        </w:rPr>
        <w:t>ставља понуђачима на располагање, укључујући и њихове подизвођаче</w:t>
      </w:r>
      <w:r>
        <w:rPr>
          <w:b/>
        </w:rPr>
        <w:t xml:space="preserve"> </w:t>
      </w:r>
      <w:r>
        <w:t xml:space="preserve">Наручилац је дужан да:  </w:t>
      </w:r>
    </w:p>
    <w:p w:rsidR="00C04F0B" w:rsidRDefault="00BD7441" w:rsidP="00DC2CA0">
      <w:pPr>
        <w:numPr>
          <w:ilvl w:val="1"/>
          <w:numId w:val="4"/>
        </w:numPr>
        <w:spacing w:after="0" w:line="262" w:lineRule="auto"/>
        <w:ind w:left="975" w:right="130" w:hanging="425"/>
        <w:contextualSpacing/>
      </w:pPr>
      <w:r>
        <w:t xml:space="preserve">чува као поверљиве све податке о понуђачима садржане у понуди које је као такве, у складу са законом, понуђач означио у понуди;  </w:t>
      </w:r>
    </w:p>
    <w:p w:rsidR="00C04F0B" w:rsidRDefault="00BD7441" w:rsidP="00DC2CA0">
      <w:pPr>
        <w:numPr>
          <w:ilvl w:val="1"/>
          <w:numId w:val="4"/>
        </w:numPr>
        <w:spacing w:after="0" w:line="262" w:lineRule="auto"/>
        <w:ind w:left="975" w:right="130" w:hanging="425"/>
        <w:contextualSpacing/>
      </w:pPr>
      <w:r>
        <w:t xml:space="preserve">одбије давање информације која би значила повреду поверљивости података добијених у понуди; </w:t>
      </w:r>
    </w:p>
    <w:p w:rsidR="00C04F0B" w:rsidRDefault="00BD7441" w:rsidP="00DC2CA0">
      <w:pPr>
        <w:numPr>
          <w:ilvl w:val="1"/>
          <w:numId w:val="4"/>
        </w:numPr>
        <w:spacing w:after="0" w:line="262" w:lineRule="auto"/>
        <w:ind w:left="975" w:right="130" w:hanging="425"/>
        <w:contextualSpacing/>
      </w:pPr>
      <w: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04F0B" w:rsidRDefault="00BD7441">
      <w:pPr>
        <w:ind w:left="562" w:right="133"/>
      </w:pPr>
      <w: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04F0B" w:rsidRDefault="00BD7441">
      <w:pPr>
        <w:ind w:left="562" w:right="133"/>
      </w:pPr>
      <w:r>
        <w:t xml:space="preserve">Наручилац је дужан да у току поступка обезбеди чување поверљивих података из понуде у складу са чланом 14. Закона. </w:t>
      </w:r>
    </w:p>
    <w:p w:rsidR="00C04F0B" w:rsidRDefault="00BD7441">
      <w:pPr>
        <w:numPr>
          <w:ilvl w:val="0"/>
          <w:numId w:val="4"/>
        </w:numPr>
        <w:spacing w:after="5" w:line="262" w:lineRule="auto"/>
        <w:ind w:right="127" w:hanging="427"/>
      </w:pPr>
      <w:r>
        <w:rPr>
          <w:b/>
          <w:u w:val="single" w:color="000000"/>
        </w:rPr>
        <w:t>Обавештење да понуђач може у писаном облику тражити додатне информације или појашњења у вези са</w:t>
      </w:r>
      <w:r>
        <w:rPr>
          <w:b/>
        </w:rPr>
        <w:t xml:space="preserve"> </w:t>
      </w:r>
      <w:r>
        <w:rPr>
          <w:b/>
          <w:u w:val="single" w:color="000000"/>
        </w:rPr>
        <w:t>припремањем понуде, као и да може да укаже наручиоцу и на евентуално уочене недостатке и неправилности у</w:t>
      </w:r>
      <w:r>
        <w:rPr>
          <w:b/>
        </w:rPr>
        <w:t xml:space="preserve"> </w:t>
      </w:r>
      <w:r>
        <w:rPr>
          <w:b/>
          <w:u w:val="single" w:color="000000"/>
        </w:rPr>
        <w:t>конкурсној документацији, уз напомену да се комуникација у поступку јавне набавке врши на начин одређен</w:t>
      </w:r>
      <w:r>
        <w:rPr>
          <w:b/>
        </w:rPr>
        <w:t xml:space="preserve"> </w:t>
      </w:r>
      <w:r>
        <w:rPr>
          <w:b/>
          <w:u w:val="single" w:color="000000"/>
        </w:rPr>
        <w:t>чланом 20. Закона</w:t>
      </w:r>
      <w:r>
        <w:rPr>
          <w:b/>
        </w:rPr>
        <w:t xml:space="preserve"> </w:t>
      </w:r>
    </w:p>
    <w:p w:rsidR="00C04F0B" w:rsidRDefault="00BD7441">
      <w:pPr>
        <w:ind w:left="562" w:right="133"/>
      </w:pPr>
      <w: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 </w:t>
      </w:r>
    </w:p>
    <w:p w:rsidR="00C04F0B" w:rsidRDefault="00BD7441">
      <w:pPr>
        <w:ind w:left="562" w:right="133"/>
      </w:pPr>
      <w:r>
        <w:t xml:space="preserve">Изабрано средство комуникације мора бити широко доступно, тако да не ограничава могућност учешћа заинтересованих лица у поступку јавне набавке. </w:t>
      </w:r>
    </w:p>
    <w:p w:rsidR="00C04F0B" w:rsidRDefault="00BD7441">
      <w:pPr>
        <w:ind w:left="562" w:right="133"/>
      </w:pPr>
      <w:r>
        <w:t xml:space="preserve">Комуникација треба да се одвија на начин да се поштују рокови предвиђени Законом и да се у том циљу, када је то могуће, користе електронска средства. </w:t>
      </w:r>
    </w:p>
    <w:p w:rsidR="00C04F0B" w:rsidRDefault="00BD7441">
      <w:pPr>
        <w:ind w:left="562" w:right="133"/>
      </w:pPr>
      <w:r>
        <w:t xml:space="preserve">Комуникација се мора одвијати на начин да се обезбеди чување поверљивихи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C04F0B" w:rsidRDefault="00BD7441">
      <w:pPr>
        <w:ind w:left="562" w:right="133"/>
      </w:pPr>
      <w: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C04F0B" w:rsidRDefault="00BD7441">
      <w:pPr>
        <w:ind w:left="562" w:right="133"/>
      </w:pPr>
      <w: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04F0B" w:rsidRDefault="00BD7441">
      <w:pPr>
        <w:ind w:left="562" w:right="133"/>
      </w:pPr>
      <w:r>
        <w:t>Наручилац ће пријем докумената вршити само у току свог радног времена (7.</w:t>
      </w:r>
      <w:r w:rsidR="00811933">
        <w:rPr>
          <w:lang w:val="sr-Cyrl-RS"/>
        </w:rPr>
        <w:t>0</w:t>
      </w:r>
      <w:r>
        <w:t>0 часова – 15.</w:t>
      </w:r>
      <w:r w:rsidR="00811933">
        <w:rPr>
          <w:lang w:val="sr-Cyrl-RS"/>
        </w:rPr>
        <w:t>00</w:t>
      </w:r>
      <w:r>
        <w:t xml:space="preserve">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(„Службени гласник Републике Србије“, број 43/2001, 101/2007 и 92/2011). Пријем докумената достављених по истеку наведеног радног времена, наручилац ће извршити првог наредног радног дана.  </w:t>
      </w:r>
    </w:p>
    <w:p w:rsidR="00C04F0B" w:rsidRDefault="00BD7441">
      <w:pPr>
        <w:ind w:left="562" w:right="133"/>
      </w:pPr>
      <w: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C04F0B" w:rsidRDefault="00BD7441">
      <w:pPr>
        <w:numPr>
          <w:ilvl w:val="0"/>
          <w:numId w:val="5"/>
        </w:numPr>
        <w:spacing w:after="5" w:line="262" w:lineRule="auto"/>
        <w:ind w:right="127" w:hanging="427"/>
      </w:pPr>
      <w:r>
        <w:rPr>
          <w:b/>
          <w:u w:val="single" w:color="000000"/>
        </w:rPr>
        <w:t>Обавештење о начину на који се могу захтевати додатна објашњења од понуђача после отварања понуда и</w:t>
      </w:r>
      <w:r>
        <w:rPr>
          <w:b/>
        </w:rPr>
        <w:t xml:space="preserve"> </w:t>
      </w:r>
      <w:r>
        <w:rPr>
          <w:b/>
          <w:u w:val="single" w:color="000000"/>
        </w:rPr>
        <w:t>вршити контрола код понуђача односно његовог подизвођача</w:t>
      </w:r>
      <w:r>
        <w:rPr>
          <w:b/>
        </w:rPr>
        <w:t xml:space="preserve"> </w:t>
      </w:r>
    </w:p>
    <w:p w:rsidR="00C04F0B" w:rsidRDefault="00BD7441">
      <w:pPr>
        <w:ind w:left="562" w:right="133"/>
      </w:pPr>
      <w: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C04F0B" w:rsidRDefault="00BD7441">
      <w:pPr>
        <w:ind w:left="562" w:right="133"/>
      </w:pPr>
      <w: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У случају разлике између јединичне и укупне цене, меродавна је јединична цена.  </w:t>
      </w:r>
    </w:p>
    <w:p w:rsidR="00C04F0B" w:rsidRDefault="00BD7441">
      <w:pPr>
        <w:ind w:left="562" w:right="133"/>
      </w:pPr>
      <w:r>
        <w:t xml:space="preserve">Ако се понуђач не сагласи са исправком рачунских грешака, наручилац ће његову понуду одбити као неприхватљиву. </w:t>
      </w:r>
    </w:p>
    <w:p w:rsidR="00C04F0B" w:rsidRDefault="00BD7441">
      <w:pPr>
        <w:numPr>
          <w:ilvl w:val="0"/>
          <w:numId w:val="5"/>
        </w:numPr>
        <w:spacing w:after="5" w:line="262" w:lineRule="auto"/>
        <w:ind w:right="127" w:hanging="427"/>
      </w:pPr>
      <w:r>
        <w:rPr>
          <w:b/>
          <w:u w:val="single" w:color="000000"/>
        </w:rPr>
        <w:t>Врсте критеријума за доделу уговора, сви елементи критеријума на основу којих се додељује уговор, који</w:t>
      </w:r>
      <w:r>
        <w:rPr>
          <w:b/>
        </w:rPr>
        <w:t xml:space="preserve"> </w:t>
      </w:r>
      <w:r>
        <w:rPr>
          <w:b/>
          <w:u w:val="single" w:color="000000"/>
        </w:rPr>
        <w:t>морају бити описани и вредносно изражени, као и методологију за доделу пондера за сваки елемент</w:t>
      </w:r>
      <w:r>
        <w:rPr>
          <w:b/>
        </w:rPr>
        <w:t xml:space="preserve"> </w:t>
      </w:r>
      <w:r>
        <w:rPr>
          <w:b/>
          <w:u w:val="single" w:color="000000"/>
        </w:rPr>
        <w:t>критеријума која ће омогућити накнадну објективну проверу оцењивања понуда</w:t>
      </w:r>
      <w:r>
        <w:rPr>
          <w:b/>
        </w:rPr>
        <w:t xml:space="preserve"> </w:t>
      </w:r>
    </w:p>
    <w:p w:rsidR="00C04F0B" w:rsidRDefault="00BD7441">
      <w:pPr>
        <w:ind w:left="562" w:right="133"/>
      </w:pPr>
      <w:r>
        <w:lastRenderedPageBreak/>
        <w:t xml:space="preserve">Наручилац ће </w:t>
      </w:r>
      <w:r w:rsidR="00DC2CA0">
        <w:rPr>
          <w:lang w:val="sr-Cyrl-RS"/>
        </w:rPr>
        <w:t>оквирни споразум</w:t>
      </w:r>
      <w:r>
        <w:t xml:space="preserve"> доделити сагласно критеријуму који је утврђен Одлуком комисије о утврђивању критеријума (прилог број 1</w:t>
      </w:r>
      <w:r w:rsidR="00DC2CA0">
        <w:rPr>
          <w:lang w:val="sr-Cyrl-RS"/>
        </w:rPr>
        <w:t>1</w:t>
      </w:r>
      <w:r>
        <w:t xml:space="preserve"> конкурсне документације).  </w:t>
      </w:r>
    </w:p>
    <w:p w:rsidR="00C04F0B" w:rsidRDefault="00BD7441">
      <w:pPr>
        <w:numPr>
          <w:ilvl w:val="0"/>
          <w:numId w:val="5"/>
        </w:numPr>
        <w:spacing w:after="5" w:line="262" w:lineRule="auto"/>
        <w:ind w:right="127" w:hanging="427"/>
      </w:pPr>
      <w:r>
        <w:rPr>
          <w:b/>
          <w:u w:val="single" w:color="000000"/>
        </w:rPr>
        <w:t xml:space="preserve">Елементи критеријума на основу којих ће наручилац извршити доделу </w:t>
      </w:r>
      <w:r w:rsidR="00DC2CA0">
        <w:rPr>
          <w:b/>
          <w:szCs w:val="18"/>
          <w:u w:val="single"/>
          <w:lang w:val="sr-Cyrl-RS"/>
        </w:rPr>
        <w:t xml:space="preserve">оквирног споразума </w:t>
      </w:r>
      <w:r>
        <w:rPr>
          <w:b/>
          <w:u w:val="single" w:color="000000"/>
        </w:rPr>
        <w:t xml:space="preserve"> у ситуацији када постоје две или</w:t>
      </w:r>
      <w:r>
        <w:rPr>
          <w:b/>
        </w:rPr>
        <w:t xml:space="preserve"> </w:t>
      </w:r>
      <w:r>
        <w:rPr>
          <w:b/>
          <w:u w:val="single" w:color="000000"/>
        </w:rPr>
        <w:t>више понуда са једнаким бројем пондера или истом понуђеном ценом</w:t>
      </w:r>
      <w:r>
        <w:rPr>
          <w:b/>
        </w:rPr>
        <w:t xml:space="preserve"> </w:t>
      </w:r>
    </w:p>
    <w:p w:rsidR="00C04F0B" w:rsidRDefault="00BD7441">
      <w:pPr>
        <w:ind w:left="562" w:right="133"/>
      </w:pPr>
      <w:r>
        <w:t>У случају да постоји два или</w:t>
      </w:r>
      <w:r w:rsidR="00DC2CA0">
        <w:rPr>
          <w:lang w:val="sr-Cyrl-RS"/>
        </w:rPr>
        <w:t xml:space="preserve"> </w:t>
      </w:r>
      <w:r>
        <w:t>више понуђача којису понудили исту цену</w:t>
      </w:r>
      <w:r w:rsidR="00DC2CA0">
        <w:rPr>
          <w:lang w:val="sr-Cyrl-RS"/>
        </w:rPr>
        <w:t xml:space="preserve"> </w:t>
      </w:r>
      <w:r>
        <w:t>одлука ће се донети на основу резервног елемента критеријума, односно начина утврђеног у прилогу број 1</w:t>
      </w:r>
      <w:r w:rsidR="00DC2CA0">
        <w:rPr>
          <w:lang w:val="sr-Cyrl-RS"/>
        </w:rPr>
        <w:t>1</w:t>
      </w:r>
      <w:r>
        <w:t xml:space="preserve"> конкурсне документације. </w:t>
      </w:r>
    </w:p>
    <w:p w:rsidR="00C04F0B" w:rsidRDefault="00BD7441">
      <w:pPr>
        <w:numPr>
          <w:ilvl w:val="0"/>
          <w:numId w:val="5"/>
        </w:numPr>
        <w:ind w:right="127" w:hanging="427"/>
      </w:pPr>
      <w:r>
        <w:rPr>
          <w:b/>
          <w:u w:val="single" w:color="000000"/>
        </w:rPr>
        <w:t>Обавештење о томе да је понуђач или кандидат дужан да при састављању своје понуде наведе да је поштовао</w:t>
      </w:r>
      <w:r>
        <w:rPr>
          <w:b/>
        </w:rPr>
        <w:t xml:space="preserve"> </w:t>
      </w:r>
      <w:r>
        <w:rPr>
          <w:b/>
          <w:u w:val="single" w:color="000000"/>
        </w:rPr>
        <w:t>обавезе које произилазе из важећих прописа о заштити на раду, запошљавању и условима рада, заштити</w:t>
      </w:r>
      <w:r>
        <w:rPr>
          <w:b/>
        </w:rPr>
        <w:t xml:space="preserve"> </w:t>
      </w:r>
      <w:r>
        <w:rPr>
          <w:b/>
          <w:u w:val="single" w:color="000000"/>
        </w:rPr>
        <w:t>животне средине, као и да нема забрану обављања делатности која је на снази у време подношења понуде</w:t>
      </w:r>
      <w:r>
        <w:rPr>
          <w:b/>
        </w:rPr>
        <w:t xml:space="preserve"> </w:t>
      </w:r>
      <w:r>
        <w:t xml:space="preserve">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04F0B" w:rsidRDefault="00BD7441">
      <w:pPr>
        <w:numPr>
          <w:ilvl w:val="0"/>
          <w:numId w:val="5"/>
        </w:numPr>
        <w:spacing w:after="5" w:line="262" w:lineRule="auto"/>
        <w:ind w:right="127" w:hanging="427"/>
      </w:pPr>
      <w:r>
        <w:rPr>
          <w:b/>
          <w:u w:val="single" w:color="000000"/>
        </w:rPr>
        <w:t>Обавештење да накнаду за коришћење патената, као и одговорност за повреду заштићених права интелектуалне</w:t>
      </w:r>
      <w:r>
        <w:rPr>
          <w:b/>
        </w:rPr>
        <w:t xml:space="preserve"> </w:t>
      </w:r>
      <w:r>
        <w:rPr>
          <w:b/>
          <w:u w:val="single" w:color="000000"/>
        </w:rPr>
        <w:t>својине трећих лица сноси понуђач</w:t>
      </w:r>
      <w:r>
        <w:rPr>
          <w:b/>
        </w:rPr>
        <w:t xml:space="preserve"> </w:t>
      </w:r>
    </w:p>
    <w:p w:rsidR="00C04F0B" w:rsidRDefault="00BD7441">
      <w:pPr>
        <w:ind w:left="562" w:right="133"/>
      </w:pPr>
      <w:r>
        <w:t>Битни захтеви</w:t>
      </w:r>
      <w:r w:rsidR="00DC2CA0">
        <w:rPr>
          <w:lang w:val="sr-Cyrl-RS"/>
        </w:rPr>
        <w:t xml:space="preserve"> </w:t>
      </w:r>
      <w:r>
        <w:t xml:space="preserve">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 </w:t>
      </w:r>
    </w:p>
    <w:p w:rsidR="00C04F0B" w:rsidRDefault="00BD7441">
      <w:pPr>
        <w:ind w:left="562" w:right="133"/>
      </w:pPr>
      <w:r>
        <w:t xml:space="preserve">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 </w:t>
      </w:r>
    </w:p>
    <w:p w:rsidR="00C04F0B" w:rsidRDefault="00BD7441">
      <w:pPr>
        <w:numPr>
          <w:ilvl w:val="0"/>
          <w:numId w:val="5"/>
        </w:numPr>
        <w:spacing w:after="61" w:line="262" w:lineRule="auto"/>
        <w:ind w:right="127" w:hanging="427"/>
      </w:pPr>
      <w:r>
        <w:rPr>
          <w:b/>
          <w:u w:val="single" w:color="000000"/>
        </w:rPr>
        <w:t>Обавештење о начину и року подношења захтева за заштиту права,</w:t>
      </w:r>
      <w:r w:rsidR="00DC2CA0">
        <w:rPr>
          <w:b/>
          <w:u w:val="single" w:color="000000"/>
          <w:lang w:val="sr-Cyrl-RS"/>
        </w:rPr>
        <w:t xml:space="preserve"> </w:t>
      </w:r>
      <w:r>
        <w:rPr>
          <w:b/>
          <w:u w:val="single" w:color="000000"/>
        </w:rPr>
        <w:t>са детаљним упутством о садржини потпуног</w:t>
      </w:r>
      <w:r>
        <w:rPr>
          <w:b/>
        </w:rPr>
        <w:t xml:space="preserve"> </w:t>
      </w:r>
      <w:r>
        <w:rPr>
          <w:b/>
          <w:u w:val="single" w:color="000000"/>
        </w:rPr>
        <w:t>захтева за заштиту права у складу са чланом 151. став 1. тачка од 1) до 7) Закона, као и износом таксе из члана</w:t>
      </w:r>
      <w:r>
        <w:rPr>
          <w:b/>
        </w:rPr>
        <w:t xml:space="preserve"> </w:t>
      </w:r>
      <w:r>
        <w:rPr>
          <w:b/>
          <w:u w:val="single" w:color="000000"/>
        </w:rPr>
        <w:t>156. став 1. тачка од 1) до 3) Закона и детаљним упутством о потврди из члана 151. став 1. тачка 6) Закона којом</w:t>
      </w:r>
      <w:r>
        <w:rPr>
          <w:b/>
        </w:rPr>
        <w:t xml:space="preserve"> </w:t>
      </w:r>
      <w:r>
        <w:rPr>
          <w:b/>
          <w:u w:val="single" w:color="000000"/>
        </w:rPr>
        <w:t>се потврђује да је уплата таксе извршена, а која се прилаже уз захтев за заштиту права приликом подношења</w:t>
      </w:r>
      <w:r>
        <w:rPr>
          <w:b/>
        </w:rPr>
        <w:t xml:space="preserve"> </w:t>
      </w:r>
      <w:r>
        <w:rPr>
          <w:b/>
          <w:u w:val="single" w:color="000000"/>
        </w:rPr>
        <w:t>захтева наручиоцу, како би се захтев сматрао потпуним</w:t>
      </w:r>
      <w:r w:rsidR="00FD6225">
        <w:rPr>
          <w:b/>
          <w:lang w:val="sr-Cyrl-RS"/>
        </w:rPr>
        <w:t>.</w:t>
      </w:r>
    </w:p>
    <w:p w:rsidR="00C04F0B" w:rsidRDefault="00BD7441" w:rsidP="00DC2CA0">
      <w:pPr>
        <w:numPr>
          <w:ilvl w:val="3"/>
          <w:numId w:val="6"/>
        </w:numPr>
        <w:spacing w:after="0" w:line="262" w:lineRule="auto"/>
        <w:ind w:right="130" w:hanging="427"/>
        <w:contextualSpacing/>
      </w:pPr>
      <w: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C04F0B" w:rsidRDefault="00BD7441" w:rsidP="00DC2CA0">
      <w:pPr>
        <w:numPr>
          <w:ilvl w:val="3"/>
          <w:numId w:val="6"/>
        </w:numPr>
        <w:spacing w:after="0" w:line="262" w:lineRule="auto"/>
        <w:ind w:right="130" w:hanging="427"/>
        <w:contextualSpacing/>
      </w:pPr>
      <w: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C04F0B" w:rsidRDefault="00BD7441" w:rsidP="00DC2CA0">
      <w:pPr>
        <w:numPr>
          <w:ilvl w:val="3"/>
          <w:numId w:val="6"/>
        </w:numPr>
        <w:spacing w:after="0" w:line="262" w:lineRule="auto"/>
        <w:ind w:right="130" w:hanging="427"/>
        <w:contextualSpacing/>
      </w:pPr>
      <w:r>
        <w:t xml:space="preserve">Захтев за заштиту права подноси се наручиоцу, а копија се истовремено доставља Републичкој комисији. </w:t>
      </w:r>
    </w:p>
    <w:p w:rsidR="00C04F0B" w:rsidRDefault="00BD7441" w:rsidP="00DC2CA0">
      <w:pPr>
        <w:numPr>
          <w:ilvl w:val="3"/>
          <w:numId w:val="6"/>
        </w:numPr>
        <w:spacing w:after="0" w:line="262" w:lineRule="auto"/>
        <w:ind w:right="130" w:hanging="427"/>
        <w:contextualSpacing/>
      </w:pPr>
      <w:r>
        <w:t xml:space="preserve">Захтев за заштиту права мора бити потпун, у складу са чланом 151. став 1. тачка од 1) до 7) Закона, тј. мора да садржи: </w:t>
      </w:r>
    </w:p>
    <w:p w:rsidR="00C04F0B" w:rsidRDefault="00BD7441" w:rsidP="00DC2CA0">
      <w:pPr>
        <w:numPr>
          <w:ilvl w:val="4"/>
          <w:numId w:val="8"/>
        </w:numPr>
        <w:spacing w:after="0" w:line="262" w:lineRule="auto"/>
        <w:ind w:right="130" w:hanging="284"/>
        <w:contextualSpacing/>
      </w:pPr>
      <w:r>
        <w:t xml:space="preserve">назив и адресу подносиоца захтева и лице за контакт; </w:t>
      </w:r>
    </w:p>
    <w:p w:rsidR="00C04F0B" w:rsidRDefault="00BD7441" w:rsidP="00DC2CA0">
      <w:pPr>
        <w:numPr>
          <w:ilvl w:val="4"/>
          <w:numId w:val="8"/>
        </w:numPr>
        <w:spacing w:after="0" w:line="262" w:lineRule="auto"/>
        <w:ind w:right="130" w:hanging="284"/>
        <w:contextualSpacing/>
      </w:pPr>
      <w:r>
        <w:t xml:space="preserve">назив и адресу наручиоца; </w:t>
      </w:r>
    </w:p>
    <w:p w:rsidR="00C04F0B" w:rsidRDefault="00BD7441" w:rsidP="00DC2CA0">
      <w:pPr>
        <w:numPr>
          <w:ilvl w:val="4"/>
          <w:numId w:val="8"/>
        </w:numPr>
        <w:spacing w:after="0" w:line="262" w:lineRule="auto"/>
        <w:ind w:right="130" w:hanging="284"/>
        <w:contextualSpacing/>
      </w:pPr>
      <w:r>
        <w:t xml:space="preserve">податке о јавној набавци која је предмет захтева, односно о одлуци наручиоца; </w:t>
      </w:r>
    </w:p>
    <w:p w:rsidR="00C04F0B" w:rsidRDefault="00BD7441" w:rsidP="00DC2CA0">
      <w:pPr>
        <w:numPr>
          <w:ilvl w:val="4"/>
          <w:numId w:val="8"/>
        </w:numPr>
        <w:spacing w:after="0" w:line="262" w:lineRule="auto"/>
        <w:ind w:right="130" w:hanging="284"/>
        <w:contextualSpacing/>
      </w:pPr>
      <w:r>
        <w:t xml:space="preserve">повреде прописа којима се уређује поступак јавне набавке; </w:t>
      </w:r>
    </w:p>
    <w:p w:rsidR="001972E3" w:rsidRDefault="00BD7441" w:rsidP="00DC2CA0">
      <w:pPr>
        <w:numPr>
          <w:ilvl w:val="4"/>
          <w:numId w:val="8"/>
        </w:numPr>
        <w:spacing w:after="0" w:line="262" w:lineRule="auto"/>
        <w:ind w:right="130" w:hanging="284"/>
        <w:contextualSpacing/>
      </w:pPr>
      <w:r>
        <w:t>чињенице и доказе којима се повреде доказују;</w:t>
      </w:r>
    </w:p>
    <w:p w:rsidR="001972E3" w:rsidRDefault="00BD7441" w:rsidP="00DC2CA0">
      <w:pPr>
        <w:numPr>
          <w:ilvl w:val="4"/>
          <w:numId w:val="8"/>
        </w:numPr>
        <w:spacing w:after="0" w:line="262" w:lineRule="auto"/>
        <w:ind w:right="130" w:hanging="284"/>
        <w:contextualSpacing/>
      </w:pPr>
      <w:r>
        <w:t xml:space="preserve">потврду о уплати таксе из члана 156. Закона; </w:t>
      </w:r>
    </w:p>
    <w:p w:rsidR="00C04F0B" w:rsidRDefault="00BD7441" w:rsidP="00DC2CA0">
      <w:pPr>
        <w:numPr>
          <w:ilvl w:val="4"/>
          <w:numId w:val="8"/>
        </w:numPr>
        <w:spacing w:after="0" w:line="262" w:lineRule="auto"/>
        <w:ind w:right="130" w:hanging="284"/>
        <w:contextualSpacing/>
      </w:pPr>
      <w:r>
        <w:t xml:space="preserve">потпис подносиоца. </w:t>
      </w:r>
    </w:p>
    <w:p w:rsidR="00C04F0B" w:rsidRDefault="00BD7441" w:rsidP="00DC2CA0">
      <w:pPr>
        <w:spacing w:after="0" w:line="262" w:lineRule="auto"/>
        <w:ind w:left="1004" w:right="130"/>
        <w:contextualSpacing/>
      </w:pPr>
      <w: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04F0B" w:rsidRDefault="00BD7441" w:rsidP="00BB526D">
      <w:pPr>
        <w:numPr>
          <w:ilvl w:val="3"/>
          <w:numId w:val="7"/>
        </w:numPr>
        <w:spacing w:after="0" w:line="262" w:lineRule="auto"/>
        <w:ind w:left="975" w:right="130" w:hanging="425"/>
        <w:contextualSpacing/>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04F0B" w:rsidRDefault="00BD7441" w:rsidP="00BB526D">
      <w:pPr>
        <w:numPr>
          <w:ilvl w:val="3"/>
          <w:numId w:val="7"/>
        </w:numPr>
        <w:spacing w:after="0" w:line="262" w:lineRule="auto"/>
        <w:ind w:left="975" w:right="130" w:hanging="425"/>
        <w:contextualSpacing/>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C04F0B" w:rsidRDefault="00BD7441" w:rsidP="00BB526D">
      <w:pPr>
        <w:numPr>
          <w:ilvl w:val="3"/>
          <w:numId w:val="7"/>
        </w:numPr>
        <w:spacing w:after="0" w:line="262" w:lineRule="auto"/>
        <w:ind w:left="975" w:right="130" w:hanging="425"/>
        <w:contextualSpacing/>
      </w:pPr>
      <w: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C04F0B" w:rsidRDefault="00BD7441" w:rsidP="00BB526D">
      <w:pPr>
        <w:numPr>
          <w:ilvl w:val="3"/>
          <w:numId w:val="7"/>
        </w:numPr>
        <w:spacing w:after="0" w:line="262" w:lineRule="auto"/>
        <w:ind w:left="975" w:right="130" w:hanging="425"/>
        <w:contextualSpacing/>
      </w:pPr>
      <w: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C04F0B" w:rsidRDefault="00BD7441" w:rsidP="00BB526D">
      <w:pPr>
        <w:numPr>
          <w:ilvl w:val="3"/>
          <w:numId w:val="7"/>
        </w:numPr>
        <w:spacing w:after="0" w:line="262" w:lineRule="auto"/>
        <w:ind w:left="975" w:right="130" w:hanging="425"/>
        <w:contextualSpacing/>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C04F0B" w:rsidRDefault="00BD7441" w:rsidP="00BB526D">
      <w:pPr>
        <w:numPr>
          <w:ilvl w:val="3"/>
          <w:numId w:val="7"/>
        </w:numPr>
        <w:spacing w:after="0" w:line="262" w:lineRule="auto"/>
        <w:ind w:left="975" w:right="130" w:hanging="425"/>
        <w:contextualSpacing/>
      </w:pPr>
      <w:r>
        <w:lastRenderedPageBreak/>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F0B" w:rsidRDefault="00BD7441" w:rsidP="00BB526D">
      <w:pPr>
        <w:numPr>
          <w:ilvl w:val="3"/>
          <w:numId w:val="7"/>
        </w:numPr>
        <w:spacing w:after="0" w:line="262" w:lineRule="auto"/>
        <w:ind w:left="975" w:right="130" w:hanging="425"/>
        <w:contextualSpacing/>
      </w:pPr>
      <w:r>
        <w:t xml:space="preserve">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 </w:t>
      </w:r>
    </w:p>
    <w:p w:rsidR="00C04F0B" w:rsidRDefault="00BD7441" w:rsidP="00BB526D">
      <w:pPr>
        <w:numPr>
          <w:ilvl w:val="3"/>
          <w:numId w:val="7"/>
        </w:numPr>
        <w:spacing w:after="0" w:line="262" w:lineRule="auto"/>
        <w:ind w:left="975" w:right="130" w:hanging="425"/>
        <w:contextualSpacing/>
      </w:pPr>
      <w: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C04F0B" w:rsidRDefault="00BD7441" w:rsidP="00BB526D">
      <w:pPr>
        <w:numPr>
          <w:ilvl w:val="3"/>
          <w:numId w:val="7"/>
        </w:numPr>
        <w:spacing w:after="0" w:line="262" w:lineRule="auto"/>
        <w:ind w:left="975" w:right="130" w:hanging="425"/>
        <w:contextualSpacing/>
      </w:pPr>
      <w:r>
        <w:t xml:space="preserve">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 </w:t>
      </w:r>
    </w:p>
    <w:p w:rsidR="00C04F0B" w:rsidRDefault="00BD7441" w:rsidP="00BB526D">
      <w:pPr>
        <w:numPr>
          <w:ilvl w:val="3"/>
          <w:numId w:val="7"/>
        </w:numPr>
        <w:spacing w:after="0" w:line="262" w:lineRule="auto"/>
        <w:ind w:left="975" w:right="130" w:hanging="425"/>
        <w:contextualSpacing/>
      </w:pPr>
      <w: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p>
    <w:p w:rsidR="00C04F0B" w:rsidRDefault="00BD7441" w:rsidP="00BB526D">
      <w:pPr>
        <w:numPr>
          <w:ilvl w:val="3"/>
          <w:numId w:val="7"/>
        </w:numPr>
        <w:spacing w:after="0" w:line="262" w:lineRule="auto"/>
        <w:ind w:left="975" w:right="130" w:hanging="425"/>
        <w:contextualSpacing/>
      </w:pPr>
      <w:r>
        <w:t xml:space="preserve">Подносилац захтева је дужан да у складу са чланом 156. Закона, на рачун буџета Републике Србије уплати таксу у износу од 60.000,00 динара у поступку јавне набавке мале вредности. </w:t>
      </w:r>
    </w:p>
    <w:p w:rsidR="00C04F0B" w:rsidRDefault="00BD7441" w:rsidP="00BB526D">
      <w:pPr>
        <w:numPr>
          <w:ilvl w:val="3"/>
          <w:numId w:val="7"/>
        </w:numPr>
        <w:spacing w:after="0" w:line="262" w:lineRule="auto"/>
        <w:ind w:left="975" w:right="130" w:hanging="425"/>
        <w:contextualSpacing/>
      </w:pPr>
      <w:r>
        <w:t xml:space="preserve">Потврда и извршеној уплати треба да буде издата од стране банке, и потписана од стране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 </w:t>
      </w:r>
    </w:p>
    <w:p w:rsidR="001972E3" w:rsidRPr="00282D29" w:rsidRDefault="00282D29">
      <w:pPr>
        <w:numPr>
          <w:ilvl w:val="0"/>
          <w:numId w:val="5"/>
        </w:numPr>
        <w:spacing w:after="5" w:line="262" w:lineRule="auto"/>
        <w:ind w:right="127" w:hanging="427"/>
        <w:rPr>
          <w:b/>
          <w:bCs/>
        </w:rPr>
      </w:pPr>
      <w:r w:rsidRPr="00282D29">
        <w:rPr>
          <w:b/>
          <w:bCs/>
        </w:rPr>
        <w:t>Обавештење да ће оквирни споразум бити закључен у року од осам дана од дана истека рока за подношење захтева за заштиту права из члана 149. Закона.</w:t>
      </w:r>
    </w:p>
    <w:p w:rsidR="00282D29" w:rsidRPr="00282D29" w:rsidRDefault="00282D29" w:rsidP="00282D29">
      <w:pPr>
        <w:spacing w:after="5" w:line="262" w:lineRule="auto"/>
        <w:ind w:left="552" w:right="127" w:firstLine="0"/>
      </w:pPr>
      <w:r>
        <w:rPr>
          <w:noProof/>
          <w:szCs w:val="18"/>
          <w:lang w:val="sr-Cyrl-RS"/>
        </w:rPr>
        <w:t>Наручилац ће закључити оквирни споразум са изабраном понуђачем у року од осам дана од дана протека рока за подношење захтева за заштиту права</w:t>
      </w:r>
      <w:r>
        <w:rPr>
          <w:b/>
          <w:u w:val="single" w:color="000000"/>
        </w:rPr>
        <w:t xml:space="preserve"> </w:t>
      </w:r>
    </w:p>
    <w:p w:rsidR="00C04F0B" w:rsidRDefault="00BD7441">
      <w:pPr>
        <w:numPr>
          <w:ilvl w:val="0"/>
          <w:numId w:val="5"/>
        </w:numPr>
        <w:spacing w:after="5" w:line="262" w:lineRule="auto"/>
        <w:ind w:right="127" w:hanging="427"/>
      </w:pPr>
      <w:r>
        <w:rPr>
          <w:b/>
          <w:u w:val="single" w:color="000000"/>
        </w:rPr>
        <w:t>Подаци о обавезној садржини понуде</w:t>
      </w:r>
      <w:r>
        <w:rPr>
          <w:b/>
        </w:rPr>
        <w:t xml:space="preserve"> </w:t>
      </w:r>
    </w:p>
    <w:p w:rsidR="00C04F0B" w:rsidRDefault="00BD7441">
      <w:pPr>
        <w:ind w:left="562" w:right="133"/>
      </w:pPr>
      <w:r>
        <w:t xml:space="preserve">Понуђач подноси понуду у затвореној коверти. </w:t>
      </w:r>
    </w:p>
    <w:p w:rsidR="00C04F0B" w:rsidRDefault="00BD7441">
      <w:pPr>
        <w:ind w:left="562" w:right="133"/>
      </w:pPr>
      <w:r>
        <w:t xml:space="preserve">Понуђачможе да поднесе самоједну понудуса доказима о испуњености услова из конкурсне документације. </w:t>
      </w:r>
    </w:p>
    <w:p w:rsidR="00C04F0B" w:rsidRDefault="00BD7441">
      <w:pPr>
        <w:ind w:left="562" w:right="133"/>
      </w:pPr>
      <w:r>
        <w:t xml:space="preserve">У року за подношење понуда, понуђач може да измени, допуни или опозове своју понуду, на начин који је одређен у конкурсној документацији. </w:t>
      </w:r>
    </w:p>
    <w:p w:rsidR="00C04F0B" w:rsidRDefault="00BD7441">
      <w:pPr>
        <w:numPr>
          <w:ilvl w:val="0"/>
          <w:numId w:val="5"/>
        </w:numPr>
        <w:spacing w:after="5" w:line="262" w:lineRule="auto"/>
        <w:ind w:right="127" w:hanging="427"/>
      </w:pPr>
      <w:r>
        <w:rPr>
          <w:b/>
          <w:u w:val="single" w:color="000000"/>
        </w:rPr>
        <w:t>Средства финансијског обезбеђења</w:t>
      </w:r>
      <w:r>
        <w:rPr>
          <w:b/>
        </w:rPr>
        <w:t xml:space="preserve"> </w:t>
      </w:r>
    </w:p>
    <w:p w:rsidR="00282D29" w:rsidRPr="00282D29" w:rsidRDefault="00BD7441">
      <w:pPr>
        <w:numPr>
          <w:ilvl w:val="1"/>
          <w:numId w:val="5"/>
        </w:numPr>
        <w:spacing w:after="56"/>
        <w:ind w:right="2617" w:hanging="711"/>
      </w:pPr>
      <w:r>
        <w:rPr>
          <w:b/>
          <w:u w:val="single" w:color="000000"/>
        </w:rPr>
        <w:t>Финансијска гаранција за озбиљност понуде</w:t>
      </w:r>
      <w:r>
        <w:rPr>
          <w:b/>
        </w:rPr>
        <w:t xml:space="preserve"> </w:t>
      </w:r>
    </w:p>
    <w:p w:rsidR="00C04F0B" w:rsidRDefault="00BD7441" w:rsidP="00282D29">
      <w:pPr>
        <w:spacing w:after="56"/>
        <w:ind w:left="1270" w:right="2617" w:firstLine="0"/>
      </w:pPr>
      <w:r>
        <w:t xml:space="preserve">22.1.1 Уз понуду, сви понуђачи достављају: </w:t>
      </w:r>
      <w:r>
        <w:rPr>
          <w:b/>
        </w:rPr>
        <w:t xml:space="preserve"> </w:t>
      </w:r>
    </w:p>
    <w:p w:rsidR="00C04F0B" w:rsidRDefault="00BD7441">
      <w:pPr>
        <w:spacing w:after="0" w:line="284" w:lineRule="auto"/>
        <w:ind w:left="1700" w:hanging="422"/>
        <w:jc w:val="left"/>
      </w:pPr>
      <w:r>
        <w:rPr>
          <w:rFonts w:ascii="Segoe UI Symbol" w:eastAsia="Segoe UI Symbol" w:hAnsi="Segoe UI Symbol" w:cs="Segoe UI Symbol"/>
          <w:sz w:val="20"/>
        </w:rPr>
        <w:t></w:t>
      </w:r>
      <w:r>
        <w:rPr>
          <w:sz w:val="20"/>
        </w:rPr>
        <w:t xml:space="preserve"> </w:t>
      </w:r>
      <w:r>
        <w:rPr>
          <w:u w:val="single" w:color="000000"/>
        </w:rPr>
        <w:t>ФИНАНСИЈСКУ ГАРАНЦИЈУ ЗА ОЗБИЉНОСТ ПОНУДЕ на износ од 10% од вредности понуде без</w:t>
      </w:r>
      <w:r>
        <w:t xml:space="preserve"> </w:t>
      </w:r>
      <w:r>
        <w:rPr>
          <w:u w:val="single" w:color="000000"/>
        </w:rPr>
        <w:t>обрачунатог ПДВ-а, са роком важења не краћим од 30 (тридесет) дана од дана истека рока важења понуде</w:t>
      </w:r>
      <w:r>
        <w:t xml:space="preserve">. </w:t>
      </w:r>
    </w:p>
    <w:p w:rsidR="00C04F0B" w:rsidRDefault="00BD7441">
      <w:pPr>
        <w:numPr>
          <w:ilvl w:val="2"/>
          <w:numId w:val="5"/>
        </w:numPr>
        <w:spacing w:after="62"/>
        <w:ind w:right="133" w:hanging="711"/>
      </w:pPr>
      <w:r>
        <w:t xml:space="preserve">Финансијска гаранција за озбиљност понуде тражи се ради заштите наручиоца и биће наплаћена:   </w:t>
      </w:r>
    </w:p>
    <w:p w:rsidR="00282D29" w:rsidRDefault="00282D29" w:rsidP="00282D29">
      <w:pPr>
        <w:spacing w:after="62"/>
        <w:ind w:left="1990" w:right="133" w:firstLine="0"/>
      </w:pPr>
      <w:r>
        <w:t>•</w:t>
      </w:r>
      <w:r>
        <w:tab/>
        <w:t>ако понуђач своју понуду повуче за време важења понуде, а након јавног отварања понуда или,</w:t>
      </w:r>
    </w:p>
    <w:p w:rsidR="00C04F0B" w:rsidRDefault="00282D29" w:rsidP="00282D29">
      <w:pPr>
        <w:spacing w:after="62"/>
        <w:ind w:left="1990" w:right="133" w:firstLine="0"/>
      </w:pPr>
      <w:r>
        <w:t>•</w:t>
      </w:r>
      <w:r>
        <w:tab/>
        <w:t xml:space="preserve">у случају да изабрани понуђач не потпише оквирни споарзум или не достави финансијску гаранцију за добро извршење оквирног споразума </w:t>
      </w:r>
      <w:r w:rsidR="00BD7441">
        <w:t xml:space="preserve">Финансијска гаранција ће бити исказана у истој валути у којој је исказана и сама понуда и  издата у форми: </w:t>
      </w:r>
    </w:p>
    <w:p w:rsidR="00C04F0B" w:rsidRDefault="00BD7441">
      <w:pPr>
        <w:numPr>
          <w:ilvl w:val="5"/>
          <w:numId w:val="10"/>
        </w:numPr>
        <w:ind w:right="133" w:hanging="422"/>
      </w:pPr>
      <w:r>
        <w:t xml:space="preserve">банкарске гаранције која мора бити безусловна и на први платива, или </w:t>
      </w:r>
    </w:p>
    <w:p w:rsidR="00C04F0B" w:rsidRDefault="00BD7441">
      <w:pPr>
        <w:numPr>
          <w:ilvl w:val="5"/>
          <w:numId w:val="10"/>
        </w:numPr>
        <w:spacing w:after="56"/>
        <w:ind w:right="133" w:hanging="422"/>
      </w:pPr>
      <w:r>
        <w:t xml:space="preserve">бланко менице, која мора бити уписана у Регистар НБС са припадајућим попуњеним меничним овлашћењем, а који морају бити оверени и потписани од стране лица чији се потпис налази на картону депонованих потписа. </w:t>
      </w:r>
      <w:r>
        <w:rPr>
          <w:b/>
        </w:rPr>
        <w:t xml:space="preserve"> </w:t>
      </w:r>
    </w:p>
    <w:p w:rsidR="00C04F0B" w:rsidRDefault="00BD7441">
      <w:pPr>
        <w:numPr>
          <w:ilvl w:val="5"/>
          <w:numId w:val="10"/>
        </w:numPr>
        <w:spacing w:after="54"/>
        <w:ind w:right="133" w:hanging="422"/>
      </w:pPr>
      <w:r>
        <w:t xml:space="preserve">достављено менично овлашћење </w:t>
      </w:r>
      <w:r>
        <w:rPr>
          <w:u w:val="single" w:color="000000"/>
        </w:rPr>
        <w:t>мора бити сачињено на меморандуму понуђача</w:t>
      </w:r>
      <w:r>
        <w:t xml:space="preserve"> према моделу који се налази у прилогу ове конкурсне документације. </w:t>
      </w:r>
    </w:p>
    <w:p w:rsidR="00C04F0B" w:rsidRDefault="00BD7441">
      <w:pPr>
        <w:numPr>
          <w:ilvl w:val="5"/>
          <w:numId w:val="10"/>
        </w:numPr>
        <w:ind w:right="133" w:hanging="422"/>
      </w:pPr>
      <w:r>
        <w:t xml:space="preserve">уколико понуђач као финансијску гаранцију за озбиљност понуде достави бланко меницу, потребно је да у оквиру своје понуде достави и фотокопију картона депонованих потписа код пословне банке који мора бити оверен од стране банке </w:t>
      </w:r>
      <w:r>
        <w:rPr>
          <w:u w:val="single" w:color="000000"/>
        </w:rPr>
        <w:t>после дана објављивања позива за подношење понуда</w:t>
      </w:r>
      <w:r>
        <w:t xml:space="preserve">. </w:t>
      </w:r>
    </w:p>
    <w:p w:rsidR="00C04F0B" w:rsidRDefault="00BD7441">
      <w:pPr>
        <w:numPr>
          <w:ilvl w:val="2"/>
          <w:numId w:val="5"/>
        </w:numPr>
        <w:ind w:right="133" w:hanging="711"/>
      </w:pPr>
      <w:r>
        <w:t xml:space="preserve">Свака понуда која није осигурана финансијском гаранцијом за озбиљност понуде биће одбијена од стране наручиоца као неприхватљива. </w:t>
      </w:r>
    </w:p>
    <w:p w:rsidR="00C04F0B" w:rsidRDefault="00BD7441">
      <w:pPr>
        <w:numPr>
          <w:ilvl w:val="2"/>
          <w:numId w:val="5"/>
        </w:numPr>
        <w:ind w:right="133" w:hanging="711"/>
      </w:pPr>
      <w:r>
        <w:lastRenderedPageBreak/>
        <w:t xml:space="preserve">Финансијска гаранција биће враћена неизабраним понуђачима што је пре могуће након завршеног избора, а најкасније у року од 30 (тридесет) календарских дана од дана истека рока важења понуде. </w:t>
      </w:r>
    </w:p>
    <w:p w:rsidR="00C04F0B" w:rsidRDefault="00BD7441">
      <w:pPr>
        <w:numPr>
          <w:ilvl w:val="2"/>
          <w:numId w:val="5"/>
        </w:numPr>
        <w:ind w:right="133" w:hanging="711"/>
      </w:pPr>
      <w:r>
        <w:t xml:space="preserve">Изабраном понуђачу финансијска гаранција за озбиљност понуде биће враћена након што понуђач потпише уговор и када поднесе финансијску гаранцију за добро извршење посла. </w:t>
      </w:r>
    </w:p>
    <w:p w:rsidR="00282D29" w:rsidRDefault="00282D29" w:rsidP="00282D29">
      <w:pPr>
        <w:ind w:left="1990" w:right="133" w:firstLine="0"/>
      </w:pPr>
    </w:p>
    <w:p w:rsidR="00C04F0B" w:rsidRDefault="00BD7441">
      <w:pPr>
        <w:numPr>
          <w:ilvl w:val="1"/>
          <w:numId w:val="5"/>
        </w:numPr>
        <w:spacing w:after="5" w:line="262" w:lineRule="auto"/>
        <w:ind w:right="2617" w:hanging="711"/>
      </w:pPr>
      <w:r>
        <w:rPr>
          <w:b/>
          <w:u w:val="single" w:color="000000"/>
        </w:rPr>
        <w:t xml:space="preserve">Финансијска гаранција за </w:t>
      </w:r>
      <w:r w:rsidR="0050151A">
        <w:rPr>
          <w:b/>
          <w:bCs/>
          <w:szCs w:val="18"/>
          <w:u w:val="single"/>
          <w:lang w:val="sr-Cyrl-RS"/>
        </w:rPr>
        <w:t xml:space="preserve">извршење </w:t>
      </w:r>
      <w:r w:rsidR="0050151A">
        <w:rPr>
          <w:b/>
          <w:bCs/>
          <w:szCs w:val="18"/>
          <w:u w:val="single"/>
        </w:rPr>
        <w:t>oквирног споразума</w:t>
      </w:r>
    </w:p>
    <w:p w:rsidR="00282D29" w:rsidRPr="00282D29" w:rsidRDefault="00BD7441" w:rsidP="00282D29">
      <w:pPr>
        <w:ind w:left="1418" w:hanging="709"/>
        <w:contextualSpacing/>
        <w:rPr>
          <w:rFonts w:eastAsia="Times New Roman"/>
          <w:color w:val="auto"/>
          <w:szCs w:val="18"/>
          <w:lang w:val="sr-Cyrl-RS" w:eastAsia="x-none"/>
        </w:rPr>
      </w:pPr>
      <w:r>
        <w:t xml:space="preserve">22.2.1 </w:t>
      </w:r>
      <w:r w:rsidR="00282D29" w:rsidRPr="00282D29">
        <w:rPr>
          <w:rFonts w:eastAsia="Times New Roman"/>
          <w:color w:val="auto"/>
          <w:szCs w:val="18"/>
          <w:lang w:val="sr-Cyrl-RS" w:eastAsia="x-none"/>
        </w:rPr>
        <w:t xml:space="preserve">Понуђач је дужан да приликом потписивања Оквирног споразума наручиоцу достави финансијску гаранцију за добро извршење оквирног споразума, </w:t>
      </w:r>
      <w:r w:rsidR="00282D29" w:rsidRPr="00282D29">
        <w:rPr>
          <w:rFonts w:eastAsia="Times New Roman"/>
          <w:bCs/>
          <w:color w:val="auto"/>
          <w:szCs w:val="18"/>
          <w:lang w:val="sr-Cyrl-RS" w:eastAsia="x-none"/>
        </w:rPr>
        <w:t xml:space="preserve">у висини од 10% </w:t>
      </w:r>
      <w:r w:rsidR="00282D29" w:rsidRPr="00282D29">
        <w:rPr>
          <w:rFonts w:eastAsia="Times New Roman"/>
          <w:color w:val="auto"/>
          <w:szCs w:val="18"/>
          <w:lang w:val="sr-Cyrl-CS" w:eastAsia="x-none"/>
        </w:rPr>
        <w:t>вредности Оквирног споразума без обрачунатог ПДВ-а</w:t>
      </w:r>
      <w:r w:rsidR="00282D29" w:rsidRPr="00282D29">
        <w:rPr>
          <w:rFonts w:eastAsia="Times New Roman"/>
          <w:bCs/>
          <w:color w:val="auto"/>
          <w:szCs w:val="18"/>
          <w:lang w:val="sr-Cyrl-RS" w:eastAsia="x-none"/>
        </w:rPr>
        <w:t xml:space="preserve">, </w:t>
      </w:r>
      <w:r w:rsidR="00282D29" w:rsidRPr="00282D29">
        <w:rPr>
          <w:rFonts w:eastAsia="Times New Roman"/>
          <w:color w:val="auto"/>
          <w:szCs w:val="18"/>
          <w:lang w:val="sr-Cyrl-RS" w:eastAsia="x-none"/>
        </w:rPr>
        <w:t xml:space="preserve">са роком важења од најмање </w:t>
      </w:r>
      <w:r w:rsidR="00282D29" w:rsidRPr="00282D29">
        <w:rPr>
          <w:rFonts w:eastAsia="Times New Roman"/>
          <w:color w:val="auto"/>
          <w:szCs w:val="18"/>
          <w:lang w:val="sr-Cyrl-CS" w:eastAsia="x-none"/>
        </w:rPr>
        <w:t>30 дана дуже од дана истека рока важења Оквирног споразума</w:t>
      </w:r>
      <w:r w:rsidR="00282D29" w:rsidRPr="00282D29">
        <w:rPr>
          <w:rFonts w:eastAsia="Times New Roman"/>
          <w:color w:val="auto"/>
          <w:szCs w:val="18"/>
          <w:lang w:val="sr-Cyrl-RS" w:eastAsia="x-none"/>
        </w:rPr>
        <w:t>, издату у форми:</w:t>
      </w:r>
    </w:p>
    <w:p w:rsidR="00282D29" w:rsidRPr="00282D29" w:rsidRDefault="00282D29" w:rsidP="00282D29">
      <w:pPr>
        <w:numPr>
          <w:ilvl w:val="1"/>
          <w:numId w:val="37"/>
        </w:numPr>
        <w:tabs>
          <w:tab w:val="num" w:pos="1418"/>
        </w:tabs>
        <w:spacing w:after="0" w:line="240" w:lineRule="auto"/>
        <w:ind w:left="1418" w:hanging="425"/>
        <w:jc w:val="left"/>
        <w:rPr>
          <w:rFonts w:eastAsia="Times New Roman"/>
          <w:b/>
          <w:color w:val="auto"/>
          <w:szCs w:val="18"/>
          <w:lang w:val="sr-Cyrl-RS" w:eastAsia="hr-HR"/>
        </w:rPr>
      </w:pPr>
      <w:r w:rsidRPr="00282D29">
        <w:rPr>
          <w:rFonts w:eastAsia="Times New Roman"/>
          <w:color w:val="auto"/>
          <w:szCs w:val="18"/>
          <w:lang w:val="sr-Cyrl-RS" w:eastAsia="hr-HR"/>
        </w:rPr>
        <w:t xml:space="preserve">бланко сопствене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w:t>
      </w:r>
    </w:p>
    <w:p w:rsidR="00282D29" w:rsidRPr="00282D29" w:rsidRDefault="00282D29" w:rsidP="00282D29">
      <w:pPr>
        <w:numPr>
          <w:ilvl w:val="1"/>
          <w:numId w:val="37"/>
        </w:numPr>
        <w:tabs>
          <w:tab w:val="num" w:pos="1418"/>
        </w:tabs>
        <w:spacing w:after="0" w:line="240" w:lineRule="auto"/>
        <w:ind w:left="1418" w:hanging="425"/>
        <w:jc w:val="left"/>
        <w:rPr>
          <w:rFonts w:eastAsia="Times New Roman"/>
          <w:color w:val="auto"/>
          <w:szCs w:val="18"/>
          <w:lang w:val="sr-Cyrl-RS" w:eastAsia="hr-HR"/>
        </w:rPr>
      </w:pPr>
      <w:r w:rsidRPr="00282D29">
        <w:rPr>
          <w:rFonts w:eastAsia="Times New Roman"/>
          <w:color w:val="auto"/>
          <w:szCs w:val="18"/>
          <w:lang w:val="sr-Cyrl-RS" w:eastAsia="hr-HR"/>
        </w:rPr>
        <w:t xml:space="preserve">достављено менично овлашћење </w:t>
      </w:r>
      <w:r w:rsidRPr="00282D29">
        <w:rPr>
          <w:rFonts w:eastAsia="Times New Roman"/>
          <w:b/>
          <w:color w:val="auto"/>
          <w:szCs w:val="18"/>
          <w:u w:val="single"/>
          <w:lang w:val="sr-Cyrl-RS" w:eastAsia="hr-HR"/>
        </w:rPr>
        <w:t>мора бити сачињено на меморандуму понуђача</w:t>
      </w:r>
      <w:r w:rsidRPr="00282D29">
        <w:rPr>
          <w:rFonts w:eastAsia="Times New Roman"/>
          <w:color w:val="auto"/>
          <w:szCs w:val="18"/>
          <w:lang w:val="sr-Cyrl-RS" w:eastAsia="hr-HR"/>
        </w:rPr>
        <w:t xml:space="preserve"> према моделу који се налази у прилогу ове конкурсне документације.</w:t>
      </w:r>
    </w:p>
    <w:p w:rsidR="00282D29" w:rsidRPr="00282D29" w:rsidRDefault="00282D29" w:rsidP="00282D29">
      <w:pPr>
        <w:numPr>
          <w:ilvl w:val="1"/>
          <w:numId w:val="37"/>
        </w:numPr>
        <w:tabs>
          <w:tab w:val="num" w:pos="1418"/>
        </w:tabs>
        <w:spacing w:after="0" w:line="240" w:lineRule="auto"/>
        <w:ind w:left="1418" w:hanging="425"/>
        <w:jc w:val="left"/>
        <w:rPr>
          <w:rFonts w:eastAsia="Times New Roman"/>
          <w:color w:val="auto"/>
          <w:szCs w:val="18"/>
          <w:lang w:val="sr-Cyrl-RS" w:eastAsia="hr-HR"/>
        </w:rPr>
      </w:pPr>
      <w:r w:rsidRPr="00282D29">
        <w:rPr>
          <w:rFonts w:eastAsia="Times New Roman"/>
          <w:color w:val="auto"/>
          <w:szCs w:val="18"/>
          <w:lang w:val="sr-Cyrl-RS" w:eastAsia="hr-HR"/>
        </w:rPr>
        <w:t xml:space="preserve">понуђач је дужан да приликом обостраног потписивања оквирног споразума, достави и фотокопију картона депонованих потписа код пословне банке који мора бити </w:t>
      </w:r>
      <w:r w:rsidRPr="00282D29">
        <w:rPr>
          <w:rFonts w:eastAsia="Times New Roman"/>
          <w:color w:val="auto"/>
          <w:szCs w:val="18"/>
          <w:u w:val="single"/>
          <w:lang w:val="hr-HR" w:eastAsia="hr-HR"/>
        </w:rPr>
        <w:t>потписан од стране овлашћеног лица банке</w:t>
      </w:r>
      <w:r w:rsidRPr="00282D29">
        <w:rPr>
          <w:rFonts w:eastAsia="Times New Roman"/>
          <w:color w:val="auto"/>
          <w:szCs w:val="18"/>
          <w:u w:val="single"/>
          <w:lang w:val="sr-Cyrl-RS" w:eastAsia="hr-HR"/>
        </w:rPr>
        <w:t xml:space="preserve"> </w:t>
      </w:r>
      <w:r w:rsidRPr="00282D29">
        <w:rPr>
          <w:rFonts w:eastAsia="Times New Roman"/>
          <w:b/>
          <w:color w:val="auto"/>
          <w:szCs w:val="18"/>
          <w:u w:val="single"/>
          <w:lang w:val="sr-Cyrl-RS" w:eastAsia="hr-HR"/>
        </w:rPr>
        <w:t>после дана објављивања позива за подношење понуда</w:t>
      </w:r>
      <w:r w:rsidRPr="00282D29">
        <w:rPr>
          <w:rFonts w:eastAsia="Times New Roman"/>
          <w:color w:val="auto"/>
          <w:szCs w:val="18"/>
          <w:lang w:val="sr-Cyrl-RS" w:eastAsia="hr-HR"/>
        </w:rPr>
        <w:t>.</w:t>
      </w:r>
    </w:p>
    <w:p w:rsidR="00282D29" w:rsidRPr="00282D29" w:rsidRDefault="00282D29" w:rsidP="00282D29">
      <w:pPr>
        <w:numPr>
          <w:ilvl w:val="1"/>
          <w:numId w:val="37"/>
        </w:numPr>
        <w:tabs>
          <w:tab w:val="num" w:pos="1418"/>
        </w:tabs>
        <w:spacing w:after="0" w:line="240" w:lineRule="auto"/>
        <w:ind w:left="1418" w:hanging="425"/>
        <w:jc w:val="left"/>
        <w:rPr>
          <w:rFonts w:eastAsia="Times New Roman"/>
          <w:color w:val="auto"/>
          <w:szCs w:val="18"/>
          <w:lang w:val="sr-Cyrl-RS" w:eastAsia="hr-HR"/>
        </w:rPr>
      </w:pPr>
      <w:r w:rsidRPr="00282D29">
        <w:rPr>
          <w:rFonts w:eastAsia="Times New Roman"/>
          <w:color w:val="auto"/>
          <w:szCs w:val="18"/>
          <w:lang w:val="sr-Cyrl-RS" w:eastAsia="hr-HR"/>
        </w:rPr>
        <w:t>Наручилац ће реализовати достављену финансијску гаранцију уколико понуђач не извршава своје обавезе на начин предвиђен Оквирним споразумом.</w:t>
      </w:r>
    </w:p>
    <w:p w:rsidR="0050151A" w:rsidRPr="0050151A" w:rsidRDefault="0050151A" w:rsidP="0050151A">
      <w:pPr>
        <w:tabs>
          <w:tab w:val="left" w:pos="993"/>
        </w:tabs>
        <w:autoSpaceDE w:val="0"/>
        <w:autoSpaceDN w:val="0"/>
        <w:adjustRightInd w:val="0"/>
        <w:spacing w:after="0" w:line="240" w:lineRule="auto"/>
        <w:ind w:left="993" w:hanging="284"/>
        <w:rPr>
          <w:rFonts w:eastAsia="Times New Roman"/>
          <w:color w:val="auto"/>
          <w:szCs w:val="18"/>
          <w:u w:val="single"/>
          <w:lang w:val="sr-Cyrl-RS" w:eastAsia="hr-HR"/>
        </w:rPr>
      </w:pPr>
      <w:r w:rsidRPr="0050151A">
        <w:rPr>
          <w:b/>
          <w:bCs/>
          <w:lang w:val="sr-Cyrl-RS"/>
        </w:rPr>
        <w:t>22.3</w:t>
      </w:r>
      <w:r>
        <w:rPr>
          <w:lang w:val="sr-Cyrl-RS"/>
        </w:rPr>
        <w:t xml:space="preserve">     </w:t>
      </w:r>
      <w:r w:rsidR="00BD7441">
        <w:t xml:space="preserve"> </w:t>
      </w:r>
      <w:r w:rsidRPr="0050151A">
        <w:rPr>
          <w:rFonts w:eastAsia="Times New Roman"/>
          <w:b/>
          <w:bCs/>
          <w:color w:val="auto"/>
          <w:szCs w:val="18"/>
          <w:u w:val="single"/>
          <w:lang w:val="sr-Cyrl-RS" w:eastAsia="hr-HR"/>
        </w:rPr>
        <w:t xml:space="preserve">Финансијска гаранција за добро извршење </w:t>
      </w:r>
      <w:r w:rsidRPr="0050151A">
        <w:rPr>
          <w:rFonts w:eastAsia="Times New Roman"/>
          <w:b/>
          <w:bCs/>
          <w:color w:val="auto"/>
          <w:szCs w:val="18"/>
          <w:u w:val="single"/>
          <w:lang w:eastAsia="hr-HR"/>
        </w:rPr>
        <w:t>уговора</w:t>
      </w:r>
    </w:p>
    <w:p w:rsidR="0050151A" w:rsidRPr="0050151A" w:rsidRDefault="0050151A" w:rsidP="0050151A">
      <w:pPr>
        <w:spacing w:after="0" w:line="240" w:lineRule="auto"/>
        <w:ind w:left="1418" w:hanging="709"/>
        <w:contextualSpacing/>
        <w:rPr>
          <w:rFonts w:eastAsia="Times New Roman"/>
          <w:color w:val="auto"/>
          <w:szCs w:val="18"/>
          <w:lang w:val="sr-Cyrl-RS" w:eastAsia="x-none"/>
        </w:rPr>
      </w:pPr>
      <w:r>
        <w:rPr>
          <w:rFonts w:eastAsia="Times New Roman"/>
          <w:color w:val="auto"/>
          <w:szCs w:val="18"/>
          <w:lang w:val="sr-Cyrl-RS" w:eastAsia="x-none"/>
        </w:rPr>
        <w:t xml:space="preserve">22.3.1    </w:t>
      </w:r>
      <w:r w:rsidRPr="0050151A">
        <w:rPr>
          <w:rFonts w:eastAsia="Times New Roman"/>
          <w:color w:val="auto"/>
          <w:szCs w:val="18"/>
          <w:lang w:val="sr-Cyrl-RS" w:eastAsia="x-none"/>
        </w:rPr>
        <w:t xml:space="preserve">Добављач  је дужан да, </w:t>
      </w:r>
      <w:r w:rsidRPr="0050151A">
        <w:rPr>
          <w:rFonts w:eastAsia="Times New Roman"/>
          <w:color w:val="auto"/>
          <w:szCs w:val="18"/>
          <w:lang w:val="sr-Cyrl-CS" w:eastAsia="x-none"/>
        </w:rPr>
        <w:t xml:space="preserve">када буде позван на потписивање уговора о јавној набавци, на основу Оквирног споразума, </w:t>
      </w:r>
      <w:r w:rsidRPr="0050151A">
        <w:rPr>
          <w:rFonts w:eastAsia="Times New Roman"/>
          <w:color w:val="auto"/>
          <w:szCs w:val="18"/>
          <w:lang w:val="sr-Cyrl-RS" w:eastAsia="x-none"/>
        </w:rPr>
        <w:t xml:space="preserve">приликом потписивања уговора наручиоцу достави финансијску гаранцију </w:t>
      </w:r>
      <w:r w:rsidRPr="0050151A">
        <w:rPr>
          <w:rFonts w:eastAsia="Times New Roman"/>
          <w:color w:val="auto"/>
          <w:szCs w:val="18"/>
          <w:lang w:val="sr-Cyrl-CS" w:eastAsia="x-none"/>
        </w:rPr>
        <w:t>за добро извршење уговора</w:t>
      </w:r>
      <w:r w:rsidRPr="0050151A">
        <w:rPr>
          <w:rFonts w:eastAsia="Times New Roman"/>
          <w:bCs/>
          <w:color w:val="auto"/>
          <w:szCs w:val="18"/>
          <w:lang w:val="sr-Cyrl-RS" w:eastAsia="x-none"/>
        </w:rPr>
        <w:t xml:space="preserve">, у висини од 10% од уговорене вредности без обрачунатог ПДВ-а, </w:t>
      </w:r>
      <w:r w:rsidRPr="0050151A">
        <w:rPr>
          <w:rFonts w:eastAsia="Times New Roman"/>
          <w:color w:val="auto"/>
          <w:szCs w:val="18"/>
          <w:lang w:val="sr-Cyrl-RS" w:eastAsia="x-none"/>
        </w:rPr>
        <w:t>са роком важења од најмање 30 (тридесет) дана дуже од дана истека рока важења уговора, издату у форми:</w:t>
      </w:r>
    </w:p>
    <w:p w:rsidR="0050151A" w:rsidRPr="0050151A" w:rsidRDefault="0050151A" w:rsidP="0050151A">
      <w:pPr>
        <w:numPr>
          <w:ilvl w:val="1"/>
          <w:numId w:val="37"/>
        </w:numPr>
        <w:tabs>
          <w:tab w:val="num" w:pos="1418"/>
        </w:tabs>
        <w:spacing w:after="0" w:line="240" w:lineRule="auto"/>
        <w:ind w:left="1418" w:hanging="425"/>
        <w:rPr>
          <w:rFonts w:eastAsia="Times New Roman"/>
          <w:b/>
          <w:color w:val="auto"/>
          <w:szCs w:val="18"/>
          <w:lang w:val="sr-Cyrl-RS" w:eastAsia="hr-HR"/>
        </w:rPr>
      </w:pPr>
      <w:r w:rsidRPr="0050151A">
        <w:rPr>
          <w:rFonts w:eastAsia="Times New Roman"/>
          <w:color w:val="auto"/>
          <w:szCs w:val="18"/>
          <w:lang w:val="sr-Cyrl-RS" w:eastAsia="hr-HR"/>
        </w:rPr>
        <w:t xml:space="preserve">бланко сопствене менице, која мора бити уписана у Регистар НБС са припадајућим попуњеним меничним овлашћењем, а који морају бити потписана и од стране лица чији се потпис налази на картону депонованих потписа, </w:t>
      </w:r>
    </w:p>
    <w:p w:rsidR="0050151A" w:rsidRPr="0050151A" w:rsidRDefault="0050151A" w:rsidP="0050151A">
      <w:pPr>
        <w:numPr>
          <w:ilvl w:val="1"/>
          <w:numId w:val="37"/>
        </w:numPr>
        <w:tabs>
          <w:tab w:val="num" w:pos="1418"/>
        </w:tabs>
        <w:spacing w:after="0" w:line="240" w:lineRule="auto"/>
        <w:ind w:left="1418" w:hanging="425"/>
        <w:rPr>
          <w:rFonts w:eastAsia="Times New Roman"/>
          <w:color w:val="auto"/>
          <w:szCs w:val="18"/>
          <w:lang w:val="sr-Cyrl-RS" w:eastAsia="hr-HR"/>
        </w:rPr>
      </w:pPr>
      <w:r w:rsidRPr="0050151A">
        <w:rPr>
          <w:rFonts w:eastAsia="Times New Roman"/>
          <w:color w:val="auto"/>
          <w:szCs w:val="18"/>
          <w:lang w:val="sr-Cyrl-RS" w:eastAsia="hr-HR"/>
        </w:rPr>
        <w:t xml:space="preserve">достављено менично овлашћење </w:t>
      </w:r>
      <w:r w:rsidRPr="0050151A">
        <w:rPr>
          <w:rFonts w:eastAsia="Times New Roman"/>
          <w:b/>
          <w:color w:val="auto"/>
          <w:szCs w:val="18"/>
          <w:u w:val="single"/>
          <w:lang w:val="sr-Cyrl-RS" w:eastAsia="hr-HR"/>
        </w:rPr>
        <w:t>мора бити сачињено на меморандуму понуђача</w:t>
      </w:r>
      <w:r w:rsidRPr="0050151A">
        <w:rPr>
          <w:rFonts w:eastAsia="Times New Roman"/>
          <w:color w:val="auto"/>
          <w:szCs w:val="18"/>
          <w:lang w:val="sr-Cyrl-RS" w:eastAsia="hr-HR"/>
        </w:rPr>
        <w:t xml:space="preserve"> према моделу који се налази у прилогу ове конкурсне документације.</w:t>
      </w:r>
    </w:p>
    <w:p w:rsidR="0050151A" w:rsidRPr="0050151A" w:rsidRDefault="0050151A" w:rsidP="0050151A">
      <w:pPr>
        <w:numPr>
          <w:ilvl w:val="1"/>
          <w:numId w:val="37"/>
        </w:numPr>
        <w:tabs>
          <w:tab w:val="num" w:pos="1418"/>
        </w:tabs>
        <w:spacing w:after="0" w:line="240" w:lineRule="auto"/>
        <w:ind w:left="1418" w:hanging="425"/>
        <w:rPr>
          <w:rFonts w:eastAsia="Times New Roman"/>
          <w:color w:val="auto"/>
          <w:szCs w:val="18"/>
          <w:u w:val="single"/>
          <w:lang w:val="sr-Cyrl-RS" w:eastAsia="hr-HR"/>
        </w:rPr>
      </w:pPr>
      <w:r w:rsidRPr="0050151A">
        <w:rPr>
          <w:rFonts w:eastAsia="Times New Roman"/>
          <w:color w:val="auto"/>
          <w:szCs w:val="18"/>
          <w:lang w:val="sr-Cyrl-RS" w:eastAsia="hr-HR"/>
        </w:rPr>
        <w:t>Уколико понуђач као финансијску гаранцију за добро извршење уговора достави бланко меницу, потребно је</w:t>
      </w:r>
      <w:r>
        <w:rPr>
          <w:rFonts w:eastAsia="Times New Roman"/>
          <w:color w:val="auto"/>
          <w:szCs w:val="18"/>
          <w:lang w:val="sr-Cyrl-RS" w:eastAsia="hr-HR"/>
        </w:rPr>
        <w:t xml:space="preserve"> </w:t>
      </w:r>
      <w:r w:rsidRPr="0050151A">
        <w:rPr>
          <w:rFonts w:eastAsia="Times New Roman"/>
          <w:color w:val="auto"/>
          <w:szCs w:val="18"/>
          <w:lang w:val="sr-Cyrl-RS" w:eastAsia="hr-HR"/>
        </w:rPr>
        <w:t xml:space="preserve">да, приликом обостраног потписивања уговора, достави и фотокопију картона депонованих  потписа код пословне банке </w:t>
      </w:r>
      <w:r w:rsidRPr="0050151A">
        <w:rPr>
          <w:rFonts w:eastAsia="Times New Roman"/>
          <w:color w:val="auto"/>
          <w:szCs w:val="18"/>
          <w:u w:val="single"/>
          <w:lang w:val="hr-HR" w:eastAsia="hr-HR"/>
        </w:rPr>
        <w:t>потписан од стране овлашћеног лица банке</w:t>
      </w:r>
      <w:r w:rsidRPr="0050151A">
        <w:rPr>
          <w:rFonts w:eastAsia="Times New Roman"/>
          <w:color w:val="auto"/>
          <w:szCs w:val="18"/>
          <w:u w:val="single"/>
          <w:lang w:val="sr-Cyrl-RS" w:eastAsia="hr-HR"/>
        </w:rPr>
        <w:t xml:space="preserve"> после дана објављивања позива за подношење понуда</w:t>
      </w:r>
      <w:r w:rsidRPr="0050151A">
        <w:rPr>
          <w:rFonts w:eastAsia="Times New Roman"/>
          <w:color w:val="auto"/>
          <w:szCs w:val="18"/>
          <w:lang w:val="sr-Cyrl-RS" w:eastAsia="hr-HR"/>
        </w:rPr>
        <w:t>.</w:t>
      </w:r>
    </w:p>
    <w:p w:rsidR="0050151A" w:rsidRPr="0050151A" w:rsidRDefault="0050151A" w:rsidP="0050151A">
      <w:pPr>
        <w:spacing w:after="0" w:line="240" w:lineRule="auto"/>
        <w:ind w:left="1920" w:hanging="1069"/>
        <w:contextualSpacing/>
        <w:jc w:val="left"/>
        <w:rPr>
          <w:rFonts w:eastAsia="Times New Roman"/>
          <w:bCs/>
          <w:color w:val="auto"/>
          <w:szCs w:val="18"/>
          <w:lang w:val="sr-Cyrl-RS" w:eastAsia="x-none"/>
        </w:rPr>
      </w:pPr>
      <w:r>
        <w:rPr>
          <w:rFonts w:eastAsia="Times New Roman"/>
          <w:bCs/>
          <w:color w:val="auto"/>
          <w:szCs w:val="18"/>
          <w:lang w:val="sr-Cyrl-RS" w:eastAsia="x-none"/>
        </w:rPr>
        <w:t xml:space="preserve">22.3.2  </w:t>
      </w:r>
      <w:r w:rsidRPr="0050151A">
        <w:rPr>
          <w:rFonts w:eastAsia="Times New Roman"/>
          <w:bCs/>
          <w:color w:val="auto"/>
          <w:szCs w:val="18"/>
          <w:lang w:val="sr-Cyrl-RS" w:eastAsia="x-none"/>
        </w:rPr>
        <w:t xml:space="preserve">Наручилац ће приложену финансијску гаранцију за добро извршење </w:t>
      </w:r>
      <w:r w:rsidRPr="0050151A">
        <w:rPr>
          <w:rFonts w:eastAsia="Times New Roman"/>
          <w:bCs/>
          <w:color w:val="auto"/>
          <w:szCs w:val="18"/>
          <w:lang w:eastAsia="x-none"/>
        </w:rPr>
        <w:t>уговора</w:t>
      </w:r>
      <w:r w:rsidRPr="0050151A">
        <w:rPr>
          <w:rFonts w:eastAsia="Times New Roman"/>
          <w:bCs/>
          <w:color w:val="auto"/>
          <w:szCs w:val="18"/>
          <w:lang w:val="sr-Cyrl-RS" w:eastAsia="x-none"/>
        </w:rPr>
        <w:t xml:space="preserve"> искористити у сврху накнаде штете у следећим случајевима:</w:t>
      </w:r>
    </w:p>
    <w:p w:rsidR="0050151A" w:rsidRPr="0050151A" w:rsidRDefault="0050151A" w:rsidP="0050151A">
      <w:pPr>
        <w:numPr>
          <w:ilvl w:val="1"/>
          <w:numId w:val="37"/>
        </w:numPr>
        <w:tabs>
          <w:tab w:val="num" w:pos="1418"/>
        </w:tabs>
        <w:spacing w:after="0" w:line="240" w:lineRule="auto"/>
        <w:ind w:left="1418" w:hanging="425"/>
        <w:jc w:val="left"/>
        <w:rPr>
          <w:rFonts w:eastAsia="Times New Roman"/>
          <w:bCs/>
          <w:color w:val="auto"/>
          <w:szCs w:val="18"/>
          <w:lang w:val="sr-Cyrl-RS" w:eastAsia="hr-HR"/>
        </w:rPr>
      </w:pPr>
      <w:r w:rsidRPr="0050151A">
        <w:rPr>
          <w:rFonts w:eastAsia="Times New Roman"/>
          <w:bCs/>
          <w:color w:val="auto"/>
          <w:szCs w:val="18"/>
          <w:lang w:val="sr-Cyrl-RS" w:eastAsia="hr-HR"/>
        </w:rPr>
        <w:t>у случају неизвршења уговорних обавеза у роковима и на начин који су предвиђени  уговором о јавној набавци,</w:t>
      </w:r>
    </w:p>
    <w:p w:rsidR="0050151A" w:rsidRPr="0050151A" w:rsidRDefault="0050151A" w:rsidP="0050151A">
      <w:pPr>
        <w:numPr>
          <w:ilvl w:val="1"/>
          <w:numId w:val="37"/>
        </w:numPr>
        <w:tabs>
          <w:tab w:val="num" w:pos="1418"/>
        </w:tabs>
        <w:spacing w:after="0" w:line="240" w:lineRule="auto"/>
        <w:ind w:left="1418" w:hanging="425"/>
        <w:jc w:val="left"/>
        <w:rPr>
          <w:rFonts w:eastAsia="Times New Roman"/>
          <w:bCs/>
          <w:color w:val="auto"/>
          <w:szCs w:val="18"/>
          <w:lang w:val="sr-Cyrl-RS" w:eastAsia="hr-HR"/>
        </w:rPr>
      </w:pPr>
      <w:r w:rsidRPr="0050151A">
        <w:rPr>
          <w:rFonts w:eastAsia="Times New Roman"/>
          <w:bCs/>
          <w:color w:val="auto"/>
          <w:szCs w:val="18"/>
          <w:lang w:val="sr-Cyrl-RS" w:eastAsia="hr-HR"/>
        </w:rPr>
        <w:t xml:space="preserve">у случају неоснованог једностраног раскида уговора о јавној набавци од стране добављача, </w:t>
      </w:r>
    </w:p>
    <w:p w:rsidR="0050151A" w:rsidRPr="0050151A" w:rsidRDefault="0050151A" w:rsidP="0050151A">
      <w:pPr>
        <w:numPr>
          <w:ilvl w:val="1"/>
          <w:numId w:val="37"/>
        </w:numPr>
        <w:tabs>
          <w:tab w:val="num" w:pos="1418"/>
        </w:tabs>
        <w:spacing w:after="0" w:line="240" w:lineRule="auto"/>
        <w:ind w:left="1418" w:hanging="425"/>
        <w:rPr>
          <w:rFonts w:eastAsia="Times New Roman"/>
          <w:bCs/>
          <w:color w:val="auto"/>
          <w:szCs w:val="18"/>
          <w:lang w:val="sr-Cyrl-RS" w:eastAsia="hr-HR"/>
        </w:rPr>
      </w:pPr>
      <w:r w:rsidRPr="0050151A">
        <w:rPr>
          <w:rFonts w:eastAsia="Times New Roman"/>
          <w:color w:val="auto"/>
          <w:szCs w:val="18"/>
          <w:lang w:val="sr-Cyrl-RS" w:eastAsia="hr-HR"/>
        </w:rPr>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p>
    <w:p w:rsidR="0050151A" w:rsidRPr="0050151A" w:rsidRDefault="0050151A" w:rsidP="0050151A">
      <w:pPr>
        <w:spacing w:after="0" w:line="240" w:lineRule="auto"/>
        <w:ind w:left="1418" w:hanging="851"/>
        <w:rPr>
          <w:rFonts w:eastAsia="Calibri"/>
          <w:color w:val="auto"/>
          <w:szCs w:val="18"/>
          <w:lang w:val="sr-Cyrl-CS" w:eastAsia="en-US"/>
        </w:rPr>
      </w:pPr>
      <w:r w:rsidRPr="0050151A">
        <w:rPr>
          <w:rFonts w:eastAsia="Times New Roman"/>
          <w:color w:val="auto"/>
          <w:szCs w:val="18"/>
          <w:lang w:val="sr-Cyrl-RS" w:eastAsia="hr-HR"/>
        </w:rPr>
        <w:t xml:space="preserve">     22.3.3. </w:t>
      </w:r>
      <w:r w:rsidRPr="0050151A">
        <w:rPr>
          <w:rFonts w:eastAsia="Calibri"/>
          <w:color w:val="auto"/>
          <w:szCs w:val="18"/>
          <w:lang w:val="en-US" w:eastAsia="en-US"/>
        </w:rPr>
        <w:t xml:space="preserve">Поред достављеног средства финансијског обезебеђења за добро извршење посла, понуђачи су дужни да приликом потписивања уговора доставе бланко меницу регистровану код НБС, са попуњеним, потписаним и овереним меничним овлашћењем, у висини од </w:t>
      </w:r>
      <w:r w:rsidRPr="0050151A">
        <w:rPr>
          <w:rFonts w:eastAsia="Calibri"/>
          <w:b/>
          <w:bCs/>
          <w:color w:val="auto"/>
          <w:szCs w:val="18"/>
          <w:lang w:val="en-US" w:eastAsia="en-US"/>
        </w:rPr>
        <w:t>5%</w:t>
      </w:r>
      <w:r w:rsidRPr="0050151A">
        <w:rPr>
          <w:rFonts w:eastAsia="Calibri"/>
          <w:color w:val="auto"/>
          <w:szCs w:val="18"/>
          <w:lang w:val="en-US" w:eastAsia="en-US"/>
        </w:rPr>
        <w:t xml:space="preserve"> уговорене вредности набавке </w:t>
      </w:r>
      <w:r w:rsidRPr="0050151A">
        <w:rPr>
          <w:rFonts w:eastAsia="Calibri"/>
          <w:color w:val="auto"/>
          <w:szCs w:val="18"/>
          <w:lang w:val="sr-Cyrl-CS" w:eastAsia="en-US"/>
        </w:rPr>
        <w:t>без обрачунатог ПДВ-а</w:t>
      </w:r>
      <w:r w:rsidRPr="0050151A">
        <w:rPr>
          <w:rFonts w:eastAsia="Calibri"/>
          <w:color w:val="auto"/>
          <w:szCs w:val="18"/>
          <w:lang w:val="en-US" w:eastAsia="en-US"/>
        </w:rPr>
        <w:t xml:space="preserve">, која ће бити активирана у сврху </w:t>
      </w:r>
      <w:r w:rsidRPr="0050151A">
        <w:rPr>
          <w:rFonts w:eastAsia="Calibri"/>
          <w:b/>
          <w:bCs/>
          <w:color w:val="auto"/>
          <w:szCs w:val="18"/>
          <w:u w:val="single"/>
          <w:lang w:val="en-US" w:eastAsia="en-US"/>
        </w:rPr>
        <w:t>наплате уговорне казне</w:t>
      </w:r>
      <w:r w:rsidRPr="0050151A">
        <w:rPr>
          <w:rFonts w:eastAsia="Calibri"/>
          <w:color w:val="auto"/>
          <w:szCs w:val="18"/>
          <w:lang w:val="en-US" w:eastAsia="en-US"/>
        </w:rPr>
        <w:t>.</w:t>
      </w:r>
      <w:r w:rsidRPr="0050151A">
        <w:rPr>
          <w:rFonts w:eastAsia="Calibri"/>
          <w:color w:val="auto"/>
          <w:szCs w:val="18"/>
          <w:lang w:val="sr-Cyrl-RS" w:eastAsia="en-US"/>
        </w:rPr>
        <w:t xml:space="preserve"> </w:t>
      </w:r>
      <w:r w:rsidRPr="0050151A">
        <w:rPr>
          <w:rFonts w:eastAsia="Calibri"/>
          <w:color w:val="auto"/>
          <w:szCs w:val="18"/>
          <w:lang w:val="en-US" w:eastAsia="en-US"/>
        </w:rPr>
        <w:t xml:space="preserve">Меницу и менично овлашћење мора да прати и картон депонованих потписа </w:t>
      </w:r>
      <w:r w:rsidRPr="0050151A">
        <w:rPr>
          <w:rFonts w:eastAsia="Calibri"/>
          <w:bCs/>
          <w:color w:val="auto"/>
          <w:szCs w:val="18"/>
          <w:lang w:val="en-US" w:eastAsia="en-US"/>
        </w:rPr>
        <w:t>(картон депонованих потписа мора бити оверен од стране банке после дана објављивања позива за подношење понуда)</w:t>
      </w:r>
      <w:r w:rsidRPr="0050151A">
        <w:rPr>
          <w:rFonts w:eastAsia="Calibri"/>
          <w:color w:val="auto"/>
          <w:szCs w:val="18"/>
          <w:lang w:val="en-US" w:eastAsia="en-US"/>
        </w:rPr>
        <w:t>. Менично овлашћење мора садржати клаузулу да важи</w:t>
      </w:r>
      <w:r w:rsidRPr="0050151A">
        <w:rPr>
          <w:rFonts w:eastAsia="Calibri"/>
          <w:color w:val="auto"/>
          <w:szCs w:val="18"/>
          <w:lang w:val="sr-Cyrl-CS" w:eastAsia="en-US"/>
        </w:rPr>
        <w:t xml:space="preserve"> најмање 30 дана дуже од дана истека рока </w:t>
      </w:r>
      <w:r w:rsidRPr="0050151A">
        <w:rPr>
          <w:rFonts w:eastAsia="Calibri"/>
          <w:color w:val="auto"/>
          <w:szCs w:val="18"/>
          <w:u w:val="single"/>
          <w:lang w:val="sr-Cyrl-CS" w:eastAsia="en-US"/>
        </w:rPr>
        <w:t>за коначно извршење посла.</w:t>
      </w:r>
      <w:r w:rsidRPr="0050151A">
        <w:rPr>
          <w:rFonts w:eastAsia="Calibri"/>
          <w:color w:val="auto"/>
          <w:szCs w:val="18"/>
          <w:lang w:val="sr-Cyrl-CS" w:eastAsia="en-US"/>
        </w:rPr>
        <w:t xml:space="preserve"> </w:t>
      </w:r>
    </w:p>
    <w:p w:rsidR="00C04F0B" w:rsidRDefault="0050151A" w:rsidP="00FD6225">
      <w:pPr>
        <w:spacing w:after="56"/>
        <w:ind w:left="1418" w:right="133" w:hanging="709"/>
      </w:pPr>
      <w:r w:rsidRPr="0050151A">
        <w:rPr>
          <w:rFonts w:eastAsia="Calibri"/>
          <w:color w:val="auto"/>
          <w:szCs w:val="18"/>
          <w:lang w:val="sr-Cyrl-RS" w:eastAsia="en-US"/>
        </w:rPr>
        <w:t xml:space="preserve">  </w:t>
      </w:r>
      <w:r w:rsidRPr="0050151A">
        <w:rPr>
          <w:rFonts w:eastAsia="Calibri"/>
          <w:color w:val="auto"/>
          <w:szCs w:val="18"/>
          <w:lang w:val="en-US" w:eastAsia="en-US"/>
        </w:rPr>
        <w:t>22.3.</w:t>
      </w:r>
      <w:r w:rsidRPr="0050151A">
        <w:rPr>
          <w:rFonts w:eastAsia="Calibri"/>
          <w:color w:val="auto"/>
          <w:szCs w:val="18"/>
          <w:lang w:val="sr-Cyrl-RS" w:eastAsia="en-US"/>
        </w:rPr>
        <w:t xml:space="preserve">4. </w:t>
      </w:r>
      <w:r w:rsidRPr="0050151A">
        <w:rPr>
          <w:rFonts w:eastAsia="Calibri"/>
          <w:color w:val="auto"/>
          <w:szCs w:val="18"/>
          <w:lang w:val="sr-Latn-CS" w:eastAsia="en-US"/>
        </w:rPr>
        <w:t>Уколико првобитно достављена финансијска гаранција за добро извршење посла</w:t>
      </w:r>
      <w:r w:rsidRPr="0050151A">
        <w:rPr>
          <w:rFonts w:eastAsia="Calibri"/>
          <w:color w:val="auto"/>
          <w:szCs w:val="18"/>
          <w:lang w:val="en-US" w:eastAsia="en-US"/>
        </w:rPr>
        <w:t xml:space="preserve"> </w:t>
      </w:r>
      <w:r w:rsidRPr="0050151A">
        <w:rPr>
          <w:rFonts w:eastAsia="Calibri"/>
          <w:color w:val="auto"/>
          <w:szCs w:val="18"/>
          <w:lang w:val="sr-Latn-CS" w:eastAsia="en-US"/>
        </w:rPr>
        <w:t xml:space="preserve">буде </w:t>
      </w:r>
      <w:r w:rsidRPr="0050151A">
        <w:rPr>
          <w:rFonts w:eastAsia="Calibri"/>
          <w:color w:val="auto"/>
          <w:szCs w:val="18"/>
          <w:lang w:val="en-US" w:eastAsia="en-US"/>
        </w:rPr>
        <w:t xml:space="preserve">наплаћена </w:t>
      </w:r>
      <w:r w:rsidRPr="0050151A">
        <w:rPr>
          <w:rFonts w:eastAsia="Calibri"/>
          <w:color w:val="auto"/>
          <w:szCs w:val="18"/>
          <w:lang w:val="sr-Cyrl-RS" w:eastAsia="en-US"/>
        </w:rPr>
        <w:t xml:space="preserve">или меница буде активирана у </w:t>
      </w:r>
      <w:r w:rsidRPr="0050151A">
        <w:rPr>
          <w:rFonts w:eastAsia="Calibri"/>
          <w:color w:val="auto"/>
          <w:szCs w:val="18"/>
          <w:lang w:val="en-US" w:eastAsia="en-US"/>
        </w:rPr>
        <w:t>сврху</w:t>
      </w:r>
      <w:r w:rsidRPr="0050151A">
        <w:rPr>
          <w:rFonts w:eastAsia="Calibri"/>
          <w:color w:val="auto"/>
          <w:szCs w:val="18"/>
          <w:lang w:val="sr-Cyrl-RS" w:eastAsia="en-US"/>
        </w:rPr>
        <w:t xml:space="preserve"> наплате уговорне казне, п</w:t>
      </w:r>
      <w:r w:rsidRPr="0050151A">
        <w:rPr>
          <w:rFonts w:eastAsia="Calibri"/>
          <w:color w:val="auto"/>
          <w:szCs w:val="18"/>
          <w:lang w:val="en-US" w:eastAsia="en-US"/>
        </w:rPr>
        <w:t xml:space="preserve">онуђач </w:t>
      </w:r>
      <w:r w:rsidRPr="0050151A">
        <w:rPr>
          <w:rFonts w:eastAsia="Calibri"/>
          <w:color w:val="auto"/>
          <w:szCs w:val="18"/>
          <w:lang w:val="sr-Latn-CS" w:eastAsia="en-US"/>
        </w:rPr>
        <w:t>је дужан да у року од 5 /пет/ дана</w:t>
      </w:r>
      <w:r w:rsidRPr="0050151A">
        <w:rPr>
          <w:rFonts w:eastAsia="Calibri"/>
          <w:color w:val="auto"/>
          <w:szCs w:val="18"/>
          <w:lang w:val="en-US" w:eastAsia="en-US"/>
        </w:rPr>
        <w:t xml:space="preserve"> од дана наплате </w:t>
      </w:r>
      <w:r w:rsidRPr="0050151A">
        <w:rPr>
          <w:rFonts w:eastAsia="Calibri"/>
          <w:color w:val="auto"/>
          <w:szCs w:val="18"/>
          <w:lang w:val="sr-Latn-CS" w:eastAsia="en-US"/>
        </w:rPr>
        <w:t xml:space="preserve">достави нову </w:t>
      </w:r>
      <w:r w:rsidRPr="0050151A">
        <w:rPr>
          <w:rFonts w:eastAsia="Calibri"/>
          <w:color w:val="auto"/>
          <w:szCs w:val="18"/>
          <w:lang w:val="sr-Cyrl-CS" w:eastAsia="en-US"/>
        </w:rPr>
        <w:t>финансијску гаранцију за добро извршење посла /меницу за сврху наплате уговорне казне</w:t>
      </w:r>
      <w:r w:rsidRPr="0050151A">
        <w:rPr>
          <w:rFonts w:eastAsia="Calibri"/>
          <w:color w:val="auto"/>
          <w:szCs w:val="18"/>
          <w:lang w:val="sr-Latn-CS" w:eastAsia="en-US"/>
        </w:rPr>
        <w:t xml:space="preserve">, у висини од </w:t>
      </w:r>
      <w:r w:rsidRPr="0050151A">
        <w:rPr>
          <w:rFonts w:eastAsia="Calibri"/>
          <w:color w:val="auto"/>
          <w:szCs w:val="18"/>
          <w:lang w:val="sr-Cyrl-RS" w:eastAsia="en-US"/>
        </w:rPr>
        <w:t>10</w:t>
      </w:r>
      <w:r w:rsidRPr="0050151A">
        <w:rPr>
          <w:rFonts w:eastAsia="Calibri"/>
          <w:color w:val="auto"/>
          <w:szCs w:val="18"/>
          <w:lang w:val="sr-Latn-CS" w:eastAsia="en-US"/>
        </w:rPr>
        <w:t>%, </w:t>
      </w:r>
      <w:r w:rsidRPr="0050151A">
        <w:rPr>
          <w:rFonts w:eastAsia="Calibri"/>
          <w:color w:val="auto"/>
          <w:szCs w:val="18"/>
          <w:lang w:val="sr-Cyrl-CS" w:eastAsia="en-US"/>
        </w:rPr>
        <w:t>односно </w:t>
      </w:r>
      <w:r w:rsidRPr="0050151A">
        <w:rPr>
          <w:rFonts w:eastAsia="Calibri"/>
          <w:color w:val="auto"/>
          <w:szCs w:val="18"/>
          <w:lang w:val="sr-Latn-CS" w:eastAsia="en-US"/>
        </w:rPr>
        <w:t>5% од вредности нереализованог дела уговора </w:t>
      </w:r>
      <w:r w:rsidRPr="0050151A">
        <w:rPr>
          <w:rFonts w:eastAsia="Calibri"/>
          <w:color w:val="auto"/>
          <w:szCs w:val="18"/>
          <w:lang w:val="sr-Cyrl-CS" w:eastAsia="en-US"/>
        </w:rPr>
        <w:t>без обрачунатог ПДВ-а</w:t>
      </w:r>
      <w:r w:rsidRPr="0050151A">
        <w:rPr>
          <w:rFonts w:eastAsia="Calibri"/>
          <w:color w:val="auto"/>
          <w:szCs w:val="18"/>
          <w:lang w:val="sr-Latn-CS" w:eastAsia="en-US"/>
        </w:rPr>
        <w:t>, </w:t>
      </w:r>
      <w:r w:rsidRPr="0050151A">
        <w:rPr>
          <w:rFonts w:eastAsia="Calibri"/>
          <w:color w:val="auto"/>
          <w:szCs w:val="18"/>
          <w:lang w:val="sr-Cyrl-CS" w:eastAsia="en-US"/>
        </w:rPr>
        <w:t>а сходно члану 129. став 3. Закона о облигационим односима („Сл. лист“ СФРЈ бр. 29/78, 39/85, 45/89, - Одлука УСЈ и 57/89, „Сл. лист СРЈ“ бр. 31/93 и „Сл. лист СЦГ“ бр. 1/2003-Уст</w:t>
      </w:r>
      <w:r w:rsidRPr="0050151A">
        <w:rPr>
          <w:rFonts w:eastAsia="Calibri"/>
          <w:color w:val="auto"/>
          <w:szCs w:val="18"/>
          <w:lang w:val="sr-Latn-CS" w:eastAsia="en-US"/>
        </w:rPr>
        <w:t>a</w:t>
      </w:r>
      <w:r w:rsidRPr="0050151A">
        <w:rPr>
          <w:rFonts w:eastAsia="Calibri"/>
          <w:color w:val="auto"/>
          <w:szCs w:val="18"/>
          <w:lang w:val="sr-Cyrl-CS" w:eastAsia="en-US"/>
        </w:rPr>
        <w:t>вна повеља</w:t>
      </w:r>
    </w:p>
    <w:p w:rsidR="00C04F0B" w:rsidRDefault="00BD7441">
      <w:pPr>
        <w:numPr>
          <w:ilvl w:val="0"/>
          <w:numId w:val="5"/>
        </w:numPr>
        <w:spacing w:after="5" w:line="262" w:lineRule="auto"/>
        <w:ind w:right="127" w:hanging="427"/>
      </w:pPr>
      <w:r>
        <w:rPr>
          <w:b/>
          <w:u w:val="single" w:color="000000"/>
        </w:rPr>
        <w:t>Обавештење о могућности да понуђач може да поднесе понуду за једну или више партија и упутство о начину на</w:t>
      </w:r>
      <w:r>
        <w:rPr>
          <w:b/>
        </w:rPr>
        <w:t xml:space="preserve"> </w:t>
      </w:r>
      <w:r>
        <w:rPr>
          <w:b/>
          <w:u w:val="single" w:color="000000"/>
        </w:rPr>
        <w:t>који понуда мора бити поднета, уколико је предмет јавне набавке обликован у више партија</w:t>
      </w:r>
      <w:r>
        <w:rPr>
          <w:b/>
        </w:rPr>
        <w:t xml:space="preserve"> </w:t>
      </w:r>
    </w:p>
    <w:p w:rsidR="00C04F0B" w:rsidRDefault="00BD7441">
      <w:pPr>
        <w:ind w:left="562" w:right="133"/>
      </w:pPr>
      <w:r>
        <w:t xml:space="preserve">Уколико је предмет јавне набавке обликован у више партија, понуђач може да поднесе понуду за једну или више партија. Понуда мора да обухвати целокупну партију. </w:t>
      </w:r>
    </w:p>
    <w:p w:rsidR="0050151A" w:rsidRDefault="00BD7441" w:rsidP="0050151A">
      <w:pPr>
        <w:ind w:left="567" w:right="133" w:firstLine="0"/>
      </w:pPr>
      <w:r>
        <w:t>У случају да понуђач поднесе понуду за две или више партија, она мора бити поднета тако да се може оцењивати за сваку партију</w:t>
      </w:r>
      <w:r w:rsidR="0050151A">
        <w:rPr>
          <w:lang w:val="sr-Cyrl-RS"/>
        </w:rPr>
        <w:t xml:space="preserve"> </w:t>
      </w:r>
      <w:r>
        <w:t>посебно.</w:t>
      </w:r>
    </w:p>
    <w:p w:rsidR="00C04F0B" w:rsidRDefault="00BD7441" w:rsidP="00C27B3F">
      <w:pPr>
        <w:ind w:left="140" w:right="133" w:firstLine="2"/>
      </w:pPr>
      <w:r>
        <w:t xml:space="preserve"> </w:t>
      </w:r>
      <w:r>
        <w:rPr>
          <w:b/>
        </w:rPr>
        <w:t xml:space="preserve">24) </w:t>
      </w:r>
      <w:r>
        <w:rPr>
          <w:b/>
          <w:u w:val="single" w:color="000000"/>
        </w:rPr>
        <w:t>Рок важења понуде</w:t>
      </w:r>
      <w:r>
        <w:rPr>
          <w:b/>
        </w:rPr>
        <w:t xml:space="preserve"> </w:t>
      </w:r>
    </w:p>
    <w:p w:rsidR="00C04F0B" w:rsidRDefault="00BD7441" w:rsidP="00C27B3F">
      <w:pPr>
        <w:ind w:left="562" w:right="133"/>
      </w:pPr>
      <w:r>
        <w:t xml:space="preserve">Рок важења понуде одређује наручилац и тај рок се обавезно наводи у понуди, али не може бити краћи од </w:t>
      </w:r>
      <w:r>
        <w:rPr>
          <w:b/>
        </w:rPr>
        <w:t>60 дана</w:t>
      </w:r>
      <w:r>
        <w:t xml:space="preserve"> од дана отварања понуда. У случају истека рока важења понуде, наручилац је дужан да у писаном облику </w:t>
      </w:r>
      <w:r>
        <w:lastRenderedPageBreak/>
        <w:t xml:space="preserve">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50151A" w:rsidRPr="0050151A" w:rsidRDefault="00C27B3F" w:rsidP="00C27B3F">
      <w:pPr>
        <w:tabs>
          <w:tab w:val="left" w:pos="567"/>
        </w:tabs>
        <w:autoSpaceDE w:val="0"/>
        <w:autoSpaceDN w:val="0"/>
        <w:adjustRightInd w:val="0"/>
        <w:spacing w:after="0" w:line="240" w:lineRule="auto"/>
        <w:ind w:left="142" w:firstLine="0"/>
        <w:jc w:val="left"/>
        <w:rPr>
          <w:rFonts w:eastAsia="Times New Roman"/>
          <w:b/>
          <w:color w:val="auto"/>
          <w:szCs w:val="18"/>
          <w:u w:val="single"/>
          <w:lang w:val="sr-Cyrl-RS" w:eastAsia="hr-HR"/>
        </w:rPr>
      </w:pPr>
      <w:r>
        <w:rPr>
          <w:rFonts w:eastAsia="Times New Roman"/>
          <w:b/>
          <w:color w:val="auto"/>
          <w:szCs w:val="18"/>
          <w:u w:val="single"/>
          <w:lang w:eastAsia="hr-HR"/>
        </w:rPr>
        <w:t xml:space="preserve">25)   </w:t>
      </w:r>
      <w:r w:rsidR="0050151A" w:rsidRPr="0050151A">
        <w:rPr>
          <w:rFonts w:eastAsia="Times New Roman"/>
          <w:b/>
          <w:color w:val="auto"/>
          <w:szCs w:val="18"/>
          <w:u w:val="single"/>
          <w:lang w:val="sr-Cyrl-RS" w:eastAsia="hr-HR"/>
        </w:rPr>
        <w:t>Р</w:t>
      </w:r>
      <w:r w:rsidR="0050151A" w:rsidRPr="0050151A">
        <w:rPr>
          <w:rFonts w:eastAsia="Times New Roman"/>
          <w:b/>
          <w:bCs/>
          <w:color w:val="auto"/>
          <w:szCs w:val="18"/>
          <w:u w:val="single"/>
          <w:lang w:val="sr-Cyrl-RS" w:eastAsia="hr-HR"/>
        </w:rPr>
        <w:t>ок у коме ће понуђач коме је додељен оквирни споразум приступити закључењу оквирног споразума</w:t>
      </w:r>
    </w:p>
    <w:p w:rsidR="0050151A" w:rsidRPr="0050151A" w:rsidRDefault="0050151A" w:rsidP="00C27B3F">
      <w:pPr>
        <w:autoSpaceDE w:val="0"/>
        <w:autoSpaceDN w:val="0"/>
        <w:adjustRightInd w:val="0"/>
        <w:ind w:left="567"/>
        <w:rPr>
          <w:rFonts w:eastAsia="Times New Roman"/>
          <w:color w:val="auto"/>
          <w:szCs w:val="18"/>
          <w:lang w:val="sr-Cyrl-RS" w:eastAsia="hr-HR"/>
        </w:rPr>
      </w:pPr>
      <w:r>
        <w:t xml:space="preserve"> </w:t>
      </w:r>
      <w:r w:rsidRPr="0050151A">
        <w:rPr>
          <w:rFonts w:eastAsia="Times New Roman"/>
          <w:color w:val="auto"/>
          <w:szCs w:val="18"/>
          <w:lang w:val="sr-Cyrl-RS" w:eastAsia="hr-HR"/>
        </w:rPr>
        <w:t>Наручилац ће закључити оквирни споразум са понуђачем коме је додељен оквирни споразум у року од осам дана од дана протека рока за подношење захтева за заштиту права.</w:t>
      </w:r>
    </w:p>
    <w:p w:rsidR="0050151A" w:rsidRPr="0050151A" w:rsidRDefault="0050151A" w:rsidP="00C27B3F">
      <w:pPr>
        <w:autoSpaceDE w:val="0"/>
        <w:autoSpaceDN w:val="0"/>
        <w:adjustRightInd w:val="0"/>
        <w:spacing w:after="0" w:line="240" w:lineRule="auto"/>
        <w:ind w:left="567" w:firstLine="0"/>
        <w:rPr>
          <w:rFonts w:eastAsia="Times New Roman"/>
          <w:color w:val="auto"/>
          <w:szCs w:val="18"/>
          <w:lang w:val="sr-Cyrl-RS" w:eastAsia="hr-HR"/>
        </w:rPr>
      </w:pPr>
      <w:r w:rsidRPr="0050151A">
        <w:rPr>
          <w:rFonts w:eastAsia="Times New Roman"/>
          <w:color w:val="auto"/>
          <w:szCs w:val="18"/>
          <w:lang w:val="sr-Cyrl-RS" w:eastAsia="hr-HR"/>
        </w:rPr>
        <w:t>Ако понуђач коме је додељен оквирни споразум одбије да закључи оквирни споразум са наручиоцем, наручилац може закључити оквирни споразум са првим следећим најповољнијим понуђачем.</w:t>
      </w:r>
    </w:p>
    <w:p w:rsidR="00C04F0B" w:rsidRDefault="00BD7441" w:rsidP="0050151A">
      <w:pPr>
        <w:ind w:left="562" w:right="133"/>
      </w:pPr>
      <w:r>
        <w:t xml:space="preserve">. </w:t>
      </w:r>
    </w:p>
    <w:p w:rsidR="00C04F0B" w:rsidRPr="00C27B3F" w:rsidRDefault="00C27B3F" w:rsidP="00C27B3F">
      <w:pPr>
        <w:spacing w:after="5" w:line="262" w:lineRule="auto"/>
        <w:ind w:left="567" w:right="127" w:hanging="425"/>
      </w:pPr>
      <w:r w:rsidRPr="00C27B3F">
        <w:rPr>
          <w:b/>
        </w:rPr>
        <w:t xml:space="preserve">26)   </w:t>
      </w:r>
      <w:r w:rsidR="00BD7441" w:rsidRPr="00C27B3F">
        <w:rPr>
          <w:b/>
          <w:u w:val="single"/>
        </w:rPr>
        <w:t>Врста другог релевантног доказа који је од значаја за уредно извршење обавеза понуђача по раније закљученим уговорима о јавним набавкама</w:t>
      </w:r>
      <w:r w:rsidR="00BD7441" w:rsidRPr="00C27B3F">
        <w:rPr>
          <w:b/>
        </w:rPr>
        <w:t xml:space="preserve"> </w:t>
      </w:r>
    </w:p>
    <w:p w:rsidR="00C04F0B" w:rsidRDefault="00BD7441">
      <w:pPr>
        <w:ind w:left="562" w:right="133"/>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C04F0B" w:rsidRDefault="00BD7441">
      <w:pPr>
        <w:ind w:left="562" w:right="133"/>
      </w:pPr>
      <w:r>
        <w:t xml:space="preserve">Доказ из става 1. из члана 82. Закона може бити: правноснажна судска пресуда, исправа о реализованом средству обезбеђења испуњених обавеза у поступку јавне набавке или испуњења уговорних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C04F0B" w:rsidRDefault="00BD7441">
      <w:pPr>
        <w:ind w:left="562" w:right="133"/>
      </w:pPr>
      <w:r>
        <w:t xml:space="preserve">Наручилац ће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истоврстан.  </w:t>
      </w:r>
    </w:p>
    <w:p w:rsidR="00C27B3F" w:rsidRPr="00C27B3F" w:rsidRDefault="00C27B3F" w:rsidP="00C27B3F">
      <w:pPr>
        <w:ind w:left="142" w:right="127" w:firstLine="0"/>
      </w:pPr>
      <w:r w:rsidRPr="00C27B3F">
        <w:rPr>
          <w:b/>
        </w:rPr>
        <w:t xml:space="preserve">27)    </w:t>
      </w:r>
      <w:r w:rsidR="00BD7441" w:rsidRPr="00C27B3F">
        <w:rPr>
          <w:b/>
          <w:u w:val="single"/>
        </w:rPr>
        <w:t xml:space="preserve">Трошкови </w:t>
      </w:r>
    </w:p>
    <w:p w:rsidR="00C04F0B" w:rsidRDefault="00BD7441" w:rsidP="00C27B3F">
      <w:pPr>
        <w:ind w:left="552" w:right="127" w:firstLine="0"/>
      </w:pPr>
      <w:r>
        <w:t xml:space="preserve">Трошкове припреме и подношења понудесносиискључивопонуђач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04F0B" w:rsidRPr="00C27B3F" w:rsidRDefault="00C27B3F" w:rsidP="00C27B3F">
      <w:pPr>
        <w:spacing w:after="5" w:line="262" w:lineRule="auto"/>
        <w:ind w:left="142" w:right="127" w:firstLine="0"/>
      </w:pPr>
      <w:r w:rsidRPr="00C27B3F">
        <w:rPr>
          <w:b/>
        </w:rPr>
        <w:t xml:space="preserve">28)    </w:t>
      </w:r>
      <w:r w:rsidR="00BD7441" w:rsidRPr="00C27B3F">
        <w:rPr>
          <w:b/>
          <w:u w:val="single"/>
        </w:rPr>
        <w:t>Преузимање конкурсне документације</w:t>
      </w:r>
      <w:r w:rsidR="00BD7441" w:rsidRPr="00C27B3F">
        <w:rPr>
          <w:b/>
        </w:rPr>
        <w:t xml:space="preserve"> </w:t>
      </w:r>
    </w:p>
    <w:p w:rsidR="00C27B3F" w:rsidRDefault="00BD7441" w:rsidP="00C27B3F">
      <w:pPr>
        <w:ind w:left="567" w:right="133" w:firstLine="0"/>
      </w:pPr>
      <w:r>
        <w:t>Наручилац ће од дана објављивања позива за подношење понуда на Порталу јавних набавки и на својој интернет страници омогућити преузимање конкурснедокументације.</w:t>
      </w:r>
    </w:p>
    <w:p w:rsidR="00C04F0B" w:rsidRDefault="00BD7441" w:rsidP="00C27B3F">
      <w:pPr>
        <w:ind w:left="140" w:right="133" w:hanging="140"/>
      </w:pPr>
      <w:r>
        <w:t xml:space="preserve">  </w:t>
      </w:r>
      <w:r>
        <w:rPr>
          <w:b/>
        </w:rPr>
        <w:t xml:space="preserve">29) </w:t>
      </w:r>
      <w:r w:rsidR="00C27B3F">
        <w:rPr>
          <w:b/>
        </w:rPr>
        <w:t xml:space="preserve">   </w:t>
      </w:r>
      <w:r>
        <w:rPr>
          <w:b/>
          <w:u w:val="single" w:color="000000"/>
        </w:rPr>
        <w:t>Паковање и достављање понуде</w:t>
      </w:r>
      <w:r>
        <w:rPr>
          <w:b/>
        </w:rPr>
        <w:t xml:space="preserve"> </w:t>
      </w:r>
    </w:p>
    <w:tbl>
      <w:tblPr>
        <w:tblStyle w:val="TableGrid"/>
        <w:tblW w:w="9490" w:type="dxa"/>
        <w:tblInd w:w="428" w:type="dxa"/>
        <w:tblCellMar>
          <w:top w:w="41" w:type="dxa"/>
          <w:right w:w="67" w:type="dxa"/>
        </w:tblCellMar>
        <w:tblLook w:val="04A0" w:firstRow="1" w:lastRow="0" w:firstColumn="1" w:lastColumn="0" w:noHBand="0" w:noVBand="1"/>
      </w:tblPr>
      <w:tblGrid>
        <w:gridCol w:w="507"/>
        <w:gridCol w:w="8983"/>
      </w:tblGrid>
      <w:tr w:rsidR="00C04F0B" w:rsidTr="00C27B3F">
        <w:trPr>
          <w:trHeight w:val="579"/>
        </w:trPr>
        <w:tc>
          <w:tcPr>
            <w:tcW w:w="507" w:type="dxa"/>
            <w:tcBorders>
              <w:top w:val="single" w:sz="4" w:space="0" w:color="000000"/>
              <w:left w:val="single" w:sz="4" w:space="0" w:color="000000"/>
              <w:bottom w:val="single" w:sz="4" w:space="0" w:color="000000"/>
              <w:right w:val="nil"/>
            </w:tcBorders>
          </w:tcPr>
          <w:p w:rsidR="00C04F0B" w:rsidRDefault="00BD7441">
            <w:pPr>
              <w:spacing w:after="0" w:line="259" w:lineRule="auto"/>
              <w:ind w:left="106" w:firstLine="0"/>
              <w:jc w:val="left"/>
            </w:pPr>
            <w:r>
              <w:rPr>
                <w:rFonts w:ascii="Segoe UI Symbol" w:eastAsia="Segoe UI Symbol" w:hAnsi="Segoe UI Symbol" w:cs="Segoe UI Symbol"/>
                <w:sz w:val="20"/>
              </w:rPr>
              <w:t></w:t>
            </w:r>
            <w:r>
              <w:rPr>
                <w:sz w:val="20"/>
              </w:rPr>
              <w:t xml:space="preserve"> </w:t>
            </w:r>
          </w:p>
        </w:tc>
        <w:tc>
          <w:tcPr>
            <w:tcW w:w="8983" w:type="dxa"/>
            <w:tcBorders>
              <w:top w:val="single" w:sz="4" w:space="0" w:color="000000"/>
              <w:left w:val="nil"/>
              <w:bottom w:val="single" w:sz="4" w:space="0" w:color="000000"/>
              <w:right w:val="single" w:sz="4" w:space="0" w:color="000000"/>
            </w:tcBorders>
          </w:tcPr>
          <w:p w:rsidR="00C04F0B" w:rsidRPr="00C27B3F" w:rsidRDefault="00C27B3F">
            <w:pPr>
              <w:spacing w:after="0" w:line="259" w:lineRule="auto"/>
              <w:ind w:left="0" w:right="48" w:firstLine="0"/>
            </w:pPr>
            <w:r>
              <w:rPr>
                <w:b/>
                <w:szCs w:val="18"/>
                <w:lang w:val="sr-Cyrl-RS"/>
              </w:rPr>
              <w:t>Сви документи поднети у понуди, изузев менице, меничног овлашћења и картона депонованих потписа, треба да буду повезани траком (јемствеником)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r>
              <w:rPr>
                <w:b/>
                <w:szCs w:val="18"/>
              </w:rPr>
              <w:t>.</w:t>
            </w:r>
          </w:p>
        </w:tc>
      </w:tr>
    </w:tbl>
    <w:p w:rsidR="00C04F0B" w:rsidRDefault="00BD7441" w:rsidP="00BB526D">
      <w:pPr>
        <w:numPr>
          <w:ilvl w:val="1"/>
          <w:numId w:val="13"/>
        </w:numPr>
        <w:spacing w:after="0"/>
        <w:ind w:right="133" w:hanging="427"/>
        <w:contextualSpacing/>
      </w:pPr>
      <w:r>
        <w:t xml:space="preserve">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 </w:t>
      </w:r>
    </w:p>
    <w:p w:rsidR="00BB526D" w:rsidRDefault="00BD7441" w:rsidP="00975788">
      <w:pPr>
        <w:numPr>
          <w:ilvl w:val="1"/>
          <w:numId w:val="13"/>
        </w:numPr>
        <w:spacing w:after="0" w:line="259" w:lineRule="auto"/>
        <w:ind w:left="284" w:right="133" w:firstLine="0"/>
        <w:contextualSpacing/>
        <w:jc w:val="left"/>
      </w:pPr>
      <w:r>
        <w:t xml:space="preserve">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w:t>
      </w:r>
    </w:p>
    <w:p w:rsidR="00C04F0B" w:rsidRDefault="00BD7441" w:rsidP="00975788">
      <w:pPr>
        <w:numPr>
          <w:ilvl w:val="1"/>
          <w:numId w:val="13"/>
        </w:numPr>
        <w:spacing w:after="0" w:line="259" w:lineRule="auto"/>
        <w:ind w:left="284" w:right="133" w:firstLine="0"/>
        <w:contextualSpacing/>
        <w:jc w:val="left"/>
      </w:pPr>
      <w:r>
        <w:t xml:space="preserve"> Понуде се достављају у затвореној коверти препорученом пошиљком или личном доставом на адресу: </w:t>
      </w:r>
    </w:p>
    <w:p w:rsidR="00C04F0B" w:rsidRDefault="00BD7441" w:rsidP="00895890">
      <w:pPr>
        <w:spacing w:after="0" w:line="259" w:lineRule="auto"/>
        <w:ind w:left="168" w:firstLine="0"/>
        <w:jc w:val="center"/>
      </w:pPr>
      <w:r>
        <w:rPr>
          <w:b/>
          <w:sz w:val="10"/>
        </w:rPr>
        <w:t xml:space="preserve">  </w:t>
      </w:r>
    </w:p>
    <w:p w:rsidR="00895890" w:rsidRPr="00895890" w:rsidRDefault="00895890" w:rsidP="00895890">
      <w:pPr>
        <w:spacing w:after="0" w:line="240" w:lineRule="auto"/>
        <w:ind w:left="0" w:firstLine="0"/>
        <w:jc w:val="center"/>
        <w:rPr>
          <w:rFonts w:eastAsia="Times New Roman"/>
          <w:b/>
          <w:bCs/>
          <w:color w:val="FF0000"/>
          <w:sz w:val="22"/>
          <w:lang w:val="sr-Cyrl-RS" w:eastAsia="hr-HR"/>
        </w:rPr>
      </w:pPr>
      <w:r w:rsidRPr="00895890">
        <w:rPr>
          <w:rFonts w:eastAsia="TimesNewRomanPSMT"/>
          <w:b/>
          <w:bCs/>
          <w:color w:val="auto"/>
          <w:sz w:val="22"/>
          <w:lang w:val="hr-HR" w:eastAsia="hr-HR"/>
        </w:rPr>
        <w:t>КБЦ „Др Драгиша Мишовић – Дедиње</w:t>
      </w:r>
      <w:r w:rsidR="00BB526D">
        <w:rPr>
          <w:rFonts w:eastAsia="TimesNewRomanPSMT"/>
          <w:b/>
          <w:bCs/>
          <w:color w:val="auto"/>
          <w:sz w:val="22"/>
          <w:lang w:val="sr-Cyrl-RS" w:eastAsia="hr-HR"/>
        </w:rPr>
        <w:t>“</w:t>
      </w:r>
      <w:r w:rsidRPr="00895890">
        <w:rPr>
          <w:rFonts w:eastAsia="Times New Roman"/>
          <w:b/>
          <w:bCs/>
          <w:color w:val="auto"/>
          <w:sz w:val="22"/>
          <w:lang w:val="sr-Cyrl-RS" w:eastAsia="hr-HR"/>
        </w:rPr>
        <w:t>, Архива Установе ,</w:t>
      </w:r>
    </w:p>
    <w:p w:rsidR="00895890" w:rsidRPr="00895890" w:rsidRDefault="00895890" w:rsidP="00895890">
      <w:pPr>
        <w:spacing w:after="0" w:line="240" w:lineRule="auto"/>
        <w:ind w:left="0" w:firstLine="0"/>
        <w:jc w:val="center"/>
        <w:rPr>
          <w:rFonts w:eastAsia="Times New Roman"/>
          <w:b/>
          <w:bCs/>
          <w:color w:val="auto"/>
          <w:sz w:val="22"/>
          <w:lang w:val="sr-Cyrl-RS" w:eastAsia="hr-HR"/>
        </w:rPr>
      </w:pPr>
      <w:r w:rsidRPr="00895890">
        <w:rPr>
          <w:rFonts w:eastAsia="Times New Roman"/>
          <w:b/>
          <w:bCs/>
          <w:color w:val="auto"/>
          <w:sz w:val="22"/>
          <w:lang w:val="sr-Cyrl-RS" w:eastAsia="hr-HR"/>
        </w:rPr>
        <w:t xml:space="preserve">за ЈАВНЕ НАБАВКЕ – Београд, ул. </w:t>
      </w:r>
      <w:r w:rsidRPr="00895890">
        <w:rPr>
          <w:rFonts w:eastAsia="TimesNewRomanPSMT"/>
          <w:b/>
          <w:bCs/>
          <w:color w:val="auto"/>
          <w:sz w:val="22"/>
          <w:lang w:val="hr-HR" w:eastAsia="hr-HR"/>
        </w:rPr>
        <w:t>Јована Мариновића бр. 4</w:t>
      </w:r>
      <w:r w:rsidRPr="00895890">
        <w:rPr>
          <w:rFonts w:eastAsia="TimesNewRomanPSMT"/>
          <w:b/>
          <w:bCs/>
          <w:color w:val="auto"/>
          <w:sz w:val="22"/>
          <w:lang w:val="sr-Cyrl-RS" w:eastAsia="hr-HR"/>
        </w:rPr>
        <w:t>.</w:t>
      </w:r>
    </w:p>
    <w:p w:rsidR="00895890" w:rsidRPr="00895890" w:rsidRDefault="00895890" w:rsidP="00895890">
      <w:pPr>
        <w:tabs>
          <w:tab w:val="left" w:pos="720"/>
          <w:tab w:val="center" w:pos="4320"/>
          <w:tab w:val="right" w:pos="8640"/>
        </w:tabs>
        <w:spacing w:after="0" w:line="240" w:lineRule="auto"/>
        <w:ind w:left="0" w:firstLine="0"/>
        <w:jc w:val="center"/>
        <w:rPr>
          <w:rFonts w:eastAsia="Times New Roman"/>
          <w:b/>
          <w:bCs/>
          <w:color w:val="auto"/>
          <w:sz w:val="22"/>
          <w:lang w:eastAsia="hr-HR"/>
        </w:rPr>
      </w:pPr>
      <w:r w:rsidRPr="00895890">
        <w:rPr>
          <w:rFonts w:eastAsia="Times New Roman"/>
          <w:b/>
          <w:bCs/>
          <w:color w:val="auto"/>
          <w:sz w:val="22"/>
          <w:lang w:val="sr-Cyrl-RS" w:eastAsia="hr-HR"/>
        </w:rPr>
        <w:t xml:space="preserve">са назнаком: Понуда за ЈАВНУ НАБАВКУ ДОБАРА </w:t>
      </w:r>
    </w:p>
    <w:p w:rsidR="00895890" w:rsidRPr="00895890" w:rsidRDefault="00895890" w:rsidP="00895890">
      <w:pPr>
        <w:spacing w:after="0" w:line="240" w:lineRule="auto"/>
        <w:ind w:left="360" w:firstLine="0"/>
        <w:jc w:val="center"/>
        <w:rPr>
          <w:b/>
          <w:sz w:val="10"/>
        </w:rPr>
      </w:pPr>
      <w:r w:rsidRPr="00895890">
        <w:rPr>
          <w:rFonts w:eastAsia="Times New Roman"/>
          <w:b/>
          <w:color w:val="auto"/>
          <w:sz w:val="22"/>
          <w:lang w:val="sr-Cyrl-RS" w:eastAsia="hr-HR"/>
        </w:rPr>
        <w:t xml:space="preserve">број </w:t>
      </w:r>
      <w:r w:rsidRPr="00895890">
        <w:rPr>
          <w:rFonts w:eastAsia="Times New Roman"/>
          <w:b/>
          <w:color w:val="auto"/>
          <w:sz w:val="22"/>
          <w:lang w:eastAsia="hr-HR"/>
        </w:rPr>
        <w:t>13M</w:t>
      </w:r>
      <w:r w:rsidRPr="00895890">
        <w:rPr>
          <w:rFonts w:eastAsia="Times New Roman"/>
          <w:b/>
          <w:color w:val="auto"/>
          <w:sz w:val="22"/>
          <w:lang w:val="sr-Cyrl-RS" w:eastAsia="hr-HR"/>
        </w:rPr>
        <w:t>/20</w:t>
      </w:r>
      <w:r w:rsidRPr="00895890">
        <w:rPr>
          <w:rFonts w:eastAsia="Times New Roman"/>
          <w:b/>
          <w:color w:val="auto"/>
          <w:sz w:val="22"/>
          <w:lang w:eastAsia="hr-HR"/>
        </w:rPr>
        <w:t xml:space="preserve"> –</w:t>
      </w:r>
      <w:r w:rsidR="00BD7441" w:rsidRPr="00895890">
        <w:rPr>
          <w:b/>
          <w:sz w:val="22"/>
        </w:rPr>
        <w:t>– Набавка рачунара и рачунарске опреме  – НЕ ОТВАРАТИ</w:t>
      </w:r>
      <w:r w:rsidR="00BD7441">
        <w:rPr>
          <w:b/>
        </w:rPr>
        <w:t>.</w:t>
      </w:r>
      <w:r w:rsidR="00BD7441">
        <w:rPr>
          <w:b/>
          <w:sz w:val="10"/>
        </w:rPr>
        <w:t xml:space="preserve"> </w:t>
      </w:r>
    </w:p>
    <w:p w:rsidR="00895890" w:rsidRDefault="00895890" w:rsidP="00895890">
      <w:pPr>
        <w:spacing w:after="0" w:line="240" w:lineRule="auto"/>
        <w:ind w:left="360" w:firstLine="0"/>
        <w:jc w:val="center"/>
      </w:pPr>
    </w:p>
    <w:p w:rsidR="00895890" w:rsidRPr="00895890" w:rsidRDefault="00895890" w:rsidP="00D30E56">
      <w:pPr>
        <w:suppressAutoHyphens/>
        <w:spacing w:after="0" w:line="100" w:lineRule="atLeast"/>
        <w:ind w:left="567" w:firstLine="0"/>
        <w:rPr>
          <w:rFonts w:eastAsia="Arial Unicode MS"/>
          <w:kern w:val="2"/>
          <w:szCs w:val="18"/>
          <w:lang w:val="hr-HR" w:eastAsia="ar-SA"/>
        </w:rPr>
      </w:pPr>
      <w:r w:rsidRPr="00895890">
        <w:rPr>
          <w:rFonts w:eastAsia="TimesNewRomanPSMT"/>
          <w:bCs/>
          <w:kern w:val="2"/>
          <w:szCs w:val="18"/>
          <w:lang w:val="hr-HR" w:eastAsia="ar-SA"/>
        </w:rPr>
        <w:t>На полеђини коверте или на кутији навести назив</w:t>
      </w:r>
      <w:r w:rsidRPr="00895890">
        <w:rPr>
          <w:rFonts w:eastAsia="TimesNewRomanPSMT"/>
          <w:bCs/>
          <w:kern w:val="2"/>
          <w:szCs w:val="18"/>
          <w:lang w:val="sr-Cyrl-CS" w:eastAsia="ar-SA"/>
        </w:rPr>
        <w:t xml:space="preserve"> и адресу</w:t>
      </w:r>
      <w:r w:rsidRPr="00895890">
        <w:rPr>
          <w:rFonts w:eastAsia="TimesNewRomanPSMT"/>
          <w:bCs/>
          <w:kern w:val="2"/>
          <w:szCs w:val="18"/>
          <w:lang w:val="hr-HR"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5890" w:rsidRPr="00895890" w:rsidRDefault="00895890" w:rsidP="00D30E56">
      <w:pPr>
        <w:suppressAutoHyphens/>
        <w:spacing w:after="0" w:line="100" w:lineRule="atLeast"/>
        <w:ind w:left="567" w:firstLine="0"/>
        <w:rPr>
          <w:rFonts w:eastAsia="Arial Unicode MS"/>
          <w:b/>
          <w:i/>
          <w:iCs/>
          <w:kern w:val="2"/>
          <w:szCs w:val="18"/>
          <w:lang w:val="hr-HR" w:eastAsia="ar-SA"/>
        </w:rPr>
      </w:pPr>
      <w:r w:rsidRPr="00895890">
        <w:rPr>
          <w:rFonts w:eastAsia="Arial Unicode MS"/>
          <w:kern w:val="2"/>
          <w:szCs w:val="18"/>
          <w:lang w:val="hr-HR" w:eastAsia="ar-SA"/>
        </w:rPr>
        <w:t>По истеку рока за подношење понуда понуђач не може да повуче нити да мења своју понуду.</w:t>
      </w:r>
    </w:p>
    <w:p w:rsidR="00895890" w:rsidRPr="00895890" w:rsidRDefault="00895890" w:rsidP="00D30E56">
      <w:pPr>
        <w:tabs>
          <w:tab w:val="left" w:pos="1440"/>
        </w:tabs>
        <w:suppressAutoHyphens/>
        <w:spacing w:after="0" w:line="240" w:lineRule="auto"/>
        <w:ind w:left="567" w:firstLine="0"/>
        <w:rPr>
          <w:rFonts w:eastAsia="Times New Roman"/>
          <w:color w:val="auto"/>
          <w:szCs w:val="18"/>
          <w:lang w:val="sr-Cyrl-CS" w:eastAsia="ar-SA"/>
        </w:rPr>
      </w:pPr>
      <w:r w:rsidRPr="00895890">
        <w:rPr>
          <w:rFonts w:eastAsia="Times New Roman"/>
          <w:color w:val="auto"/>
          <w:spacing w:val="-3"/>
          <w:szCs w:val="18"/>
          <w:lang w:val="sr-Cyrl-CS" w:eastAsia="ar-SA"/>
        </w:rPr>
        <w:t xml:space="preserve">Понуда се сматра благовременом ако је Наручиоцу достављена до </w:t>
      </w:r>
      <w:bookmarkStart w:id="1" w:name="_Hlk15470435"/>
      <w:r>
        <w:rPr>
          <w:rFonts w:eastAsia="Times New Roman"/>
          <w:b/>
          <w:bCs/>
          <w:color w:val="auto"/>
          <w:szCs w:val="18"/>
          <w:lang w:val="sr-Cyrl-RS" w:eastAsia="ar-SA"/>
        </w:rPr>
        <w:t>периода назначеног у позиву за подношење понуда</w:t>
      </w:r>
      <w:bookmarkEnd w:id="1"/>
      <w:r>
        <w:rPr>
          <w:rFonts w:eastAsia="Times New Roman"/>
          <w:b/>
          <w:bCs/>
          <w:color w:val="auto"/>
          <w:szCs w:val="18"/>
          <w:lang w:val="sr-Cyrl-RS" w:eastAsia="ar-SA"/>
        </w:rPr>
        <w:t xml:space="preserve">. </w:t>
      </w:r>
      <w:r w:rsidRPr="00895890">
        <w:rPr>
          <w:rFonts w:eastAsia="Times New Roman"/>
          <w:color w:val="auto"/>
          <w:szCs w:val="18"/>
          <w:lang w:val="sr-Cyrl-CS" w:eastAsia="ar-SA"/>
        </w:rPr>
        <w:t>Неблаговременом ће се сматрати понуда која буде достављена на адресу Наручиоца након истека наведеног рока за подношење понуда</w:t>
      </w:r>
      <w:r>
        <w:rPr>
          <w:rFonts w:eastAsia="Times New Roman"/>
          <w:color w:val="auto"/>
          <w:szCs w:val="18"/>
          <w:lang w:val="sr-Cyrl-RS" w:eastAsia="ar-SA"/>
        </w:rPr>
        <w:t>.</w:t>
      </w:r>
    </w:p>
    <w:p w:rsidR="00C04F0B" w:rsidRDefault="00BD7441">
      <w:pPr>
        <w:numPr>
          <w:ilvl w:val="0"/>
          <w:numId w:val="14"/>
        </w:numPr>
        <w:spacing w:after="5" w:line="262" w:lineRule="auto"/>
        <w:ind w:right="127" w:hanging="427"/>
      </w:pPr>
      <w:r>
        <w:rPr>
          <w:b/>
          <w:u w:val="single" w:color="000000"/>
        </w:rPr>
        <w:t>Јавно отварање понуда</w:t>
      </w:r>
      <w:r>
        <w:rPr>
          <w:b/>
        </w:rPr>
        <w:t xml:space="preserve"> </w:t>
      </w:r>
    </w:p>
    <w:p w:rsidR="00C04F0B" w:rsidRDefault="00BD7441">
      <w:pPr>
        <w:ind w:left="562" w:right="133"/>
      </w:pPr>
      <w:r>
        <w:t xml:space="preserve">Наручилац ће извршити ЈАВНО отварање понуда по истеку рока за подношење понуда у току истог дана у просторијама </w:t>
      </w:r>
      <w:r w:rsidR="00895890" w:rsidRPr="00895890">
        <w:t>Одељења за јавне набавке и комерцијалу наручиоца – Клиничко болничког центара „Др  Драгиша  Мишовић-Дедиње“, ул. Хероја Милана Тепића бр. 1. Београд.</w:t>
      </w:r>
      <w:r>
        <w:t xml:space="preserve">. </w:t>
      </w:r>
    </w:p>
    <w:p w:rsidR="00C04F0B" w:rsidRDefault="00BD7441">
      <w:pPr>
        <w:ind w:left="562" w:right="133"/>
      </w:pPr>
      <w:r>
        <w:t xml:space="preserve">Овлашћење за присуство и учествовање у поступку јавне набавке подноси се Председнику комисије непосредно пре почетка поступка отварања понуде. Достављено пуномоћје обавезно мора имати свој број, датум и потпис овлашћеног лица. </w:t>
      </w:r>
    </w:p>
    <w:p w:rsidR="00C04F0B" w:rsidRDefault="00BD7441">
      <w:pPr>
        <w:ind w:left="562" w:right="133"/>
      </w:pPr>
      <w:r>
        <w:lastRenderedPageBreak/>
        <w:t xml:space="preserve">Овлашћени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понуде. </w:t>
      </w:r>
    </w:p>
    <w:p w:rsidR="00C04F0B" w:rsidRDefault="00BD7441">
      <w:pPr>
        <w:ind w:left="562" w:right="133"/>
      </w:pPr>
      <w:r>
        <w:t xml:space="preserve">Записник о отварању понуда потписују чланови комисије и овлашћени представници понуђача који преузимају примерак записника. Присутни овлашћени представници понуђача потписују записник у коме се евидентира њихово присуство. </w:t>
      </w:r>
    </w:p>
    <w:p w:rsidR="00C04F0B" w:rsidRDefault="00BD7441">
      <w:pPr>
        <w:numPr>
          <w:ilvl w:val="0"/>
          <w:numId w:val="14"/>
        </w:numPr>
        <w:spacing w:after="5" w:line="262" w:lineRule="auto"/>
        <w:ind w:right="127" w:hanging="427"/>
      </w:pPr>
      <w:r>
        <w:rPr>
          <w:b/>
          <w:u w:val="single" w:color="000000"/>
        </w:rPr>
        <w:t>Интегритет поступка</w:t>
      </w:r>
      <w:r>
        <w:rPr>
          <w:b/>
        </w:rPr>
        <w:t xml:space="preserve"> </w:t>
      </w:r>
    </w:p>
    <w:p w:rsidR="00C04F0B" w:rsidRDefault="00BD7441">
      <w:pPr>
        <w:ind w:left="562" w:right="133"/>
      </w:pPr>
      <w: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поступао супротно забрани из чланова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 </w:t>
      </w:r>
    </w:p>
    <w:p w:rsidR="00895890" w:rsidRPr="00895890" w:rsidRDefault="00895890" w:rsidP="00895890">
      <w:pPr>
        <w:tabs>
          <w:tab w:val="left" w:pos="284"/>
        </w:tabs>
        <w:autoSpaceDE w:val="0"/>
        <w:autoSpaceDN w:val="0"/>
        <w:adjustRightInd w:val="0"/>
        <w:spacing w:after="0" w:line="240" w:lineRule="auto"/>
        <w:ind w:left="1980" w:hanging="1838"/>
        <w:jc w:val="left"/>
        <w:rPr>
          <w:rFonts w:eastAsia="Times New Roman"/>
          <w:b/>
          <w:color w:val="auto"/>
          <w:szCs w:val="18"/>
          <w:u w:val="single"/>
          <w:lang w:val="sr-Cyrl-RS" w:eastAsia="hr-HR"/>
        </w:rPr>
      </w:pPr>
      <w:r w:rsidRPr="00895890">
        <w:rPr>
          <w:rFonts w:eastAsia="Times New Roman"/>
          <w:b/>
          <w:color w:val="auto"/>
          <w:szCs w:val="18"/>
          <w:lang w:val="sr-Cyrl-RS" w:eastAsia="hr-HR"/>
        </w:rPr>
        <w:t>32)</w:t>
      </w:r>
      <w:r>
        <w:rPr>
          <w:rFonts w:eastAsia="Times New Roman"/>
          <w:b/>
          <w:color w:val="auto"/>
          <w:szCs w:val="18"/>
          <w:lang w:val="sr-Cyrl-RS" w:eastAsia="hr-HR"/>
        </w:rPr>
        <w:t xml:space="preserve">   </w:t>
      </w:r>
      <w:r w:rsidRPr="00895890">
        <w:rPr>
          <w:rFonts w:eastAsia="Times New Roman"/>
          <w:b/>
          <w:color w:val="auto"/>
          <w:szCs w:val="18"/>
          <w:u w:val="single"/>
          <w:lang w:val="sr-Cyrl-RS" w:eastAsia="hr-HR"/>
        </w:rPr>
        <w:t>Одлука о закључењу оквирног споразума</w:t>
      </w:r>
    </w:p>
    <w:p w:rsidR="00C04F0B" w:rsidRDefault="00BD7441">
      <w:pPr>
        <w:ind w:left="562" w:right="133"/>
      </w:pPr>
      <w:r>
        <w:t xml:space="preserve">На основу извештаја о стручној оцени понуда, наручилац доноси одлуку </w:t>
      </w:r>
      <w:r w:rsidR="00975788" w:rsidRPr="00975788">
        <w:rPr>
          <w:rFonts w:eastAsia="Times New Roman"/>
          <w:color w:val="auto"/>
          <w:szCs w:val="18"/>
          <w:lang w:val="sr-Cyrl-RS" w:eastAsia="hr-HR"/>
        </w:rPr>
        <w:t>закључењу оквирног споразума</w:t>
      </w:r>
      <w:r>
        <w:t xml:space="preserve">, у року одређеном у позиву за подношење понуда. </w:t>
      </w:r>
    </w:p>
    <w:p w:rsidR="00D30E56" w:rsidRDefault="00BD7441" w:rsidP="00D30E56">
      <w:pPr>
        <w:ind w:left="562" w:right="133"/>
      </w:pPr>
      <w:r>
        <w:t xml:space="preserve">Рок из става 1. члана 108. Закона не може бити дужи од 10 дана од дана отварања понуда. </w:t>
      </w:r>
    </w:p>
    <w:p w:rsidR="00C04F0B" w:rsidRDefault="00D30E56">
      <w:pPr>
        <w:ind w:left="562" w:right="133"/>
        <w:rPr>
          <w:szCs w:val="18"/>
          <w:lang w:val="sr-Cyrl-RS"/>
        </w:rPr>
      </w:pPr>
      <w:r>
        <w:rPr>
          <w:szCs w:val="18"/>
          <w:lang w:val="sr-Cyrl-RS"/>
        </w:rPr>
        <w:t>Одлука о закључењу оквирног споразума мора бити образложена и мора да садржи нарочито податке из извештаја о стручној оцени понуда.</w:t>
      </w:r>
    </w:p>
    <w:p w:rsidR="00D30E56" w:rsidRDefault="00D30E56">
      <w:pPr>
        <w:ind w:left="562" w:right="133"/>
        <w:rPr>
          <w:lang w:val="sr-Cyrl-RS"/>
        </w:rPr>
      </w:pPr>
      <w:r w:rsidRPr="00D30E56">
        <w:t>Наручилац је дужан да одлуку о закључењу оквирног споразума објави на Порталу јавних набавки и својој интернет страници у року од три дана од дана доношења</w:t>
      </w:r>
      <w:r>
        <w:rPr>
          <w:lang w:val="sr-Cyrl-RS"/>
        </w:rPr>
        <w:t>.</w:t>
      </w:r>
    </w:p>
    <w:p w:rsidR="00C04F0B" w:rsidRDefault="00BD7441">
      <w:pPr>
        <w:ind w:left="562" w:right="133"/>
      </w:pPr>
      <w: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 </w:t>
      </w:r>
    </w:p>
    <w:p w:rsidR="00C04F0B" w:rsidRDefault="00BD7441">
      <w:pPr>
        <w:ind w:left="562" w:right="133"/>
      </w:pPr>
      <w:r>
        <w:t xml:space="preserve">Одредбе овог члана сходно се примењују </w:t>
      </w:r>
      <w:r w:rsidR="00D30E56">
        <w:rPr>
          <w:lang w:val="sr-Cyrl-RS"/>
        </w:rPr>
        <w:t xml:space="preserve"> и  </w:t>
      </w:r>
      <w:r>
        <w:t xml:space="preserve">на одлуку </w:t>
      </w:r>
      <w:r w:rsidR="00D30E56">
        <w:rPr>
          <w:lang w:val="sr-Cyrl-RS"/>
        </w:rPr>
        <w:t xml:space="preserve">о </w:t>
      </w:r>
      <w:r>
        <w:t xml:space="preserve">обустави поступка. </w:t>
      </w:r>
    </w:p>
    <w:p w:rsidR="00C04F0B" w:rsidRDefault="00BD7441">
      <w:pPr>
        <w:spacing w:after="0" w:line="259" w:lineRule="auto"/>
        <w:ind w:left="0" w:right="88" w:firstLine="0"/>
        <w:jc w:val="right"/>
      </w:pPr>
      <w:r>
        <w:t xml:space="preserve"> </w:t>
      </w:r>
    </w:p>
    <w:p w:rsidR="00C04F0B" w:rsidRDefault="00BD7441">
      <w:pPr>
        <w:spacing w:after="0" w:line="259" w:lineRule="auto"/>
        <w:ind w:left="0" w:right="88" w:firstLine="0"/>
        <w:jc w:val="right"/>
      </w:pPr>
      <w:r>
        <w:t xml:space="preserve"> </w:t>
      </w:r>
    </w:p>
    <w:p w:rsidR="00C04F0B" w:rsidRDefault="00BD7441">
      <w:pPr>
        <w:spacing w:after="11" w:line="259" w:lineRule="auto"/>
        <w:ind w:left="0" w:right="88" w:firstLine="0"/>
        <w:jc w:val="right"/>
      </w:pPr>
      <w:r>
        <w:t xml:space="preserve"> </w:t>
      </w:r>
    </w:p>
    <w:p w:rsidR="00D30E56" w:rsidRPr="00D30E56" w:rsidRDefault="00D30E56" w:rsidP="00D30E56">
      <w:pPr>
        <w:autoSpaceDE w:val="0"/>
        <w:autoSpaceDN w:val="0"/>
        <w:adjustRightInd w:val="0"/>
        <w:spacing w:after="0" w:line="240" w:lineRule="auto"/>
        <w:ind w:left="6764" w:firstLine="436"/>
        <w:jc w:val="center"/>
        <w:rPr>
          <w:rFonts w:eastAsia="Times New Roman"/>
          <w:b/>
          <w:i/>
          <w:iCs/>
          <w:color w:val="auto"/>
          <w:sz w:val="20"/>
          <w:szCs w:val="20"/>
          <w:lang w:val="sr-Cyrl-RS" w:eastAsia="hr-HR"/>
        </w:rPr>
      </w:pPr>
      <w:r w:rsidRPr="00D30E56">
        <w:rPr>
          <w:rFonts w:eastAsia="Times New Roman"/>
          <w:b/>
          <w:i/>
          <w:iCs/>
          <w:color w:val="auto"/>
          <w:sz w:val="20"/>
          <w:szCs w:val="20"/>
          <w:lang w:val="sr-Cyrl-RS" w:eastAsia="hr-HR"/>
        </w:rPr>
        <w:t>НАРУЧИЛАЦ</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hr-HR" w:eastAsia="ar-SA"/>
        </w:rPr>
      </w:pPr>
      <w:r w:rsidRPr="00D30E56">
        <w:rPr>
          <w:rFonts w:ascii="Arial Narrow" w:eastAsia="Arial Unicode MS" w:hAnsi="Arial Narrow"/>
          <w:b/>
          <w:bCs/>
          <w:i/>
          <w:iCs/>
          <w:kern w:val="2"/>
          <w:sz w:val="22"/>
          <w:lang w:val="sr-Cyrl-RS" w:eastAsia="ar-SA"/>
        </w:rPr>
        <w:t xml:space="preserve">                                                                                                                                                   </w:t>
      </w:r>
      <w:r w:rsidRPr="00D30E56">
        <w:rPr>
          <w:rFonts w:ascii="Arial Narrow" w:eastAsia="Arial Unicode MS" w:hAnsi="Arial Narrow"/>
          <w:b/>
          <w:bCs/>
          <w:i/>
          <w:iCs/>
          <w:kern w:val="2"/>
          <w:sz w:val="22"/>
          <w:lang w:val="hr-HR" w:eastAsia="ar-SA"/>
        </w:rPr>
        <w:t>Клиничко-болнички  центар</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sr-Cyrl-RS" w:eastAsia="ar-SA"/>
        </w:rPr>
      </w:pPr>
      <w:r w:rsidRPr="00D30E56">
        <w:rPr>
          <w:rFonts w:ascii="Arial Narrow" w:eastAsia="Arial Unicode MS" w:hAnsi="Arial Narrow"/>
          <w:b/>
          <w:bCs/>
          <w:i/>
          <w:iCs/>
          <w:kern w:val="2"/>
          <w:sz w:val="22"/>
          <w:lang w:val="sr-Cyrl-RS" w:eastAsia="ar-SA"/>
        </w:rPr>
        <w:t xml:space="preserve">                                                                                                                                  </w:t>
      </w:r>
      <w:r>
        <w:rPr>
          <w:rFonts w:ascii="Arial Narrow" w:eastAsia="Arial Unicode MS" w:hAnsi="Arial Narrow"/>
          <w:b/>
          <w:bCs/>
          <w:i/>
          <w:iCs/>
          <w:kern w:val="2"/>
          <w:sz w:val="22"/>
          <w:lang w:val="sr-Cyrl-RS" w:eastAsia="ar-SA"/>
        </w:rPr>
        <w:t xml:space="preserve">    </w:t>
      </w:r>
      <w:r w:rsidRPr="00D30E56">
        <w:rPr>
          <w:rFonts w:ascii="Arial Narrow" w:eastAsia="Arial Unicode MS" w:hAnsi="Arial Narrow"/>
          <w:b/>
          <w:bCs/>
          <w:i/>
          <w:iCs/>
          <w:kern w:val="2"/>
          <w:sz w:val="22"/>
          <w:lang w:val="sr-Cyrl-RS" w:eastAsia="ar-SA"/>
        </w:rPr>
        <w:t xml:space="preserve">  </w:t>
      </w:r>
      <w:r w:rsidRPr="00D30E56">
        <w:rPr>
          <w:rFonts w:ascii="Arial Narrow" w:eastAsia="Arial Unicode MS" w:hAnsi="Arial Narrow"/>
          <w:b/>
          <w:bCs/>
          <w:i/>
          <w:iCs/>
          <w:kern w:val="2"/>
          <w:sz w:val="22"/>
          <w:lang w:val="hr-HR" w:eastAsia="ar-SA"/>
        </w:rPr>
        <w:t>„</w:t>
      </w:r>
      <w:r>
        <w:rPr>
          <w:rFonts w:ascii="Arial Narrow" w:eastAsia="Arial Unicode MS" w:hAnsi="Arial Narrow"/>
          <w:b/>
          <w:bCs/>
          <w:i/>
          <w:iCs/>
          <w:kern w:val="2"/>
          <w:sz w:val="22"/>
          <w:lang w:val="sr-Cyrl-RS" w:eastAsia="ar-SA"/>
        </w:rPr>
        <w:t xml:space="preserve"> </w:t>
      </w:r>
      <w:r w:rsidRPr="00D30E56">
        <w:rPr>
          <w:rFonts w:ascii="Arial Narrow" w:eastAsia="Arial Unicode MS" w:hAnsi="Arial Narrow"/>
          <w:b/>
          <w:bCs/>
          <w:i/>
          <w:iCs/>
          <w:kern w:val="2"/>
          <w:sz w:val="22"/>
          <w:lang w:val="hr-HR" w:eastAsia="ar-SA"/>
        </w:rPr>
        <w:t>Др  Драгиша  Мишовић-Дедиње</w:t>
      </w:r>
      <w:r w:rsidRPr="00D30E56">
        <w:rPr>
          <w:rFonts w:ascii="Arial Narrow" w:eastAsia="Arial Unicode MS" w:hAnsi="Arial Narrow"/>
          <w:b/>
          <w:bCs/>
          <w:i/>
          <w:iCs/>
          <w:kern w:val="2"/>
          <w:sz w:val="22"/>
          <w:lang w:val="sr-Cyrl-RS" w:eastAsia="ar-SA"/>
        </w:rPr>
        <w:t>“</w:t>
      </w:r>
    </w:p>
    <w:p w:rsidR="00D30E56" w:rsidRDefault="00D30E56" w:rsidP="00D30E56">
      <w:pPr>
        <w:autoSpaceDE w:val="0"/>
        <w:autoSpaceDN w:val="0"/>
        <w:adjustRightInd w:val="0"/>
      </w:pPr>
      <w:r>
        <w:br w:type="page"/>
      </w:r>
      <w:r>
        <w:lastRenderedPageBreak/>
        <w:t xml:space="preserve"> </w:t>
      </w:r>
    </w:p>
    <w:p w:rsidR="00C04F0B" w:rsidRDefault="00C04F0B">
      <w:pPr>
        <w:spacing w:after="0" w:line="259" w:lineRule="auto"/>
        <w:ind w:left="0" w:right="83" w:firstLine="0"/>
        <w:jc w:val="right"/>
      </w:pPr>
    </w:p>
    <w:p w:rsidR="00D30E56" w:rsidRPr="00E4588A" w:rsidRDefault="00BD7441" w:rsidP="00E4588A">
      <w:pPr>
        <w:spacing w:after="0" w:line="259" w:lineRule="auto"/>
        <w:ind w:left="10" w:right="124"/>
        <w:jc w:val="right"/>
      </w:pPr>
      <w:r>
        <w:rPr>
          <w:b/>
          <w:i/>
        </w:rPr>
        <w:t>Прилог број 3</w:t>
      </w:r>
    </w:p>
    <w:p w:rsidR="00E4588A" w:rsidRPr="00E4588A" w:rsidRDefault="00E4588A" w:rsidP="00E4588A">
      <w:pPr>
        <w:spacing w:after="0" w:line="240" w:lineRule="auto"/>
        <w:ind w:left="0" w:firstLine="0"/>
        <w:jc w:val="center"/>
        <w:rPr>
          <w:rFonts w:eastAsia="Times New Roman"/>
          <w:b/>
          <w:bCs/>
          <w:iCs/>
          <w:color w:val="auto"/>
          <w:sz w:val="22"/>
          <w:lang w:val="sr-Cyrl-RS" w:eastAsia="hr-HR"/>
        </w:rPr>
      </w:pPr>
      <w:r w:rsidRPr="00E4588A">
        <w:rPr>
          <w:rFonts w:eastAsia="Times New Roman"/>
          <w:b/>
          <w:bCs/>
          <w:iCs/>
          <w:color w:val="auto"/>
          <w:sz w:val="22"/>
          <w:lang w:val="sr-Cyrl-RS" w:eastAsia="hr-HR"/>
        </w:rPr>
        <w:t>ОБРАЗАЦ ПОНУДЕ</w:t>
      </w:r>
    </w:p>
    <w:p w:rsidR="00D30E56" w:rsidRDefault="00D30E56" w:rsidP="00D30E56">
      <w:pPr>
        <w:spacing w:after="0" w:line="259" w:lineRule="auto"/>
        <w:ind w:left="10" w:right="124"/>
        <w:jc w:val="center"/>
        <w:rPr>
          <w:b/>
          <w:bCs/>
          <w:iCs/>
          <w:sz w:val="22"/>
          <w:lang w:val="sr-Cyrl-RS"/>
        </w:rPr>
      </w:pPr>
    </w:p>
    <w:p w:rsidR="00D30E56" w:rsidRDefault="00D30E56" w:rsidP="00D30E56">
      <w:pPr>
        <w:spacing w:after="0" w:line="259" w:lineRule="auto"/>
        <w:ind w:left="10" w:right="124"/>
        <w:jc w:val="center"/>
        <w:rPr>
          <w:b/>
          <w:bCs/>
          <w:iCs/>
          <w:sz w:val="22"/>
          <w:lang w:val="sr-Cyrl-RS"/>
        </w:rPr>
      </w:pPr>
    </w:p>
    <w:p w:rsidR="00D30E56" w:rsidRPr="00D30E56" w:rsidRDefault="00D30E56" w:rsidP="00D30E56">
      <w:pPr>
        <w:widowControl w:val="0"/>
        <w:suppressAutoHyphens/>
        <w:overflowPunct w:val="0"/>
        <w:autoSpaceDE w:val="0"/>
        <w:autoSpaceDN w:val="0"/>
        <w:adjustRightInd w:val="0"/>
        <w:spacing w:after="0" w:line="216" w:lineRule="auto"/>
        <w:ind w:left="120" w:firstLine="0"/>
        <w:jc w:val="left"/>
        <w:rPr>
          <w:rFonts w:ascii="Arial Narrow" w:eastAsia="Arial Unicode MS" w:hAnsi="Arial Narrow" w:cs="Arial Narrow"/>
          <w:color w:val="auto"/>
          <w:kern w:val="2"/>
          <w:sz w:val="24"/>
          <w:szCs w:val="24"/>
          <w:lang w:val="hr-HR" w:eastAsia="ar-SA"/>
        </w:rPr>
      </w:pPr>
      <w:r w:rsidRPr="00D30E56">
        <w:rPr>
          <w:rFonts w:ascii="Arial Narrow" w:eastAsia="Arial Unicode MS" w:hAnsi="Arial Narrow"/>
          <w:iCs/>
          <w:kern w:val="2"/>
          <w:sz w:val="22"/>
          <w:lang w:val="hr-HR" w:eastAsia="ar-SA"/>
        </w:rPr>
        <w:t>Понуда бр.</w:t>
      </w:r>
      <w:r w:rsidRPr="00D30E56">
        <w:rPr>
          <w:rFonts w:ascii="Arial Narrow" w:eastAsia="Arial Unicode MS" w:hAnsi="Arial Narrow"/>
          <w:iCs/>
          <w:kern w:val="2"/>
          <w:sz w:val="22"/>
          <w:lang w:val="sr-Cyrl-RS" w:eastAsia="ar-SA"/>
        </w:rPr>
        <w:t xml:space="preserve"> ________________ </w:t>
      </w:r>
      <w:r w:rsidRPr="00D30E56">
        <w:rPr>
          <w:rFonts w:ascii="Arial Narrow" w:eastAsia="Arial Unicode MS" w:hAnsi="Arial Narrow"/>
          <w:iCs/>
          <w:color w:val="auto"/>
          <w:kern w:val="2"/>
          <w:sz w:val="22"/>
          <w:lang w:val="hr-HR" w:eastAsia="ar-SA"/>
        </w:rPr>
        <w:t>од</w:t>
      </w:r>
      <w:r w:rsidRPr="00D30E56">
        <w:rPr>
          <w:rFonts w:ascii="Arial Narrow" w:eastAsia="Arial Unicode MS" w:hAnsi="Arial Narrow"/>
          <w:iCs/>
          <w:color w:val="auto"/>
          <w:kern w:val="2"/>
          <w:sz w:val="22"/>
          <w:lang w:val="sr-Cyrl-RS" w:eastAsia="ar-SA"/>
        </w:rPr>
        <w:t xml:space="preserve"> __________________ </w:t>
      </w:r>
      <w:r w:rsidRPr="00D30E56">
        <w:rPr>
          <w:rFonts w:ascii="Arial Narrow" w:eastAsia="Arial Unicode MS" w:hAnsi="Arial Narrow"/>
          <w:iCs/>
          <w:color w:val="auto"/>
          <w:kern w:val="2"/>
          <w:sz w:val="22"/>
          <w:lang w:val="hr-HR" w:eastAsia="ar-SA"/>
        </w:rPr>
        <w:t xml:space="preserve">за јавну </w:t>
      </w:r>
      <w:r w:rsidRPr="00D30E56">
        <w:rPr>
          <w:rFonts w:ascii="Arial Narrow" w:eastAsia="Arial Unicode MS" w:hAnsi="Arial Narrow"/>
          <w:iCs/>
          <w:color w:val="auto"/>
          <w:kern w:val="2"/>
          <w:sz w:val="22"/>
          <w:lang w:val="sr-Cyrl-RS" w:eastAsia="ar-SA"/>
        </w:rPr>
        <w:t>н</w:t>
      </w:r>
      <w:r w:rsidRPr="00D30E56">
        <w:rPr>
          <w:rFonts w:ascii="Arial Narrow" w:eastAsia="Arial Unicode MS" w:hAnsi="Arial Narrow"/>
          <w:iCs/>
          <w:color w:val="auto"/>
          <w:kern w:val="2"/>
          <w:sz w:val="22"/>
          <w:lang w:val="hr-HR" w:eastAsia="ar-SA"/>
        </w:rPr>
        <w:t>абавку</w:t>
      </w:r>
      <w:r w:rsidRPr="00D30E56">
        <w:rPr>
          <w:rFonts w:ascii="Arial Narrow" w:eastAsia="Arial Unicode MS" w:hAnsi="Arial Narrow" w:cs="Times New Roman"/>
          <w:color w:val="auto"/>
          <w:kern w:val="2"/>
          <w:sz w:val="22"/>
          <w:lang w:val="hr-HR" w:eastAsia="ar-SA"/>
        </w:rPr>
        <w:t xml:space="preserve"> </w:t>
      </w:r>
      <w:r w:rsidRPr="00D30E56">
        <w:rPr>
          <w:rFonts w:ascii="Arial Narrow" w:eastAsia="Arial Unicode MS" w:hAnsi="Arial Narrow" w:cs="Arial Narrow"/>
          <w:color w:val="auto"/>
          <w:kern w:val="2"/>
          <w:sz w:val="20"/>
          <w:szCs w:val="20"/>
          <w:lang w:val="hr-HR" w:eastAsia="ar-SA"/>
        </w:rPr>
        <w:t xml:space="preserve">- </w:t>
      </w:r>
      <w:r w:rsidR="00E4588A" w:rsidRPr="00E4588A">
        <w:rPr>
          <w:rFonts w:ascii="Arial Narrow" w:eastAsia="Arial Unicode MS" w:hAnsi="Arial Narrow" w:cs="Arial Narrow"/>
          <w:b/>
          <w:bCs/>
          <w:color w:val="auto"/>
          <w:kern w:val="2"/>
          <w:sz w:val="24"/>
          <w:szCs w:val="24"/>
          <w:lang w:val="hr-HR" w:eastAsia="ar-SA"/>
        </w:rPr>
        <w:t>Набавка рачунара и рачунарске опреме</w:t>
      </w:r>
      <w:r w:rsidRPr="00D30E56">
        <w:rPr>
          <w:rFonts w:ascii="Arial Narrow" w:eastAsia="Arial Unicode MS" w:hAnsi="Arial Narrow" w:cs="Arial Narrow"/>
          <w:b/>
          <w:bCs/>
          <w:color w:val="auto"/>
          <w:kern w:val="2"/>
          <w:sz w:val="24"/>
          <w:szCs w:val="24"/>
          <w:lang w:val="hr-HR" w:eastAsia="ar-SA"/>
        </w:rPr>
        <w:t xml:space="preserve">, ЈН број </w:t>
      </w:r>
      <w:r w:rsidRPr="00D30E56">
        <w:rPr>
          <w:rFonts w:ascii="Arial Narrow" w:eastAsia="Arial Unicode MS" w:hAnsi="Arial Narrow" w:cs="Arial Narrow"/>
          <w:b/>
          <w:bCs/>
          <w:color w:val="auto"/>
          <w:kern w:val="2"/>
          <w:sz w:val="24"/>
          <w:szCs w:val="24"/>
          <w:lang w:val="sr-Cyrl-CS" w:eastAsia="ar-SA"/>
        </w:rPr>
        <w:t>1</w:t>
      </w:r>
      <w:r w:rsidR="00E4588A">
        <w:rPr>
          <w:rFonts w:ascii="Arial Narrow" w:eastAsia="Arial Unicode MS" w:hAnsi="Arial Narrow" w:cs="Arial Narrow"/>
          <w:b/>
          <w:bCs/>
          <w:color w:val="auto"/>
          <w:kern w:val="2"/>
          <w:sz w:val="24"/>
          <w:szCs w:val="24"/>
          <w:lang w:val="sr-Cyrl-CS" w:eastAsia="ar-SA"/>
        </w:rPr>
        <w:t>3М</w:t>
      </w:r>
      <w:r w:rsidRPr="00D30E56">
        <w:rPr>
          <w:rFonts w:ascii="Arial Narrow" w:eastAsia="Arial Unicode MS" w:hAnsi="Arial Narrow" w:cs="Arial Narrow"/>
          <w:b/>
          <w:bCs/>
          <w:color w:val="auto"/>
          <w:kern w:val="2"/>
          <w:sz w:val="24"/>
          <w:szCs w:val="24"/>
          <w:lang w:val="sr-Cyrl-CS" w:eastAsia="ar-SA"/>
        </w:rPr>
        <w:t>/20</w:t>
      </w:r>
      <w:r w:rsidRPr="00D30E56">
        <w:rPr>
          <w:rFonts w:ascii="Arial Narrow" w:eastAsia="Arial Unicode MS" w:hAnsi="Arial Narrow" w:cs="Arial Narrow"/>
          <w:color w:val="auto"/>
          <w:kern w:val="2"/>
          <w:sz w:val="24"/>
          <w:szCs w:val="24"/>
          <w:lang w:val="hr-HR" w:eastAsia="ar-SA"/>
        </w:rPr>
        <w:t>.</w:t>
      </w:r>
    </w:p>
    <w:p w:rsidR="00E4588A" w:rsidRDefault="00D30E56" w:rsidP="00E4588A">
      <w:pPr>
        <w:suppressAutoHyphens/>
        <w:spacing w:after="0" w:line="100" w:lineRule="atLeast"/>
        <w:ind w:left="0" w:firstLine="0"/>
        <w:rPr>
          <w:rFonts w:eastAsia="Arial Unicode MS"/>
          <w:b/>
          <w:iCs/>
          <w:kern w:val="2"/>
          <w:szCs w:val="18"/>
          <w:lang w:val="sr-Cyrl-RS" w:eastAsia="ar-SA"/>
        </w:rPr>
      </w:pPr>
      <w:r w:rsidRPr="00D30E56">
        <w:rPr>
          <w:rFonts w:eastAsia="Arial Unicode MS"/>
          <w:b/>
          <w:iCs/>
          <w:kern w:val="2"/>
          <w:szCs w:val="18"/>
          <w:lang w:eastAsia="ar-SA"/>
        </w:rPr>
        <w:t xml:space="preserve">Врста, количина и опис добара која су предмет јавне набавке, детаљно су приказани у Обрасцу понуде </w:t>
      </w:r>
      <w:r w:rsidRPr="00D30E56">
        <w:rPr>
          <w:rFonts w:eastAsia="Arial Unicode MS"/>
          <w:b/>
          <w:iCs/>
          <w:kern w:val="2"/>
          <w:szCs w:val="18"/>
          <w:lang w:val="sr-Cyrl-RS" w:eastAsia="ar-SA"/>
        </w:rPr>
        <w:t>Прилог бр. 3</w:t>
      </w:r>
    </w:p>
    <w:p w:rsidR="00D30E56" w:rsidRPr="00D30E56" w:rsidRDefault="00D30E56" w:rsidP="00E4588A">
      <w:pPr>
        <w:suppressAutoHyphens/>
        <w:spacing w:after="0" w:line="100" w:lineRule="atLeast"/>
        <w:ind w:left="0" w:firstLine="0"/>
        <w:rPr>
          <w:rFonts w:ascii="Arial Narrow" w:eastAsia="Arial Unicode MS" w:hAnsi="Arial Narrow"/>
          <w:b/>
          <w:bCs/>
          <w:color w:val="auto"/>
          <w:kern w:val="2"/>
          <w:sz w:val="20"/>
          <w:szCs w:val="20"/>
          <w:lang w:val="sr-Cyrl-RS" w:eastAsia="ar-SA"/>
        </w:rPr>
      </w:pPr>
      <w:r w:rsidRPr="00D30E56">
        <w:rPr>
          <w:rFonts w:eastAsia="Arial Unicode MS"/>
          <w:b/>
          <w:iCs/>
          <w:kern w:val="2"/>
          <w:szCs w:val="18"/>
          <w:lang w:eastAsia="ar-SA"/>
        </w:rPr>
        <w:t>Понуђач попуњава тако што у одговарајуће колоне уноси тражене податке. Све ставке, (елементе) из обрасца понуде понуђач мора да попуни, а прилог потписује овлашћено лице понуђача, чиме потврђује да су тачни подаци који су у обрасцу понуде наведени. Уколико образац понуде није исправно попуњен понуда може бити одбијена као неприхватљива.</w:t>
      </w:r>
      <w:r w:rsidRPr="00D30E56">
        <w:rPr>
          <w:rFonts w:ascii="Arial Narrow" w:eastAsia="Arial Unicode MS" w:hAnsi="Arial Narrow"/>
          <w:color w:val="auto"/>
          <w:kern w:val="2"/>
          <w:sz w:val="20"/>
          <w:szCs w:val="20"/>
          <w:lang w:val="sr-Cyrl-RS" w:eastAsia="ar-SA"/>
        </w:rPr>
        <w:t xml:space="preserve"> </w:t>
      </w:r>
      <w:r w:rsidRPr="00D30E56">
        <w:rPr>
          <w:rFonts w:ascii="Arial Narrow" w:eastAsia="Arial Unicode MS" w:hAnsi="Arial Narrow"/>
          <w:b/>
          <w:bCs/>
          <w:color w:val="auto"/>
          <w:kern w:val="2"/>
          <w:sz w:val="20"/>
          <w:szCs w:val="20"/>
          <w:lang w:val="sr-Cyrl-RS" w:eastAsia="ar-SA"/>
        </w:rPr>
        <w:t>Уколико понућач не достави образац понуде понуда ће бити одбијена као неприхватљива.</w:t>
      </w:r>
    </w:p>
    <w:p w:rsidR="00D30E56" w:rsidRPr="00D30E56" w:rsidRDefault="00D30E56" w:rsidP="00D30E56">
      <w:pPr>
        <w:suppressAutoHyphens/>
        <w:spacing w:after="0" w:line="100" w:lineRule="atLeast"/>
        <w:ind w:left="0" w:firstLine="0"/>
        <w:rPr>
          <w:rFonts w:ascii="Arial Narrow" w:eastAsia="Arial Unicode MS" w:hAnsi="Arial Narrow"/>
          <w:iCs/>
          <w:kern w:val="2"/>
          <w:sz w:val="22"/>
          <w:lang w:val="sr-Cyrl-C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i/>
          <w:iCs/>
          <w:kern w:val="2"/>
          <w:sz w:val="22"/>
          <w:lang w:val="en-US" w:eastAsia="ar-SA"/>
        </w:rPr>
      </w:pPr>
      <w:r w:rsidRPr="00D30E56">
        <w:rPr>
          <w:rFonts w:ascii="Arial Narrow" w:eastAsia="Arial Unicode MS" w:hAnsi="Arial Narrow"/>
          <w:b/>
          <w:bCs/>
          <w:i/>
          <w:iCs/>
          <w:kern w:val="2"/>
          <w:sz w:val="22"/>
          <w:lang w:val="hr-HR"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r w:rsidRPr="00D30E56">
              <w:rPr>
                <w:rFonts w:ascii="Arial Narrow" w:eastAsia="Arial Unicode MS" w:hAnsi="Arial Narrow"/>
                <w:i/>
                <w:iCs/>
                <w:kern w:val="2"/>
                <w:sz w:val="22"/>
                <w:lang w:val="en-US" w:eastAsia="ar-SA"/>
              </w:rPr>
              <w:t>Назив понуђача:</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r w:rsidRPr="00D30E56">
              <w:rPr>
                <w:rFonts w:ascii="Arial Narrow" w:eastAsia="Arial Unicode MS" w:hAnsi="Arial Narrow"/>
                <w:i/>
                <w:iCs/>
                <w:kern w:val="2"/>
                <w:sz w:val="22"/>
                <w:lang w:val="en-US" w:eastAsia="ar-SA"/>
              </w:rPr>
              <w:t>Адреса понуђача:</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r w:rsidRPr="00D30E56">
              <w:rPr>
                <w:rFonts w:ascii="Arial Narrow" w:eastAsia="Arial Unicode MS" w:hAnsi="Arial Narrow"/>
                <w:i/>
                <w:iCs/>
                <w:kern w:val="2"/>
                <w:sz w:val="22"/>
                <w:lang w:val="en-US" w:eastAsia="ar-SA"/>
              </w:rPr>
              <w:t>Матични број понуђача:</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ru-RU" w:eastAsia="ar-SA"/>
              </w:rPr>
            </w:pPr>
            <w:r w:rsidRPr="00D30E56">
              <w:rPr>
                <w:rFonts w:ascii="Arial Narrow" w:eastAsia="Arial Unicode MS" w:hAnsi="Arial Narrow"/>
                <w:i/>
                <w:iCs/>
                <w:kern w:val="2"/>
                <w:sz w:val="22"/>
                <w:lang w:val="ru-RU" w:eastAsia="ar-SA"/>
              </w:rPr>
              <w:t>Порески идентификациони број понуђача (ПИБ):</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ru-RU"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r w:rsidRPr="00D30E56">
              <w:rPr>
                <w:rFonts w:ascii="Arial Narrow" w:eastAsia="Arial Unicode MS" w:hAnsi="Arial Narrow"/>
                <w:i/>
                <w:iCs/>
                <w:kern w:val="2"/>
                <w:sz w:val="22"/>
                <w:lang w:val="en-US" w:eastAsia="ar-SA"/>
              </w:rPr>
              <w:t>Име особе за контакт:</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ru-RU" w:eastAsia="ar-SA"/>
              </w:rPr>
            </w:pPr>
            <w:r w:rsidRPr="00D30E56">
              <w:rPr>
                <w:rFonts w:ascii="Arial Narrow" w:eastAsia="Arial Unicode MS" w:hAnsi="Arial Narrow"/>
                <w:i/>
                <w:iCs/>
                <w:kern w:val="2"/>
                <w:sz w:val="22"/>
                <w:lang w:val="ru-RU" w:eastAsia="ar-SA"/>
              </w:rPr>
              <w:t>Електронска адреса понуђача (</w:t>
            </w:r>
            <w:r w:rsidRPr="00D30E56">
              <w:rPr>
                <w:rFonts w:ascii="Arial Narrow" w:eastAsia="Arial Unicode MS" w:hAnsi="Arial Narrow"/>
                <w:i/>
                <w:iCs/>
                <w:kern w:val="2"/>
                <w:sz w:val="22"/>
                <w:lang w:val="en-US" w:eastAsia="ar-SA"/>
              </w:rPr>
              <w:t>е</w:t>
            </w:r>
            <w:r w:rsidRPr="00D30E56">
              <w:rPr>
                <w:rFonts w:ascii="Arial Narrow" w:eastAsia="Arial Unicode MS" w:hAnsi="Arial Narrow"/>
                <w:i/>
                <w:iCs/>
                <w:kern w:val="2"/>
                <w:sz w:val="22"/>
                <w:lang w:val="ru-RU" w:eastAsia="ar-SA"/>
              </w:rPr>
              <w:t>-</w:t>
            </w:r>
            <w:r w:rsidRPr="00D30E56">
              <w:rPr>
                <w:rFonts w:ascii="Arial Narrow" w:eastAsia="Arial Unicode MS" w:hAnsi="Arial Narrow"/>
                <w:i/>
                <w:iCs/>
                <w:kern w:val="2"/>
                <w:sz w:val="22"/>
                <w:lang w:val="en-US" w:eastAsia="ar-SA"/>
              </w:rPr>
              <w:t>маил</w:t>
            </w:r>
            <w:r w:rsidRPr="00D30E56">
              <w:rPr>
                <w:rFonts w:ascii="Arial Narrow" w:eastAsia="Arial Unicode MS" w:hAnsi="Arial Narrow"/>
                <w:i/>
                <w:iCs/>
                <w:kern w:val="2"/>
                <w:sz w:val="22"/>
                <w:lang w:val="ru-RU" w:eastAsia="ar-SA"/>
              </w:rPr>
              <w:t>):</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ru-RU"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r w:rsidRPr="00D30E56">
              <w:rPr>
                <w:rFonts w:ascii="Arial Narrow" w:eastAsia="Arial Unicode MS" w:hAnsi="Arial Narrow"/>
                <w:i/>
                <w:iCs/>
                <w:kern w:val="2"/>
                <w:sz w:val="22"/>
                <w:lang w:val="en-US" w:eastAsia="ar-SA"/>
              </w:rPr>
              <w:t>Телефон:</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r w:rsidRPr="00D30E56">
              <w:rPr>
                <w:rFonts w:ascii="Arial Narrow" w:eastAsia="Arial Unicode MS" w:hAnsi="Arial Narrow"/>
                <w:i/>
                <w:iCs/>
                <w:kern w:val="2"/>
                <w:sz w:val="22"/>
                <w:lang w:val="en-US" w:eastAsia="ar-SA"/>
              </w:rPr>
              <w:t>Телефакс:</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en-US"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tcPr>
          <w:p w:rsidR="00D30E56" w:rsidRPr="00D30E56" w:rsidRDefault="00D30E56" w:rsidP="00D30E56">
            <w:pPr>
              <w:suppressAutoHyphens/>
              <w:spacing w:after="0" w:line="100" w:lineRule="atLeast"/>
              <w:ind w:left="0" w:firstLine="0"/>
              <w:jc w:val="center"/>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ru-RU" w:eastAsia="ar-SA"/>
              </w:rPr>
            </w:pPr>
            <w:r w:rsidRPr="00D30E56">
              <w:rPr>
                <w:rFonts w:ascii="Arial Narrow" w:eastAsia="Arial Unicode MS" w:hAnsi="Arial Narrow"/>
                <w:i/>
                <w:iCs/>
                <w:kern w:val="2"/>
                <w:sz w:val="22"/>
                <w:lang w:val="ru-RU" w:eastAsia="ar-SA"/>
              </w:rPr>
              <w:t>Број рачуна понуђача и назив банке:</w:t>
            </w:r>
          </w:p>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left"/>
              <w:rPr>
                <w:rFonts w:ascii="Arial Narrow" w:eastAsia="Arial Unicode MS" w:hAnsi="Arial Narrow"/>
                <w:b/>
                <w:bCs/>
                <w:i/>
                <w:iCs/>
                <w:kern w:val="2"/>
                <w:sz w:val="22"/>
                <w:lang w:val="ru-RU"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ru-RU"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ru-RU" w:eastAsia="ar-SA"/>
              </w:rPr>
            </w:pPr>
          </w:p>
        </w:tc>
      </w:tr>
      <w:tr w:rsidR="00D30E56" w:rsidRPr="00D30E56" w:rsidTr="00133308">
        <w:tc>
          <w:tcPr>
            <w:tcW w:w="4621" w:type="dxa"/>
            <w:tcBorders>
              <w:top w:val="single" w:sz="4" w:space="0" w:color="000000"/>
              <w:left w:val="single" w:sz="4" w:space="0" w:color="000000"/>
              <w:bottom w:val="single" w:sz="4" w:space="0" w:color="000000"/>
              <w:right w:val="nil"/>
            </w:tcBorders>
            <w:shd w:val="clear" w:color="auto" w:fill="auto"/>
            <w:vAlign w:val="center"/>
            <w:hideMark/>
          </w:tcPr>
          <w:p w:rsidR="00D30E56" w:rsidRPr="00D30E56" w:rsidRDefault="00D30E56" w:rsidP="00D30E56">
            <w:pPr>
              <w:suppressAutoHyphens/>
              <w:spacing w:after="0" w:line="100" w:lineRule="atLeast"/>
              <w:ind w:left="0" w:firstLine="0"/>
              <w:jc w:val="center"/>
              <w:rPr>
                <w:rFonts w:ascii="Arial Narrow" w:eastAsia="Arial Unicode MS" w:hAnsi="Arial Narrow"/>
                <w:b/>
                <w:bCs/>
                <w:i/>
                <w:iCs/>
                <w:kern w:val="2"/>
                <w:sz w:val="22"/>
                <w:lang w:val="ru-RU" w:eastAsia="ar-SA"/>
              </w:rPr>
            </w:pPr>
            <w:r w:rsidRPr="00D30E56">
              <w:rPr>
                <w:rFonts w:ascii="Arial Narrow" w:eastAsia="Arial Unicode MS" w:hAnsi="Arial Narrow"/>
                <w:i/>
                <w:iCs/>
                <w:kern w:val="2"/>
                <w:sz w:val="22"/>
                <w:lang w:val="ru-RU" w:eastAsia="ar-SA"/>
              </w:rPr>
              <w:t>Законски заступник</w:t>
            </w:r>
          </w:p>
        </w:tc>
        <w:tc>
          <w:tcPr>
            <w:tcW w:w="4660"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708"/>
              <w:jc w:val="left"/>
              <w:rPr>
                <w:rFonts w:ascii="Arial Narrow" w:eastAsia="Arial Unicode MS" w:hAnsi="Arial Narrow"/>
                <w:b/>
                <w:bCs/>
                <w:i/>
                <w:iCs/>
                <w:kern w:val="2"/>
                <w:sz w:val="22"/>
                <w:lang w:val="ru-RU" w:eastAsia="ar-SA"/>
              </w:rPr>
            </w:pPr>
          </w:p>
          <w:p w:rsidR="00D30E56" w:rsidRPr="00D30E56" w:rsidRDefault="00D30E56" w:rsidP="00D30E56">
            <w:pPr>
              <w:suppressAutoHyphens/>
              <w:spacing w:after="0" w:line="100" w:lineRule="atLeast"/>
              <w:ind w:left="0" w:firstLine="708"/>
              <w:jc w:val="left"/>
              <w:rPr>
                <w:rFonts w:ascii="Arial Narrow" w:eastAsia="Arial Unicode MS" w:hAnsi="Arial Narrow"/>
                <w:b/>
                <w:bCs/>
                <w:i/>
                <w:iCs/>
                <w:kern w:val="2"/>
                <w:sz w:val="22"/>
                <w:lang w:val="ru-RU" w:eastAsia="ar-SA"/>
              </w:rPr>
            </w:pPr>
          </w:p>
          <w:p w:rsidR="00D30E56" w:rsidRPr="00D30E56" w:rsidRDefault="00D30E56" w:rsidP="00D30E56">
            <w:pPr>
              <w:suppressAutoHyphens/>
              <w:spacing w:after="0" w:line="100" w:lineRule="atLeast"/>
              <w:ind w:left="0" w:firstLine="708"/>
              <w:jc w:val="left"/>
              <w:rPr>
                <w:rFonts w:ascii="Arial Narrow" w:eastAsia="Arial Unicode MS" w:hAnsi="Arial Narrow"/>
                <w:b/>
                <w:bCs/>
                <w:i/>
                <w:iCs/>
                <w:kern w:val="2"/>
                <w:sz w:val="22"/>
                <w:lang w:val="ru-RU" w:eastAsia="ar-SA"/>
              </w:rPr>
            </w:pPr>
          </w:p>
        </w:tc>
      </w:tr>
    </w:tbl>
    <w:p w:rsidR="00D30E56" w:rsidRPr="00D30E56" w:rsidRDefault="00D30E56" w:rsidP="00D30E56">
      <w:pPr>
        <w:suppressAutoHyphens/>
        <w:spacing w:after="0" w:line="100" w:lineRule="atLeast"/>
        <w:ind w:left="0" w:firstLine="0"/>
        <w:jc w:val="left"/>
        <w:rPr>
          <w:rFonts w:ascii="Arial Narrow" w:eastAsia="Arial Unicode MS" w:hAnsi="Arial Narrow"/>
          <w:b/>
          <w:bCs/>
          <w:i/>
          <w:iCs/>
          <w:kern w:val="2"/>
          <w:sz w:val="22"/>
          <w:lang w:val="hr-HR"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cs="Times New Roman"/>
          <w:kern w:val="2"/>
          <w:sz w:val="22"/>
          <w:lang w:val="hr-HR" w:eastAsia="ar-SA"/>
        </w:rPr>
      </w:pPr>
      <w:r w:rsidRPr="00D30E56">
        <w:rPr>
          <w:rFonts w:ascii="Arial Narrow" w:eastAsia="TimesNewRomanPSMT" w:hAnsi="Arial Narrow"/>
          <w:b/>
          <w:bCs/>
          <w:i/>
          <w:iCs/>
          <w:kern w:val="2"/>
          <w:sz w:val="22"/>
          <w:lang w:val="en-US"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D30E56" w:rsidRPr="00D30E56" w:rsidTr="00D30E56">
        <w:tc>
          <w:tcPr>
            <w:tcW w:w="9282"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center"/>
              <w:rPr>
                <w:rFonts w:ascii="Arial Narrow" w:eastAsia="Arial Unicode MS" w:hAnsi="Arial Narrow" w:cs="Times New Roman"/>
                <w:kern w:val="2"/>
                <w:sz w:val="22"/>
                <w:lang w:val="hr-HR" w:eastAsia="ar-SA"/>
              </w:rPr>
            </w:pPr>
          </w:p>
          <w:p w:rsidR="00D30E56" w:rsidRPr="00D30E56" w:rsidRDefault="00D30E56" w:rsidP="00D30E56">
            <w:pPr>
              <w:suppressAutoHyphens/>
              <w:spacing w:after="0" w:line="100" w:lineRule="atLeast"/>
              <w:ind w:left="0" w:firstLine="0"/>
              <w:jc w:val="center"/>
              <w:rPr>
                <w:rFonts w:ascii="Arial Narrow" w:eastAsia="TimesNewRomanPSMT" w:hAnsi="Arial Narrow"/>
                <w:b/>
                <w:bCs/>
                <w:kern w:val="2"/>
                <w:sz w:val="22"/>
                <w:lang w:val="en-US" w:eastAsia="ar-SA"/>
              </w:rPr>
            </w:pPr>
            <w:r w:rsidRPr="00D30E56">
              <w:rPr>
                <w:rFonts w:ascii="Arial Narrow" w:eastAsia="TimesNewRomanPSMT" w:hAnsi="Arial Narrow"/>
                <w:b/>
                <w:bCs/>
                <w:kern w:val="2"/>
                <w:sz w:val="22"/>
                <w:lang w:val="en-US" w:eastAsia="ar-SA"/>
              </w:rPr>
              <w:t xml:space="preserve">А) САМОСТАЛНО </w:t>
            </w:r>
          </w:p>
        </w:tc>
      </w:tr>
      <w:tr w:rsidR="00D30E56" w:rsidRPr="00D30E56" w:rsidTr="00D30E56">
        <w:tc>
          <w:tcPr>
            <w:tcW w:w="9282"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center"/>
              <w:rPr>
                <w:rFonts w:ascii="Arial Narrow" w:eastAsia="TimesNewRomanPSMT" w:hAnsi="Arial Narrow"/>
                <w:b/>
                <w:b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TimesNewRomanPSMT" w:hAnsi="Arial Narrow"/>
                <w:b/>
                <w:bCs/>
                <w:kern w:val="2"/>
                <w:sz w:val="22"/>
                <w:lang w:val="en-US" w:eastAsia="ar-SA"/>
              </w:rPr>
            </w:pPr>
            <w:r w:rsidRPr="00D30E56">
              <w:rPr>
                <w:rFonts w:ascii="Arial Narrow" w:eastAsia="TimesNewRomanPSMT" w:hAnsi="Arial Narrow"/>
                <w:b/>
                <w:bCs/>
                <w:kern w:val="2"/>
                <w:sz w:val="22"/>
                <w:lang w:val="en-US" w:eastAsia="ar-SA"/>
              </w:rPr>
              <w:t>Б) СА ПОДИЗВОЂАЧЕМ</w:t>
            </w:r>
          </w:p>
        </w:tc>
      </w:tr>
      <w:tr w:rsidR="00D30E56" w:rsidRPr="00D30E56" w:rsidTr="00D30E56">
        <w:tc>
          <w:tcPr>
            <w:tcW w:w="9282" w:type="dxa"/>
            <w:tcBorders>
              <w:top w:val="single" w:sz="4" w:space="0" w:color="000000"/>
              <w:left w:val="single" w:sz="4" w:space="0" w:color="000000"/>
              <w:bottom w:val="single" w:sz="4" w:space="0" w:color="000000"/>
              <w:right w:val="single" w:sz="4" w:space="0" w:color="000000"/>
            </w:tcBorders>
          </w:tcPr>
          <w:p w:rsidR="00D30E56" w:rsidRPr="00D30E56" w:rsidRDefault="00D30E56" w:rsidP="00D30E56">
            <w:pPr>
              <w:suppressAutoHyphens/>
              <w:snapToGrid w:val="0"/>
              <w:spacing w:after="0" w:line="100" w:lineRule="atLeast"/>
              <w:ind w:left="0" w:firstLine="0"/>
              <w:jc w:val="center"/>
              <w:rPr>
                <w:rFonts w:ascii="Arial Narrow" w:eastAsia="TimesNewRomanPSMT" w:hAnsi="Arial Narrow"/>
                <w:b/>
                <w:bCs/>
                <w:kern w:val="2"/>
                <w:sz w:val="22"/>
                <w:lang w:val="en-US" w:eastAsia="ar-SA"/>
              </w:rPr>
            </w:pPr>
          </w:p>
          <w:p w:rsidR="00D30E56" w:rsidRPr="00D30E56" w:rsidRDefault="00D30E56" w:rsidP="00D30E56">
            <w:pPr>
              <w:suppressAutoHyphens/>
              <w:spacing w:after="0" w:line="100" w:lineRule="atLeast"/>
              <w:ind w:left="0" w:firstLine="0"/>
              <w:jc w:val="center"/>
              <w:rPr>
                <w:rFonts w:ascii="Arial Narrow" w:eastAsia="Arial Unicode MS" w:hAnsi="Arial Narrow"/>
                <w:b/>
                <w:i/>
                <w:iCs/>
                <w:kern w:val="2"/>
                <w:sz w:val="22"/>
                <w:lang w:val="ru-RU" w:eastAsia="ar-SA"/>
              </w:rPr>
            </w:pPr>
            <w:r w:rsidRPr="00D30E56">
              <w:rPr>
                <w:rFonts w:ascii="Arial Narrow" w:eastAsia="TimesNewRomanPSMT" w:hAnsi="Arial Narrow"/>
                <w:b/>
                <w:bCs/>
                <w:kern w:val="2"/>
                <w:sz w:val="22"/>
                <w:lang w:val="en-US" w:eastAsia="ar-SA"/>
              </w:rPr>
              <w:t>В) КАО ЗАЈЕДНИЧКУ ПОНУДУ</w:t>
            </w:r>
          </w:p>
        </w:tc>
      </w:tr>
    </w:tbl>
    <w:p w:rsidR="00D30E56" w:rsidRPr="00D30E56" w:rsidRDefault="00D30E56" w:rsidP="00D30E56">
      <w:pPr>
        <w:suppressAutoHyphens/>
        <w:spacing w:after="0" w:line="100" w:lineRule="atLeast"/>
        <w:ind w:left="0" w:firstLine="0"/>
        <w:rPr>
          <w:rFonts w:ascii="Arial Narrow" w:eastAsia="Arial Unicode MS" w:hAnsi="Arial Narrow"/>
          <w:b/>
          <w:i/>
          <w:iCs/>
          <w:kern w:val="2"/>
          <w:sz w:val="22"/>
          <w:lang w:val="sr-Latn-CS"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r w:rsidRPr="00D30E56">
        <w:rPr>
          <w:rFonts w:ascii="Arial Narrow" w:eastAsia="Arial Unicode MS" w:hAnsi="Arial Narrow"/>
          <w:b/>
          <w:i/>
          <w:iCs/>
          <w:kern w:val="2"/>
          <w:sz w:val="22"/>
          <w:lang w:val="ru-RU" w:eastAsia="ar-SA"/>
        </w:rPr>
        <w:t>Напомена:</w:t>
      </w:r>
      <w:r w:rsidRPr="00D30E56">
        <w:rPr>
          <w:rFonts w:ascii="Arial Narrow" w:eastAsia="Arial Unicode MS" w:hAnsi="Arial Narrow"/>
          <w:i/>
          <w:iCs/>
          <w:kern w:val="2"/>
          <w:sz w:val="2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rPr>
          <w:rFonts w:ascii="Arial Narrow" w:eastAsia="Arial Unicode MS" w:hAnsi="Arial Narrow"/>
          <w:i/>
          <w:iCs/>
          <w:kern w:val="2"/>
          <w:sz w:val="22"/>
          <w:lang w:val="ru-RU" w:eastAsia="ar-SA"/>
        </w:rPr>
      </w:pPr>
    </w:p>
    <w:p w:rsidR="00D30E56" w:rsidRPr="00D30E56" w:rsidRDefault="00D30E56" w:rsidP="00D30E56">
      <w:pPr>
        <w:suppressAutoHyphens/>
        <w:spacing w:after="0" w:line="100" w:lineRule="atLeast"/>
        <w:ind w:left="0" w:firstLine="0"/>
        <w:jc w:val="left"/>
        <w:rPr>
          <w:rFonts w:ascii="Arial Narrow" w:eastAsia="TimesNewRomanPSMT" w:hAnsi="Arial Narrow"/>
          <w:b/>
          <w:bCs/>
          <w:kern w:val="2"/>
          <w:sz w:val="22"/>
          <w:lang w:val="sr-Cyrl-CS" w:eastAsia="ar-SA"/>
        </w:rPr>
      </w:pPr>
    </w:p>
    <w:p w:rsidR="00D30E56" w:rsidRPr="00D30E56" w:rsidRDefault="00D30E56" w:rsidP="00D30E56">
      <w:pPr>
        <w:suppressAutoHyphens/>
        <w:spacing w:after="0" w:line="100" w:lineRule="atLeast"/>
        <w:ind w:left="0" w:firstLine="0"/>
        <w:jc w:val="left"/>
        <w:rPr>
          <w:rFonts w:ascii="Arial Narrow" w:eastAsia="Arial Unicode MS" w:hAnsi="Arial Narrow"/>
          <w:b/>
          <w:kern w:val="2"/>
          <w:sz w:val="22"/>
          <w:lang w:val="sr-Cyrl-RS" w:eastAsia="ar-SA"/>
        </w:rPr>
      </w:pPr>
    </w:p>
    <w:p w:rsidR="00D30E56" w:rsidRPr="00D30E56" w:rsidRDefault="00D30E56" w:rsidP="00D30E56">
      <w:pPr>
        <w:widowControl w:val="0"/>
        <w:suppressAutoHyphens/>
        <w:autoSpaceDE w:val="0"/>
        <w:autoSpaceDN w:val="0"/>
        <w:adjustRightInd w:val="0"/>
        <w:spacing w:after="0" w:line="43" w:lineRule="exact"/>
        <w:ind w:left="0" w:firstLine="0"/>
        <w:jc w:val="left"/>
        <w:rPr>
          <w:rFonts w:ascii="Times New Roman" w:eastAsia="Arial Unicode MS" w:hAnsi="Times New Roman" w:cs="Times New Roman"/>
          <w:kern w:val="2"/>
          <w:sz w:val="24"/>
          <w:szCs w:val="24"/>
          <w:lang w:val="hr-HR" w:eastAsia="ar-SA"/>
        </w:rPr>
      </w:pPr>
    </w:p>
    <w:p w:rsidR="00D30E56" w:rsidRPr="00D30E56" w:rsidRDefault="00D30E56" w:rsidP="00D30E56">
      <w:pPr>
        <w:widowControl w:val="0"/>
        <w:suppressAutoHyphens/>
        <w:autoSpaceDE w:val="0"/>
        <w:autoSpaceDN w:val="0"/>
        <w:adjustRightInd w:val="0"/>
        <w:spacing w:after="0" w:line="240" w:lineRule="auto"/>
        <w:ind w:left="0" w:firstLine="0"/>
        <w:jc w:val="left"/>
        <w:rPr>
          <w:rFonts w:ascii="Arial Narrow" w:eastAsia="Arial Unicode MS" w:hAnsi="Arial Narrow" w:cs="Arial Narrow"/>
          <w:b/>
          <w:bCs/>
          <w:i/>
          <w:iCs/>
          <w:kern w:val="2"/>
          <w:sz w:val="24"/>
          <w:szCs w:val="24"/>
          <w:lang w:val="hr-HR" w:eastAsia="ar-SA"/>
        </w:rPr>
      </w:pPr>
    </w:p>
    <w:p w:rsidR="00D30E56" w:rsidRPr="00D30E56" w:rsidRDefault="00D30E56" w:rsidP="00133308">
      <w:pPr>
        <w:pBdr>
          <w:bottom w:val="single" w:sz="4" w:space="1" w:color="auto"/>
        </w:pBdr>
        <w:tabs>
          <w:tab w:val="left" w:pos="980"/>
        </w:tabs>
        <w:spacing w:after="0" w:line="240" w:lineRule="auto"/>
        <w:ind w:left="0" w:firstLine="0"/>
        <w:jc w:val="left"/>
        <w:rPr>
          <w:rFonts w:eastAsia="Times New Roman"/>
          <w:b/>
          <w:color w:val="auto"/>
          <w:sz w:val="28"/>
          <w:szCs w:val="28"/>
          <w:lang w:val="hr-HR" w:eastAsia="hr-HR"/>
        </w:rPr>
      </w:pPr>
      <w:r w:rsidRPr="00D30E56">
        <w:rPr>
          <w:rFonts w:eastAsia="Times New Roman"/>
          <w:b/>
          <w:color w:val="auto"/>
          <w:sz w:val="28"/>
          <w:szCs w:val="28"/>
          <w:lang w:val="hr-HR" w:eastAsia="hr-HR"/>
        </w:rPr>
        <w:t>Напомена наручиоца:</w:t>
      </w:r>
    </w:p>
    <w:p w:rsidR="00D30E56" w:rsidRPr="00D30E56" w:rsidRDefault="00D30E56" w:rsidP="00D30E56">
      <w:pPr>
        <w:tabs>
          <w:tab w:val="left" w:pos="980"/>
        </w:tabs>
        <w:spacing w:after="0" w:line="240" w:lineRule="auto"/>
        <w:ind w:left="0" w:firstLine="0"/>
        <w:jc w:val="left"/>
        <w:rPr>
          <w:rFonts w:ascii="Times New Roman" w:eastAsia="Times New Roman" w:hAnsi="Times New Roman" w:cs="Times New Roman"/>
          <w:b/>
          <w:color w:val="auto"/>
          <w:sz w:val="24"/>
          <w:szCs w:val="20"/>
          <w:lang w:val="hr-HR" w:eastAsia="hr-HR"/>
        </w:rPr>
      </w:pP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hr-HR" w:eastAsia="hr-HR"/>
        </w:rPr>
        <w:t>Ради ефикаснијег,</w:t>
      </w:r>
      <w:r w:rsidR="00BB526D">
        <w:rPr>
          <w:rFonts w:eastAsia="Times New Roman"/>
          <w:b/>
          <w:color w:val="auto"/>
          <w:szCs w:val="18"/>
          <w:lang w:val="sr-Cyrl-RS" w:eastAsia="hr-HR"/>
        </w:rPr>
        <w:t xml:space="preserve"> </w:t>
      </w:r>
      <w:r w:rsidRPr="00D30E56">
        <w:rPr>
          <w:rFonts w:eastAsia="Times New Roman"/>
          <w:b/>
          <w:color w:val="auto"/>
          <w:szCs w:val="18"/>
          <w:lang w:val="hr-HR" w:eastAsia="hr-HR"/>
        </w:rPr>
        <w:t xml:space="preserve">бржег уноса података и евентуалног избегавања рачунских и техничких грешака, наручилац обевештава понуђаче да </w:t>
      </w: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sr-Cyrl-RS" w:eastAsia="hr-HR"/>
        </w:rPr>
        <w:t>1</w:t>
      </w:r>
      <w:r w:rsidRPr="00D30E56">
        <w:rPr>
          <w:rFonts w:eastAsia="Times New Roman"/>
          <w:b/>
          <w:color w:val="auto"/>
          <w:szCs w:val="18"/>
          <w:lang w:val="hr-HR" w:eastAsia="hr-HR"/>
        </w:rPr>
        <w:t>.</w:t>
      </w:r>
      <w:r w:rsidRPr="00D30E56">
        <w:rPr>
          <w:rFonts w:eastAsia="Times New Roman"/>
          <w:b/>
          <w:color w:val="auto"/>
          <w:szCs w:val="18"/>
          <w:lang w:val="hr-HR" w:eastAsia="hr-HR"/>
        </w:rPr>
        <w:tab/>
        <w:t>ОБРАЗАЦ ПОНУДЕ – Прилог бр. 3</w:t>
      </w:r>
      <w:r w:rsidRPr="00D30E56">
        <w:rPr>
          <w:rFonts w:ascii="Times New Roman" w:eastAsia="Times New Roman" w:hAnsi="Times New Roman" w:cs="Times New Roman"/>
          <w:color w:val="auto"/>
          <w:sz w:val="24"/>
          <w:szCs w:val="20"/>
          <w:lang w:val="hr-HR" w:eastAsia="hr-HR"/>
        </w:rPr>
        <w:t xml:space="preserve"> </w:t>
      </w: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sr-Cyrl-RS" w:eastAsia="hr-HR"/>
        </w:rPr>
        <w:t>2</w:t>
      </w:r>
      <w:r w:rsidRPr="00D30E56">
        <w:rPr>
          <w:rFonts w:eastAsia="Times New Roman"/>
          <w:b/>
          <w:color w:val="auto"/>
          <w:szCs w:val="18"/>
          <w:lang w:val="hr-HR" w:eastAsia="hr-HR"/>
        </w:rPr>
        <w:t>.</w:t>
      </w:r>
      <w:r w:rsidRPr="00D30E56">
        <w:rPr>
          <w:rFonts w:eastAsia="Times New Roman"/>
          <w:b/>
          <w:color w:val="auto"/>
          <w:szCs w:val="18"/>
          <w:lang w:val="hr-HR" w:eastAsia="hr-HR"/>
        </w:rPr>
        <w:tab/>
        <w:t>ПОДАЦИ О ПОДИЗВОЂАЧУ- Прилог бр. 3/1</w:t>
      </w: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sr-Cyrl-RS" w:eastAsia="hr-HR"/>
        </w:rPr>
        <w:t>3</w:t>
      </w:r>
      <w:r w:rsidRPr="00D30E56">
        <w:rPr>
          <w:rFonts w:eastAsia="Times New Roman"/>
          <w:b/>
          <w:color w:val="auto"/>
          <w:szCs w:val="18"/>
          <w:lang w:val="hr-HR" w:eastAsia="hr-HR"/>
        </w:rPr>
        <w:t>.</w:t>
      </w:r>
      <w:r w:rsidRPr="00D30E56">
        <w:rPr>
          <w:rFonts w:eastAsia="Times New Roman"/>
          <w:b/>
          <w:color w:val="auto"/>
          <w:szCs w:val="18"/>
          <w:lang w:val="hr-HR" w:eastAsia="hr-HR"/>
        </w:rPr>
        <w:tab/>
        <w:t>ПОДАЦИ О ЧЛАНУ ГРУПЕ ПОНУЂАЧА- Прилог бр. 3</w:t>
      </w: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sr-Cyrl-RS" w:eastAsia="hr-HR"/>
        </w:rPr>
        <w:t>4</w:t>
      </w:r>
      <w:r w:rsidRPr="00D30E56">
        <w:rPr>
          <w:rFonts w:eastAsia="Times New Roman"/>
          <w:b/>
          <w:color w:val="auto"/>
          <w:szCs w:val="18"/>
          <w:lang w:val="hr-HR" w:eastAsia="hr-HR"/>
        </w:rPr>
        <w:t>.</w:t>
      </w:r>
      <w:r w:rsidRPr="00D30E56">
        <w:rPr>
          <w:rFonts w:eastAsia="Times New Roman"/>
          <w:b/>
          <w:color w:val="auto"/>
          <w:szCs w:val="18"/>
          <w:lang w:val="hr-HR" w:eastAsia="hr-HR"/>
        </w:rPr>
        <w:tab/>
        <w:t>МОДЕЛ ОКВИРНОГ СПОРАЗУМА - Прилог бр. 6 + МОДЕЛ УГОВОРА – Прилог бр. 6</w:t>
      </w: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sr-Cyrl-RS" w:eastAsia="hr-HR"/>
        </w:rPr>
        <w:t>5</w:t>
      </w:r>
      <w:r w:rsidRPr="00D30E56">
        <w:rPr>
          <w:rFonts w:eastAsia="Times New Roman"/>
          <w:b/>
          <w:color w:val="auto"/>
          <w:szCs w:val="18"/>
          <w:lang w:val="hr-HR" w:eastAsia="hr-HR"/>
        </w:rPr>
        <w:t>.</w:t>
      </w:r>
      <w:r w:rsidRPr="00D30E56">
        <w:rPr>
          <w:rFonts w:eastAsia="Times New Roman"/>
          <w:b/>
          <w:color w:val="auto"/>
          <w:szCs w:val="18"/>
          <w:lang w:val="hr-HR" w:eastAsia="hr-HR"/>
        </w:rPr>
        <w:tab/>
        <w:t>ОБРАЗАЦ СТРУКТУРЕ ПОНУЂЕНЕ ЦЕНЕ СА УПУТСТВОМ КАКО ДА СЕ ПОПУНИ –  Прилог бр. 8</w:t>
      </w: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hr-HR" w:eastAsia="hr-HR"/>
        </w:rPr>
        <w:t xml:space="preserve">попуњен  </w:t>
      </w:r>
      <w:r w:rsidRPr="00D30E56">
        <w:rPr>
          <w:rFonts w:eastAsia="Times New Roman"/>
          <w:b/>
          <w:color w:val="auto"/>
          <w:szCs w:val="18"/>
          <w:u w:val="single"/>
          <w:lang w:val="hr-HR" w:eastAsia="hr-HR"/>
        </w:rPr>
        <w:t>сниме на CD</w:t>
      </w:r>
      <w:r w:rsidRPr="00D30E56">
        <w:rPr>
          <w:rFonts w:eastAsia="Times New Roman"/>
          <w:b/>
          <w:color w:val="auto"/>
          <w:szCs w:val="18"/>
          <w:lang w:val="hr-HR" w:eastAsia="hr-HR"/>
        </w:rPr>
        <w:t xml:space="preserve"> и доставе у истој коверти са понудом. </w:t>
      </w: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p>
    <w:p w:rsidR="00D30E56" w:rsidRPr="00D30E56" w:rsidRDefault="00D30E56" w:rsidP="00D30E56">
      <w:pPr>
        <w:autoSpaceDE w:val="0"/>
        <w:autoSpaceDN w:val="0"/>
        <w:adjustRightInd w:val="0"/>
        <w:spacing w:after="0" w:line="240" w:lineRule="auto"/>
        <w:ind w:left="0" w:firstLine="0"/>
        <w:rPr>
          <w:rFonts w:eastAsia="Times New Roman"/>
          <w:b/>
          <w:color w:val="auto"/>
          <w:szCs w:val="18"/>
          <w:lang w:val="hr-HR" w:eastAsia="hr-HR"/>
        </w:rPr>
      </w:pPr>
      <w:r w:rsidRPr="00D30E56">
        <w:rPr>
          <w:rFonts w:eastAsia="Times New Roman"/>
          <w:b/>
          <w:color w:val="auto"/>
          <w:szCs w:val="18"/>
          <w:lang w:val="hr-HR" w:eastAsia="hr-HR"/>
        </w:rPr>
        <w:t>Наручилац посебно напомиње да је за оцену понуда меродавна само она понуда која је поднета у писаној форми на обрасцима из конкурсне документације.</w:t>
      </w:r>
    </w:p>
    <w:p w:rsidR="00D30E56" w:rsidRPr="00D30E56" w:rsidRDefault="00D30E56" w:rsidP="00D30E56">
      <w:pPr>
        <w:autoSpaceDE w:val="0"/>
        <w:autoSpaceDN w:val="0"/>
        <w:adjustRightInd w:val="0"/>
        <w:spacing w:after="0" w:line="240" w:lineRule="auto"/>
        <w:ind w:left="7920" w:firstLine="0"/>
        <w:rPr>
          <w:rFonts w:eastAsia="Times New Roman"/>
          <w:b/>
          <w:bCs/>
          <w:i/>
          <w:iCs/>
          <w:color w:val="auto"/>
          <w:szCs w:val="18"/>
          <w:lang w:val="ru-RU" w:eastAsia="hr-HR"/>
        </w:rPr>
      </w:pPr>
    </w:p>
    <w:p w:rsidR="00D30E56" w:rsidRPr="00D30E56" w:rsidRDefault="00D30E56" w:rsidP="00D30E56">
      <w:pPr>
        <w:autoSpaceDE w:val="0"/>
        <w:autoSpaceDN w:val="0"/>
        <w:adjustRightInd w:val="0"/>
        <w:spacing w:after="0" w:line="240" w:lineRule="auto"/>
        <w:ind w:left="0" w:firstLine="0"/>
        <w:jc w:val="left"/>
        <w:rPr>
          <w:rFonts w:eastAsia="Times New Roman"/>
          <w:b/>
          <w:bCs/>
          <w:i/>
          <w:iCs/>
          <w:color w:val="auto"/>
          <w:szCs w:val="18"/>
          <w:lang w:val="ru-RU" w:eastAsia="hr-HR"/>
        </w:rPr>
      </w:pPr>
    </w:p>
    <w:p w:rsidR="00D30E56" w:rsidRPr="00D30E56" w:rsidRDefault="00D30E56" w:rsidP="00D30E56">
      <w:pPr>
        <w:autoSpaceDE w:val="0"/>
        <w:autoSpaceDN w:val="0"/>
        <w:adjustRightInd w:val="0"/>
        <w:spacing w:after="0" w:line="240" w:lineRule="auto"/>
        <w:ind w:left="7920" w:firstLine="0"/>
        <w:jc w:val="right"/>
        <w:rPr>
          <w:rFonts w:eastAsia="Times New Roman"/>
          <w:b/>
          <w:bCs/>
          <w:i/>
          <w:iCs/>
          <w:color w:val="auto"/>
          <w:szCs w:val="18"/>
          <w:lang w:val="ru-RU" w:eastAsia="hr-HR"/>
        </w:rPr>
      </w:pPr>
    </w:p>
    <w:p w:rsidR="00D30E56" w:rsidRPr="00D30E56" w:rsidRDefault="00D30E56" w:rsidP="00D30E56">
      <w:pPr>
        <w:autoSpaceDE w:val="0"/>
        <w:autoSpaceDN w:val="0"/>
        <w:adjustRightInd w:val="0"/>
        <w:spacing w:after="0" w:line="240" w:lineRule="auto"/>
        <w:ind w:left="0" w:firstLine="0"/>
        <w:jc w:val="left"/>
        <w:rPr>
          <w:rFonts w:eastAsia="Times New Roman"/>
          <w:b/>
          <w:bCs/>
          <w:i/>
          <w:iCs/>
          <w:color w:val="auto"/>
          <w:szCs w:val="18"/>
          <w:lang w:val="ru-RU" w:eastAsia="hr-HR"/>
        </w:rPr>
      </w:pPr>
      <w:r w:rsidRPr="00D30E56">
        <w:rPr>
          <w:rFonts w:eastAsia="Times New Roman"/>
          <w:b/>
          <w:bCs/>
          <w:i/>
          <w:iCs/>
          <w:color w:val="auto"/>
          <w:szCs w:val="18"/>
          <w:lang w:val="ru-RU" w:eastAsia="hr-HR"/>
        </w:rPr>
        <w:br w:type="page"/>
      </w:r>
    </w:p>
    <w:p w:rsidR="00D30E56" w:rsidRPr="00D30E56" w:rsidRDefault="00D30E56" w:rsidP="00D30E56">
      <w:pPr>
        <w:autoSpaceDE w:val="0"/>
        <w:autoSpaceDN w:val="0"/>
        <w:adjustRightInd w:val="0"/>
        <w:spacing w:after="0" w:line="240" w:lineRule="auto"/>
        <w:ind w:left="7920" w:firstLine="0"/>
        <w:jc w:val="right"/>
        <w:rPr>
          <w:rFonts w:eastAsia="Times New Roman"/>
          <w:b/>
          <w:bCs/>
          <w:i/>
          <w:iCs/>
          <w:color w:val="auto"/>
          <w:szCs w:val="18"/>
          <w:lang w:val="sr-Cyrl-RS" w:eastAsia="hr-HR"/>
        </w:rPr>
      </w:pPr>
      <w:r w:rsidRPr="00D30E56">
        <w:rPr>
          <w:rFonts w:eastAsia="Times New Roman"/>
          <w:b/>
          <w:bCs/>
          <w:i/>
          <w:iCs/>
          <w:color w:val="auto"/>
          <w:szCs w:val="18"/>
          <w:lang w:val="sr-Cyrl-RS" w:eastAsia="hr-HR"/>
        </w:rPr>
        <w:lastRenderedPageBreak/>
        <w:t>Прилог бр. 3/1</w:t>
      </w:r>
    </w:p>
    <w:p w:rsidR="00D30E56" w:rsidRPr="00D30E56" w:rsidRDefault="00D30E56" w:rsidP="00D30E56">
      <w:pPr>
        <w:autoSpaceDE w:val="0"/>
        <w:autoSpaceDN w:val="0"/>
        <w:adjustRightInd w:val="0"/>
        <w:spacing w:after="0" w:line="240" w:lineRule="auto"/>
        <w:ind w:left="0" w:firstLine="0"/>
        <w:jc w:val="center"/>
        <w:rPr>
          <w:rFonts w:eastAsia="Times New Roman"/>
          <w:b/>
          <w:bCs/>
          <w:color w:val="auto"/>
          <w:sz w:val="24"/>
          <w:szCs w:val="20"/>
          <w:lang w:val="sr-Cyrl-RS" w:eastAsia="hr-HR"/>
        </w:rPr>
      </w:pPr>
    </w:p>
    <w:p w:rsidR="00D30E56" w:rsidRPr="00D30E56" w:rsidRDefault="00D30E56" w:rsidP="00D30E56">
      <w:pPr>
        <w:autoSpaceDE w:val="0"/>
        <w:autoSpaceDN w:val="0"/>
        <w:adjustRightInd w:val="0"/>
        <w:spacing w:after="0" w:line="240" w:lineRule="auto"/>
        <w:ind w:left="0" w:firstLine="0"/>
        <w:jc w:val="center"/>
        <w:rPr>
          <w:rFonts w:eastAsia="Times New Roman"/>
          <w:b/>
          <w:bCs/>
          <w:color w:val="auto"/>
          <w:sz w:val="24"/>
          <w:szCs w:val="20"/>
          <w:lang w:val="sr-Cyrl-RS" w:eastAsia="hr-HR"/>
        </w:rPr>
      </w:pPr>
      <w:r w:rsidRPr="00D30E56">
        <w:rPr>
          <w:rFonts w:eastAsia="Times New Roman"/>
          <w:b/>
          <w:bCs/>
          <w:color w:val="auto"/>
          <w:sz w:val="24"/>
          <w:szCs w:val="20"/>
          <w:lang w:val="sr-Cyrl-RS" w:eastAsia="hr-HR"/>
        </w:rPr>
        <w:t xml:space="preserve">        ПОДАЦИ О ПОДИЗВОЂАЧУ </w:t>
      </w:r>
    </w:p>
    <w:p w:rsidR="00D30E56" w:rsidRPr="00D30E56" w:rsidRDefault="00D30E56" w:rsidP="00D30E56">
      <w:pPr>
        <w:autoSpaceDE w:val="0"/>
        <w:autoSpaceDN w:val="0"/>
        <w:adjustRightInd w:val="0"/>
        <w:spacing w:after="0" w:line="240" w:lineRule="auto"/>
        <w:ind w:left="0" w:firstLine="0"/>
        <w:rPr>
          <w:rFonts w:eastAsia="Times New Roman"/>
          <w:b/>
          <w:bCs/>
          <w:color w:val="auto"/>
          <w:sz w:val="24"/>
          <w:szCs w:val="20"/>
          <w:lang w:val="sr-Cyrl-RS" w:eastAsia="hr-HR"/>
        </w:rPr>
      </w:pPr>
    </w:p>
    <w:p w:rsidR="00D30E56" w:rsidRPr="00D30E56" w:rsidRDefault="00D30E56" w:rsidP="00D30E56">
      <w:pPr>
        <w:autoSpaceDE w:val="0"/>
        <w:autoSpaceDN w:val="0"/>
        <w:adjustRightInd w:val="0"/>
        <w:spacing w:after="0" w:line="240" w:lineRule="auto"/>
        <w:ind w:left="0" w:firstLine="0"/>
        <w:rPr>
          <w:rFonts w:eastAsia="Times New Roman"/>
          <w:b/>
          <w:bCs/>
          <w:color w:val="auto"/>
          <w:sz w:val="24"/>
          <w:szCs w:val="20"/>
          <w:lang w:val="sr-Cyrl-R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6940"/>
      </w:tblGrid>
      <w:tr w:rsidR="00D30E56" w:rsidRPr="00D30E56" w:rsidTr="00133308">
        <w:trPr>
          <w:trHeight w:val="706"/>
          <w:jc w:val="center"/>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center"/>
              <w:rPr>
                <w:rFonts w:eastAsia="Times New Roman"/>
                <w:b/>
                <w:color w:val="auto"/>
                <w:sz w:val="20"/>
                <w:szCs w:val="20"/>
                <w:lang w:val="sr-Cyrl-RS" w:eastAsia="hr-HR"/>
              </w:rPr>
            </w:pPr>
            <w:r w:rsidRPr="00D30E56">
              <w:rPr>
                <w:rFonts w:eastAsia="Times New Roman"/>
                <w:b/>
                <w:color w:val="auto"/>
                <w:sz w:val="20"/>
                <w:szCs w:val="20"/>
                <w:lang w:val="sr-Cyrl-RS" w:eastAsia="hr-HR"/>
              </w:rPr>
              <w:t>Пословно име подизвођача</w:t>
            </w:r>
          </w:p>
        </w:tc>
        <w:tc>
          <w:tcPr>
            <w:tcW w:w="7153"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center"/>
              <w:rPr>
                <w:rFonts w:eastAsia="Times New Roman"/>
                <w:b/>
                <w:color w:val="auto"/>
                <w:sz w:val="20"/>
                <w:szCs w:val="20"/>
                <w:lang w:val="sr-Cyrl-RS" w:eastAsia="hr-HR"/>
              </w:rPr>
            </w:pPr>
          </w:p>
        </w:tc>
      </w:tr>
    </w:tbl>
    <w:p w:rsidR="00D30E56" w:rsidRPr="00D30E56" w:rsidRDefault="00D30E56" w:rsidP="00D30E56">
      <w:pPr>
        <w:autoSpaceDE w:val="0"/>
        <w:autoSpaceDN w:val="0"/>
        <w:adjustRightInd w:val="0"/>
        <w:spacing w:after="0" w:line="240" w:lineRule="auto"/>
        <w:ind w:left="0" w:firstLine="0"/>
        <w:rPr>
          <w:rFonts w:eastAsia="Times New Roman"/>
          <w:color w:val="auto"/>
          <w:sz w:val="20"/>
          <w:szCs w:val="20"/>
          <w:lang w:val="sr-Cyrl-R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1743"/>
        <w:gridCol w:w="5184"/>
      </w:tblGrid>
      <w:tr w:rsidR="00D30E56" w:rsidRPr="00D30E56" w:rsidTr="00133308">
        <w:trPr>
          <w:trHeight w:val="454"/>
          <w:jc w:val="center"/>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center"/>
              <w:rPr>
                <w:rFonts w:eastAsia="Times New Roman"/>
                <w:b/>
                <w:color w:val="auto"/>
                <w:sz w:val="20"/>
                <w:szCs w:val="20"/>
                <w:lang w:val="sr-Cyrl-RS" w:eastAsia="hr-HR"/>
              </w:rPr>
            </w:pPr>
            <w:r w:rsidRPr="00D30E56">
              <w:rPr>
                <w:rFonts w:eastAsia="Times New Roman"/>
                <w:b/>
                <w:color w:val="auto"/>
                <w:sz w:val="20"/>
                <w:szCs w:val="20"/>
                <w:lang w:val="sr-Cyrl-RS" w:eastAsia="hr-HR"/>
              </w:rPr>
              <w:t>Седиште</w:t>
            </w:r>
          </w:p>
        </w:tc>
        <w:tc>
          <w:tcPr>
            <w:tcW w:w="1769" w:type="dxa"/>
            <w:tcBorders>
              <w:top w:val="single" w:sz="4" w:space="0" w:color="auto"/>
              <w:left w:val="single" w:sz="4" w:space="0" w:color="auto"/>
              <w:bottom w:val="single" w:sz="4" w:space="0" w:color="auto"/>
              <w:right w:val="single" w:sz="4" w:space="0" w:color="auto"/>
            </w:tcBorders>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Улица и број</w:t>
            </w:r>
          </w:p>
        </w:tc>
        <w:tc>
          <w:tcPr>
            <w:tcW w:w="5387"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spacing w:after="0" w:line="240" w:lineRule="auto"/>
              <w:ind w:left="0" w:firstLine="0"/>
              <w:jc w:val="left"/>
              <w:rPr>
                <w:rFonts w:eastAsia="Times New Roman"/>
                <w:b/>
                <w:color w:val="auto"/>
                <w:sz w:val="20"/>
                <w:szCs w:val="20"/>
                <w:lang w:val="sr-Cyrl-RS" w:eastAsia="hr-HR"/>
              </w:rPr>
            </w:pPr>
          </w:p>
        </w:tc>
        <w:tc>
          <w:tcPr>
            <w:tcW w:w="1769" w:type="dxa"/>
            <w:tcBorders>
              <w:top w:val="single" w:sz="4" w:space="0" w:color="auto"/>
              <w:left w:val="single" w:sz="4" w:space="0" w:color="auto"/>
              <w:bottom w:val="single" w:sz="4" w:space="0" w:color="auto"/>
              <w:right w:val="single" w:sz="4" w:space="0" w:color="auto"/>
            </w:tcBorders>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Место</w:t>
            </w:r>
          </w:p>
        </w:tc>
        <w:tc>
          <w:tcPr>
            <w:tcW w:w="5387"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spacing w:after="0" w:line="240" w:lineRule="auto"/>
              <w:ind w:left="0" w:firstLine="0"/>
              <w:jc w:val="left"/>
              <w:rPr>
                <w:rFonts w:eastAsia="Times New Roman"/>
                <w:b/>
                <w:color w:val="auto"/>
                <w:sz w:val="20"/>
                <w:szCs w:val="20"/>
                <w:lang w:val="sr-Cyrl-RS" w:eastAsia="hr-HR"/>
              </w:rPr>
            </w:pPr>
          </w:p>
        </w:tc>
        <w:tc>
          <w:tcPr>
            <w:tcW w:w="1769" w:type="dxa"/>
            <w:tcBorders>
              <w:top w:val="single" w:sz="4" w:space="0" w:color="auto"/>
              <w:left w:val="single" w:sz="4" w:space="0" w:color="auto"/>
              <w:bottom w:val="single" w:sz="4" w:space="0" w:color="auto"/>
              <w:right w:val="single" w:sz="4" w:space="0" w:color="auto"/>
            </w:tcBorders>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Општина</w:t>
            </w:r>
          </w:p>
        </w:tc>
        <w:tc>
          <w:tcPr>
            <w:tcW w:w="5387"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Законски заступник/ Одговорно лице</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Особа за контакт</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Телефон</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 xml:space="preserve">Телефакс                                     </w:t>
            </w:r>
            <w:r w:rsidRPr="00D30E56">
              <w:rPr>
                <w:rFonts w:eastAsia="Times New Roman"/>
                <w:b/>
                <w:i/>
                <w:iCs/>
                <w:color w:val="auto"/>
                <w:sz w:val="16"/>
                <w:szCs w:val="16"/>
                <w:lang w:val="sr-Cyrl-RS" w:eastAsia="hr-HR"/>
              </w:rPr>
              <w:t>(уколико постоји)</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Рачун – Банка</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Матични број понуђача</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Порески индетификациони број подизвођача</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Проценат учешћа подизвођача у предметној јавној набавци</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30E56" w:rsidRPr="00D30E56" w:rsidRDefault="00D30E56" w:rsidP="00D30E56">
            <w:pPr>
              <w:autoSpaceDE w:val="0"/>
              <w:autoSpaceDN w:val="0"/>
              <w:adjustRightInd w:val="0"/>
              <w:spacing w:after="0" w:line="240" w:lineRule="auto"/>
              <w:ind w:left="0" w:firstLine="0"/>
              <w:jc w:val="center"/>
              <w:rPr>
                <w:rFonts w:eastAsia="Times New Roman"/>
                <w:color w:val="auto"/>
                <w:sz w:val="20"/>
                <w:szCs w:val="20"/>
                <w:lang w:val="sr-Cyrl-RS" w:eastAsia="hr-HR"/>
              </w:rPr>
            </w:pPr>
            <w:r w:rsidRPr="00D30E56">
              <w:rPr>
                <w:rFonts w:eastAsia="Times New Roman"/>
                <w:color w:val="auto"/>
                <w:sz w:val="20"/>
                <w:szCs w:val="20"/>
                <w:lang w:val="sr-Cyrl-RS" w:eastAsia="hr-HR"/>
              </w:rPr>
              <w:t>______%</w:t>
            </w: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Део предмета набавке који се врши преко подизвођача</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bl>
    <w:p w:rsidR="00D30E56" w:rsidRPr="00D30E56" w:rsidRDefault="00D30E56" w:rsidP="00D30E56">
      <w:pPr>
        <w:autoSpaceDE w:val="0"/>
        <w:autoSpaceDN w:val="0"/>
        <w:adjustRightInd w:val="0"/>
        <w:spacing w:after="0" w:line="240" w:lineRule="auto"/>
        <w:ind w:left="0" w:firstLine="0"/>
        <w:rPr>
          <w:rFonts w:eastAsia="Times New Roman"/>
          <w:color w:val="auto"/>
          <w:sz w:val="20"/>
          <w:szCs w:val="20"/>
          <w:lang w:val="sr-Cyrl-RS" w:eastAsia="hr-HR"/>
        </w:rPr>
      </w:pPr>
    </w:p>
    <w:p w:rsidR="00D30E56" w:rsidRPr="00D30E56" w:rsidRDefault="00D30E56" w:rsidP="00D30E56">
      <w:pPr>
        <w:autoSpaceDE w:val="0"/>
        <w:autoSpaceDN w:val="0"/>
        <w:adjustRightInd w:val="0"/>
        <w:spacing w:after="0" w:line="240" w:lineRule="auto"/>
        <w:ind w:left="0" w:firstLine="0"/>
        <w:rPr>
          <w:rFonts w:eastAsia="Times New Roman"/>
          <w:color w:val="FF0000"/>
          <w:szCs w:val="18"/>
          <w:lang w:val="sr-Cyrl-RS" w:eastAsia="hr-HR"/>
        </w:rPr>
      </w:pPr>
    </w:p>
    <w:p w:rsidR="00D30E56" w:rsidRPr="00D30E56" w:rsidRDefault="00D30E56" w:rsidP="00D30E56">
      <w:pPr>
        <w:autoSpaceDE w:val="0"/>
        <w:autoSpaceDN w:val="0"/>
        <w:adjustRightInd w:val="0"/>
        <w:spacing w:after="0" w:line="240" w:lineRule="auto"/>
        <w:ind w:left="0" w:firstLine="0"/>
        <w:rPr>
          <w:rFonts w:eastAsia="Times New Roman"/>
          <w:b/>
          <w:bCs/>
          <w:color w:val="auto"/>
          <w:szCs w:val="18"/>
          <w:lang w:val="sr-Cyrl-RS" w:eastAsia="hr-HR"/>
        </w:rPr>
      </w:pPr>
      <w:r w:rsidRPr="00D30E56">
        <w:rPr>
          <w:rFonts w:eastAsia="Times New Roman"/>
          <w:b/>
          <w:bCs/>
          <w:color w:val="auto"/>
          <w:szCs w:val="18"/>
          <w:lang w:val="sr-Cyrl-RS" w:eastAsia="hr-HR"/>
        </w:rPr>
        <w:t>НАПОМЕНЕ:</w:t>
      </w:r>
    </w:p>
    <w:p w:rsidR="00D30E56" w:rsidRPr="00D30E56" w:rsidRDefault="00D30E56" w:rsidP="00D30E56">
      <w:pPr>
        <w:numPr>
          <w:ilvl w:val="5"/>
          <w:numId w:val="40"/>
        </w:numPr>
        <w:autoSpaceDE w:val="0"/>
        <w:autoSpaceDN w:val="0"/>
        <w:adjustRightInd w:val="0"/>
        <w:spacing w:after="0" w:line="240" w:lineRule="auto"/>
        <w:ind w:left="284" w:hanging="284"/>
        <w:jc w:val="left"/>
        <w:rPr>
          <w:rFonts w:eastAsia="Times New Roman"/>
          <w:color w:val="auto"/>
          <w:szCs w:val="18"/>
          <w:lang w:val="sr-Cyrl-RS" w:eastAsia="hr-HR"/>
        </w:rPr>
      </w:pPr>
      <w:r w:rsidRPr="00D30E56">
        <w:rPr>
          <w:rFonts w:eastAsia="Times New Roman"/>
          <w:color w:val="auto"/>
          <w:szCs w:val="18"/>
          <w:lang w:val="sr-Cyrl-RS" w:eastAsia="hr-HR"/>
        </w:rPr>
        <w:t>Уколико ће извршење набавке делимично бити поверено већем броју подизвођача, образац копирати у довољном броју примерака.</w:t>
      </w:r>
    </w:p>
    <w:p w:rsidR="00D30E56" w:rsidRPr="00D30E56" w:rsidRDefault="00D30E56" w:rsidP="00D30E56">
      <w:pPr>
        <w:numPr>
          <w:ilvl w:val="5"/>
          <w:numId w:val="40"/>
        </w:numPr>
        <w:autoSpaceDE w:val="0"/>
        <w:autoSpaceDN w:val="0"/>
        <w:adjustRightInd w:val="0"/>
        <w:spacing w:after="0" w:line="240" w:lineRule="auto"/>
        <w:ind w:left="284" w:hanging="284"/>
        <w:jc w:val="left"/>
        <w:rPr>
          <w:rFonts w:eastAsia="Times New Roman"/>
          <w:color w:val="auto"/>
          <w:szCs w:val="18"/>
          <w:lang w:val="sr-Cyrl-RS" w:eastAsia="hr-HR"/>
        </w:rPr>
      </w:pPr>
      <w:r w:rsidRPr="00D30E56">
        <w:rPr>
          <w:rFonts w:eastAsia="Times New Roman"/>
          <w:color w:val="auto"/>
          <w:szCs w:val="18"/>
          <w:lang w:val="sr-Cyrl-RS" w:eastAsia="hr-HR"/>
        </w:rPr>
        <w:t>Обавезно уписати проценат учешћа подизвођача у предметној набавци и део предмета набавке који се врши преко подизвођача.</w:t>
      </w:r>
    </w:p>
    <w:p w:rsidR="00D30E56" w:rsidRPr="00D30E56" w:rsidRDefault="00D30E56" w:rsidP="00D30E56">
      <w:pPr>
        <w:numPr>
          <w:ilvl w:val="5"/>
          <w:numId w:val="40"/>
        </w:numPr>
        <w:autoSpaceDE w:val="0"/>
        <w:autoSpaceDN w:val="0"/>
        <w:adjustRightInd w:val="0"/>
        <w:spacing w:after="0" w:line="240" w:lineRule="auto"/>
        <w:ind w:left="284" w:hanging="284"/>
        <w:jc w:val="left"/>
        <w:rPr>
          <w:rFonts w:eastAsia="Times New Roman"/>
          <w:color w:val="auto"/>
          <w:szCs w:val="18"/>
          <w:lang w:val="sr-Cyrl-RS" w:eastAsia="hr-HR"/>
        </w:rPr>
      </w:pPr>
      <w:r w:rsidRPr="00D30E56">
        <w:rPr>
          <w:rFonts w:eastAsia="Times New Roman"/>
          <w:color w:val="auto"/>
          <w:szCs w:val="18"/>
          <w:lang w:val="sr-Cyrl-RS" w:eastAsia="hr-HR"/>
        </w:rPr>
        <w:t>Уколико понуђач не намерава да извршење дела предмета јавне набавке делимично повери подизвођачу, овај образац не треба попуњавати.</w:t>
      </w:r>
    </w:p>
    <w:p w:rsidR="00D30E56" w:rsidRPr="00D30E56" w:rsidRDefault="00D30E56" w:rsidP="00D30E56">
      <w:pPr>
        <w:tabs>
          <w:tab w:val="left" w:pos="720"/>
          <w:tab w:val="center" w:pos="4320"/>
          <w:tab w:val="right" w:pos="8640"/>
        </w:tabs>
        <w:spacing w:after="0" w:line="240" w:lineRule="auto"/>
        <w:ind w:left="0" w:firstLine="0"/>
        <w:jc w:val="right"/>
        <w:rPr>
          <w:rFonts w:eastAsia="Times New Roman"/>
          <w:color w:val="auto"/>
          <w:sz w:val="20"/>
          <w:szCs w:val="20"/>
          <w:lang w:val="sr-Cyrl-RS" w:eastAsia="hr-HR"/>
        </w:rPr>
      </w:pPr>
    </w:p>
    <w:p w:rsidR="00D30E56" w:rsidRPr="00D30E56" w:rsidRDefault="00D30E56" w:rsidP="00D30E56">
      <w:pPr>
        <w:tabs>
          <w:tab w:val="left" w:pos="720"/>
          <w:tab w:val="center" w:pos="4320"/>
          <w:tab w:val="right" w:pos="8640"/>
        </w:tabs>
        <w:spacing w:after="0" w:line="240" w:lineRule="auto"/>
        <w:ind w:left="0" w:firstLine="0"/>
        <w:jc w:val="right"/>
        <w:rPr>
          <w:rFonts w:eastAsia="Times New Roman"/>
          <w:b/>
          <w:color w:val="auto"/>
          <w:sz w:val="20"/>
          <w:lang w:val="sr-Cyrl-RS" w:eastAsia="hr-HR"/>
        </w:rPr>
      </w:pPr>
    </w:p>
    <w:tbl>
      <w:tblPr>
        <w:tblW w:w="6855" w:type="dxa"/>
        <w:tblInd w:w="3385" w:type="dxa"/>
        <w:tblLayout w:type="fixed"/>
        <w:tblCellMar>
          <w:left w:w="28" w:type="dxa"/>
          <w:right w:w="28" w:type="dxa"/>
        </w:tblCellMar>
        <w:tblLook w:val="04A0" w:firstRow="1" w:lastRow="0" w:firstColumn="1" w:lastColumn="0" w:noHBand="0" w:noVBand="1"/>
      </w:tblPr>
      <w:tblGrid>
        <w:gridCol w:w="1867"/>
        <w:gridCol w:w="4988"/>
      </w:tblGrid>
      <w:tr w:rsidR="00D30E56" w:rsidRPr="00D30E56" w:rsidTr="00D30E56">
        <w:trPr>
          <w:trHeight w:val="238"/>
        </w:trPr>
        <w:tc>
          <w:tcPr>
            <w:tcW w:w="1866" w:type="dxa"/>
            <w:vAlign w:val="center"/>
          </w:tcPr>
          <w:p w:rsidR="00D30E56" w:rsidRPr="00D30E56" w:rsidRDefault="00D30E56" w:rsidP="00D30E56">
            <w:pPr>
              <w:spacing w:after="0" w:line="200" w:lineRule="atLeast"/>
              <w:ind w:left="0" w:firstLine="0"/>
              <w:jc w:val="center"/>
              <w:rPr>
                <w:rFonts w:eastAsia="Times New Roman"/>
                <w:bCs/>
                <w:color w:val="auto"/>
                <w:w w:val="99"/>
                <w:kern w:val="2"/>
                <w:sz w:val="20"/>
                <w:szCs w:val="20"/>
                <w:lang w:val="hr-HR" w:eastAsia="hi-IN" w:bidi="hi-IN"/>
              </w:rPr>
            </w:pPr>
          </w:p>
        </w:tc>
        <w:tc>
          <w:tcPr>
            <w:tcW w:w="4984" w:type="dxa"/>
            <w:vAlign w:val="center"/>
            <w:hideMark/>
          </w:tcPr>
          <w:p w:rsidR="00D30E56" w:rsidRPr="00D30E56" w:rsidRDefault="00D30E56" w:rsidP="00D30E56">
            <w:pPr>
              <w:spacing w:after="0" w:line="229" w:lineRule="exact"/>
              <w:ind w:left="114" w:firstLine="0"/>
              <w:jc w:val="center"/>
              <w:rPr>
                <w:rFonts w:eastAsia="Times New Roman"/>
                <w:bCs/>
                <w:color w:val="auto"/>
                <w:kern w:val="2"/>
                <w:sz w:val="20"/>
                <w:szCs w:val="20"/>
                <w:lang w:val="hr-HR" w:eastAsia="hi-IN" w:bidi="hi-IN"/>
              </w:rPr>
            </w:pPr>
            <w:r w:rsidRPr="00D30E56">
              <w:rPr>
                <w:rFonts w:eastAsia="Times New Roman"/>
                <w:bCs/>
                <w:color w:val="auto"/>
                <w:kern w:val="2"/>
                <w:sz w:val="20"/>
                <w:szCs w:val="20"/>
                <w:lang w:val="sr-Cyrl-RS" w:eastAsia="hi-IN" w:bidi="hi-IN"/>
              </w:rPr>
              <w:t>П</w:t>
            </w:r>
            <w:r w:rsidRPr="00D30E56">
              <w:rPr>
                <w:rFonts w:eastAsia="Times New Roman"/>
                <w:bCs/>
                <w:color w:val="auto"/>
                <w:kern w:val="2"/>
                <w:sz w:val="20"/>
                <w:szCs w:val="20"/>
                <w:lang w:val="hr-HR" w:eastAsia="hi-IN" w:bidi="hi-IN"/>
              </w:rPr>
              <w:t>отпис овлашћеног лица понуђача</w:t>
            </w:r>
          </w:p>
        </w:tc>
      </w:tr>
      <w:tr w:rsidR="00D30E56" w:rsidRPr="00D30E56" w:rsidTr="00D30E56">
        <w:trPr>
          <w:trHeight w:val="238"/>
        </w:trPr>
        <w:tc>
          <w:tcPr>
            <w:tcW w:w="1866" w:type="dxa"/>
            <w:vAlign w:val="center"/>
          </w:tcPr>
          <w:p w:rsidR="00D30E56" w:rsidRPr="00D30E56" w:rsidRDefault="00D30E56" w:rsidP="00D30E56">
            <w:pPr>
              <w:spacing w:after="0" w:line="200" w:lineRule="atLeast"/>
              <w:ind w:left="0" w:firstLine="0"/>
              <w:jc w:val="center"/>
              <w:rPr>
                <w:rFonts w:eastAsia="Times New Roman"/>
                <w:color w:val="auto"/>
                <w:kern w:val="2"/>
                <w:sz w:val="20"/>
                <w:szCs w:val="20"/>
                <w:lang w:val="hr-HR" w:eastAsia="hi-IN" w:bidi="hi-IN"/>
              </w:rPr>
            </w:pPr>
          </w:p>
        </w:tc>
        <w:tc>
          <w:tcPr>
            <w:tcW w:w="4984" w:type="dxa"/>
            <w:vAlign w:val="center"/>
          </w:tcPr>
          <w:p w:rsidR="00D30E56" w:rsidRPr="00D30E56" w:rsidRDefault="00D30E56" w:rsidP="00D30E56">
            <w:pPr>
              <w:spacing w:after="0" w:line="200" w:lineRule="atLeast"/>
              <w:ind w:left="114" w:firstLine="0"/>
              <w:jc w:val="center"/>
              <w:rPr>
                <w:rFonts w:eastAsia="Times New Roman"/>
                <w:color w:val="auto"/>
                <w:kern w:val="2"/>
                <w:sz w:val="20"/>
                <w:szCs w:val="20"/>
                <w:lang w:val="hr-HR" w:eastAsia="hi-IN" w:bidi="hi-IN"/>
              </w:rPr>
            </w:pPr>
          </w:p>
        </w:tc>
      </w:tr>
      <w:tr w:rsidR="00D30E56" w:rsidRPr="00D30E56" w:rsidTr="00D30E56">
        <w:trPr>
          <w:trHeight w:val="238"/>
        </w:trPr>
        <w:tc>
          <w:tcPr>
            <w:tcW w:w="1866" w:type="dxa"/>
            <w:vAlign w:val="center"/>
          </w:tcPr>
          <w:p w:rsidR="00D30E56" w:rsidRPr="00D30E56" w:rsidRDefault="00D30E56" w:rsidP="00D30E56">
            <w:pPr>
              <w:spacing w:after="0" w:line="200" w:lineRule="atLeast"/>
              <w:ind w:left="0" w:firstLine="0"/>
              <w:jc w:val="center"/>
              <w:rPr>
                <w:rFonts w:eastAsia="Times New Roman"/>
                <w:color w:val="auto"/>
                <w:kern w:val="2"/>
                <w:sz w:val="20"/>
                <w:szCs w:val="20"/>
                <w:lang w:val="hr-HR" w:eastAsia="hi-IN" w:bidi="hi-IN"/>
              </w:rPr>
            </w:pPr>
          </w:p>
        </w:tc>
        <w:tc>
          <w:tcPr>
            <w:tcW w:w="4984" w:type="dxa"/>
            <w:vAlign w:val="center"/>
            <w:hideMark/>
          </w:tcPr>
          <w:p w:rsidR="00D30E56" w:rsidRPr="00D30E56" w:rsidRDefault="00D30E56" w:rsidP="00D30E56">
            <w:pPr>
              <w:spacing w:after="0" w:line="229" w:lineRule="exact"/>
              <w:ind w:left="114" w:firstLine="0"/>
              <w:jc w:val="center"/>
              <w:rPr>
                <w:rFonts w:eastAsia="Times New Roman"/>
                <w:color w:val="auto"/>
                <w:kern w:val="2"/>
                <w:sz w:val="20"/>
                <w:szCs w:val="20"/>
                <w:lang w:val="hr-HR" w:eastAsia="hi-IN" w:bidi="hi-IN"/>
              </w:rPr>
            </w:pPr>
            <w:r w:rsidRPr="00D30E56">
              <w:rPr>
                <w:rFonts w:eastAsia="Times New Roman"/>
                <w:bCs/>
                <w:color w:val="auto"/>
                <w:kern w:val="2"/>
                <w:sz w:val="20"/>
                <w:szCs w:val="20"/>
                <w:lang w:val="hr-HR" w:eastAsia="hi-IN" w:bidi="hi-IN"/>
              </w:rPr>
              <w:t>___________________________________</w:t>
            </w:r>
          </w:p>
        </w:tc>
      </w:tr>
      <w:tr w:rsidR="00D30E56" w:rsidRPr="00D30E56" w:rsidTr="00D30E56">
        <w:trPr>
          <w:trHeight w:val="238"/>
        </w:trPr>
        <w:tc>
          <w:tcPr>
            <w:tcW w:w="1866" w:type="dxa"/>
            <w:vAlign w:val="center"/>
          </w:tcPr>
          <w:p w:rsidR="00D30E56" w:rsidRPr="00D30E56" w:rsidRDefault="00D30E56" w:rsidP="00D30E56">
            <w:pPr>
              <w:spacing w:after="0" w:line="200" w:lineRule="atLeast"/>
              <w:ind w:left="0" w:firstLine="0"/>
              <w:jc w:val="center"/>
              <w:rPr>
                <w:rFonts w:eastAsia="Times New Roman"/>
                <w:color w:val="auto"/>
                <w:kern w:val="2"/>
                <w:sz w:val="20"/>
                <w:szCs w:val="20"/>
                <w:lang w:val="hr-HR" w:eastAsia="hi-IN" w:bidi="hi-IN"/>
              </w:rPr>
            </w:pPr>
          </w:p>
        </w:tc>
        <w:tc>
          <w:tcPr>
            <w:tcW w:w="4984" w:type="dxa"/>
            <w:vAlign w:val="center"/>
            <w:hideMark/>
          </w:tcPr>
          <w:p w:rsidR="00D30E56" w:rsidRPr="00D30E56" w:rsidRDefault="00D30E56" w:rsidP="00D30E56">
            <w:pPr>
              <w:spacing w:after="0" w:line="229" w:lineRule="exact"/>
              <w:ind w:left="114" w:firstLine="0"/>
              <w:jc w:val="center"/>
              <w:rPr>
                <w:rFonts w:eastAsia="Times New Roman"/>
                <w:color w:val="auto"/>
                <w:kern w:val="2"/>
                <w:sz w:val="20"/>
                <w:szCs w:val="20"/>
                <w:lang w:val="hr-HR" w:eastAsia="hi-IN" w:bidi="hi-IN"/>
              </w:rPr>
            </w:pPr>
            <w:r w:rsidRPr="00D30E56">
              <w:rPr>
                <w:rFonts w:eastAsia="Times New Roman"/>
                <w:bCs/>
                <w:color w:val="auto"/>
                <w:kern w:val="2"/>
                <w:sz w:val="20"/>
                <w:szCs w:val="20"/>
                <w:lang w:val="hr-HR" w:eastAsia="hi-IN" w:bidi="hi-IN"/>
              </w:rPr>
              <w:t>име и презиме</w:t>
            </w:r>
          </w:p>
        </w:tc>
      </w:tr>
    </w:tbl>
    <w:p w:rsidR="00D30E56" w:rsidRPr="00D30E56" w:rsidRDefault="00D30E56" w:rsidP="00D30E56">
      <w:pPr>
        <w:tabs>
          <w:tab w:val="left" w:pos="720"/>
          <w:tab w:val="center" w:pos="4320"/>
          <w:tab w:val="right" w:pos="8640"/>
        </w:tabs>
        <w:spacing w:after="0" w:line="240" w:lineRule="auto"/>
        <w:ind w:left="0" w:firstLine="0"/>
        <w:jc w:val="right"/>
        <w:rPr>
          <w:rFonts w:eastAsia="Times New Roman"/>
          <w:b/>
          <w:color w:val="auto"/>
          <w:sz w:val="20"/>
          <w:szCs w:val="20"/>
          <w:lang w:val="sr-Cyrl-RS" w:eastAsia="hr-HR"/>
        </w:rPr>
      </w:pPr>
    </w:p>
    <w:p w:rsidR="00D30E56" w:rsidRPr="00D30E56" w:rsidRDefault="00D30E56" w:rsidP="00D30E56">
      <w:pPr>
        <w:tabs>
          <w:tab w:val="left" w:pos="720"/>
          <w:tab w:val="center" w:pos="4320"/>
          <w:tab w:val="right" w:pos="8640"/>
        </w:tabs>
        <w:spacing w:after="0" w:line="240" w:lineRule="auto"/>
        <w:ind w:left="0" w:firstLine="0"/>
        <w:jc w:val="right"/>
        <w:rPr>
          <w:rFonts w:eastAsia="Times New Roman"/>
          <w:b/>
          <w:color w:val="auto"/>
          <w:sz w:val="20"/>
          <w:lang w:val="sr-Cyrl-RS" w:eastAsia="hr-HR"/>
        </w:rPr>
      </w:pPr>
      <w:r w:rsidRPr="00D30E56">
        <w:rPr>
          <w:rFonts w:eastAsia="Times New Roman"/>
          <w:b/>
          <w:color w:val="auto"/>
          <w:sz w:val="20"/>
          <w:lang w:val="sr-Cyrl-RS" w:eastAsia="hr-HR"/>
        </w:rPr>
        <w:br w:type="page"/>
      </w:r>
    </w:p>
    <w:p w:rsidR="00D30E56" w:rsidRPr="00D30E56" w:rsidRDefault="00D30E56" w:rsidP="00D30E56">
      <w:pPr>
        <w:autoSpaceDE w:val="0"/>
        <w:autoSpaceDN w:val="0"/>
        <w:adjustRightInd w:val="0"/>
        <w:spacing w:after="0" w:line="240" w:lineRule="auto"/>
        <w:ind w:left="0" w:firstLine="0"/>
        <w:jc w:val="right"/>
        <w:rPr>
          <w:rFonts w:eastAsia="Times New Roman"/>
          <w:b/>
          <w:bCs/>
          <w:i/>
          <w:iCs/>
          <w:color w:val="auto"/>
          <w:szCs w:val="18"/>
          <w:lang w:val="sr-Cyrl-RS" w:eastAsia="hr-HR"/>
        </w:rPr>
      </w:pPr>
      <w:r w:rsidRPr="00D30E56">
        <w:rPr>
          <w:rFonts w:eastAsia="Times New Roman"/>
          <w:b/>
          <w:bCs/>
          <w:i/>
          <w:iCs/>
          <w:color w:val="auto"/>
          <w:szCs w:val="18"/>
          <w:lang w:val="sr-Cyrl-RS" w:eastAsia="hr-HR"/>
        </w:rPr>
        <w:lastRenderedPageBreak/>
        <w:t>Прилог бр. 3/2</w:t>
      </w:r>
    </w:p>
    <w:p w:rsidR="00D30E56" w:rsidRPr="00D30E56" w:rsidRDefault="00D30E56" w:rsidP="00D30E56">
      <w:pPr>
        <w:autoSpaceDE w:val="0"/>
        <w:autoSpaceDN w:val="0"/>
        <w:adjustRightInd w:val="0"/>
        <w:spacing w:after="0" w:line="240" w:lineRule="auto"/>
        <w:ind w:left="0" w:firstLine="0"/>
        <w:jc w:val="center"/>
        <w:rPr>
          <w:rFonts w:eastAsia="Times New Roman"/>
          <w:b/>
          <w:bCs/>
          <w:color w:val="auto"/>
          <w:sz w:val="24"/>
          <w:szCs w:val="20"/>
          <w:lang w:val="sr-Cyrl-RS" w:eastAsia="hr-HR"/>
        </w:rPr>
      </w:pPr>
    </w:p>
    <w:p w:rsidR="00D30E56" w:rsidRPr="00D30E56" w:rsidRDefault="00D30E56" w:rsidP="00D30E56">
      <w:pPr>
        <w:autoSpaceDE w:val="0"/>
        <w:autoSpaceDN w:val="0"/>
        <w:adjustRightInd w:val="0"/>
        <w:spacing w:after="0" w:line="240" w:lineRule="auto"/>
        <w:ind w:left="0" w:firstLine="0"/>
        <w:jc w:val="center"/>
        <w:rPr>
          <w:rFonts w:eastAsia="Times New Roman"/>
          <w:b/>
          <w:bCs/>
          <w:color w:val="auto"/>
          <w:sz w:val="24"/>
          <w:szCs w:val="20"/>
          <w:lang w:val="sr-Cyrl-RS" w:eastAsia="hr-HR"/>
        </w:rPr>
      </w:pPr>
      <w:r w:rsidRPr="00D30E56">
        <w:rPr>
          <w:rFonts w:eastAsia="Times New Roman"/>
          <w:b/>
          <w:bCs/>
          <w:color w:val="auto"/>
          <w:sz w:val="24"/>
          <w:szCs w:val="20"/>
          <w:lang w:val="sr-Cyrl-RS" w:eastAsia="hr-HR"/>
        </w:rPr>
        <w:t xml:space="preserve">    ПОДАЦИ О ЧЛАНУ ГРУПЕ ПОНУЂАЧА</w:t>
      </w:r>
    </w:p>
    <w:p w:rsidR="00D30E56" w:rsidRPr="00D30E56" w:rsidRDefault="00D30E56" w:rsidP="00D30E56">
      <w:pPr>
        <w:autoSpaceDE w:val="0"/>
        <w:autoSpaceDN w:val="0"/>
        <w:adjustRightInd w:val="0"/>
        <w:spacing w:after="0" w:line="240" w:lineRule="auto"/>
        <w:ind w:left="0" w:firstLine="0"/>
        <w:rPr>
          <w:rFonts w:eastAsia="Times New Roman"/>
          <w:b/>
          <w:bCs/>
          <w:color w:val="auto"/>
          <w:sz w:val="24"/>
          <w:szCs w:val="20"/>
          <w:lang w:val="sr-Cyrl-RS" w:eastAsia="hr-HR"/>
        </w:rPr>
      </w:pPr>
    </w:p>
    <w:p w:rsidR="00D30E56" w:rsidRPr="00D30E56" w:rsidRDefault="00D30E56" w:rsidP="00D30E56">
      <w:pPr>
        <w:autoSpaceDE w:val="0"/>
        <w:autoSpaceDN w:val="0"/>
        <w:adjustRightInd w:val="0"/>
        <w:spacing w:after="0" w:line="240" w:lineRule="auto"/>
        <w:ind w:left="0" w:firstLine="0"/>
        <w:rPr>
          <w:rFonts w:eastAsia="Times New Roman"/>
          <w:b/>
          <w:bCs/>
          <w:color w:val="auto"/>
          <w:sz w:val="24"/>
          <w:szCs w:val="20"/>
          <w:lang w:val="sr-Cyrl-R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990"/>
      </w:tblGrid>
      <w:tr w:rsidR="00D30E56" w:rsidRPr="00D30E56" w:rsidTr="00133308">
        <w:trPr>
          <w:trHeight w:val="706"/>
          <w:jc w:val="center"/>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center"/>
              <w:rPr>
                <w:rFonts w:eastAsia="Times New Roman"/>
                <w:b/>
                <w:color w:val="auto"/>
                <w:sz w:val="20"/>
                <w:szCs w:val="20"/>
                <w:lang w:val="sr-Cyrl-RS" w:eastAsia="hr-HR"/>
              </w:rPr>
            </w:pPr>
            <w:r w:rsidRPr="00D30E56">
              <w:rPr>
                <w:rFonts w:eastAsia="Times New Roman"/>
                <w:b/>
                <w:color w:val="auto"/>
                <w:sz w:val="20"/>
                <w:szCs w:val="20"/>
                <w:lang w:val="sr-Cyrl-RS" w:eastAsia="hr-HR"/>
              </w:rPr>
              <w:t>Пословно име члана групе</w:t>
            </w:r>
          </w:p>
        </w:tc>
        <w:tc>
          <w:tcPr>
            <w:tcW w:w="7366"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center"/>
              <w:rPr>
                <w:rFonts w:eastAsia="Times New Roman"/>
                <w:color w:val="auto"/>
                <w:sz w:val="20"/>
                <w:szCs w:val="20"/>
                <w:lang w:val="sr-Cyrl-RS" w:eastAsia="hr-HR"/>
              </w:rPr>
            </w:pPr>
          </w:p>
        </w:tc>
      </w:tr>
    </w:tbl>
    <w:p w:rsidR="00D30E56" w:rsidRPr="00D30E56" w:rsidRDefault="00D30E56" w:rsidP="00D30E56">
      <w:pPr>
        <w:autoSpaceDE w:val="0"/>
        <w:autoSpaceDN w:val="0"/>
        <w:adjustRightInd w:val="0"/>
        <w:spacing w:after="0" w:line="240" w:lineRule="auto"/>
        <w:ind w:left="0" w:firstLine="0"/>
        <w:rPr>
          <w:rFonts w:eastAsia="Times New Roman"/>
          <w:color w:val="auto"/>
          <w:sz w:val="20"/>
          <w:szCs w:val="20"/>
          <w:lang w:val="sr-Cyrl-R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2099"/>
        <w:gridCol w:w="4853"/>
      </w:tblGrid>
      <w:tr w:rsidR="00D30E56" w:rsidRPr="00D30E56" w:rsidTr="00133308">
        <w:trPr>
          <w:trHeight w:val="454"/>
          <w:jc w:val="center"/>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center"/>
              <w:rPr>
                <w:rFonts w:eastAsia="Times New Roman"/>
                <w:b/>
                <w:color w:val="auto"/>
                <w:sz w:val="20"/>
                <w:szCs w:val="20"/>
                <w:lang w:val="sr-Cyrl-RS" w:eastAsia="hr-HR"/>
              </w:rPr>
            </w:pPr>
            <w:r w:rsidRPr="00D30E56">
              <w:rPr>
                <w:rFonts w:eastAsia="Times New Roman"/>
                <w:b/>
                <w:color w:val="auto"/>
                <w:sz w:val="20"/>
                <w:szCs w:val="20"/>
                <w:lang w:val="sr-Cyrl-RS" w:eastAsia="hr-HR"/>
              </w:rPr>
              <w:t>Седиште</w:t>
            </w:r>
          </w:p>
        </w:tc>
        <w:tc>
          <w:tcPr>
            <w:tcW w:w="2165" w:type="dxa"/>
            <w:tcBorders>
              <w:top w:val="single" w:sz="4" w:space="0" w:color="auto"/>
              <w:left w:val="single" w:sz="4" w:space="0" w:color="auto"/>
              <w:bottom w:val="single" w:sz="4" w:space="0" w:color="auto"/>
              <w:right w:val="single" w:sz="4" w:space="0" w:color="auto"/>
            </w:tcBorders>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Улица и број</w:t>
            </w:r>
          </w:p>
        </w:tc>
        <w:tc>
          <w:tcPr>
            <w:tcW w:w="5164"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spacing w:after="0" w:line="240" w:lineRule="auto"/>
              <w:ind w:left="0" w:firstLine="0"/>
              <w:jc w:val="left"/>
              <w:rPr>
                <w:rFonts w:eastAsia="Times New Roman"/>
                <w:b/>
                <w:color w:val="auto"/>
                <w:sz w:val="20"/>
                <w:szCs w:val="20"/>
                <w:lang w:val="sr-Cyrl-RS" w:eastAsia="hr-HR"/>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Место</w:t>
            </w:r>
          </w:p>
        </w:tc>
        <w:tc>
          <w:tcPr>
            <w:tcW w:w="5164"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spacing w:after="0" w:line="240" w:lineRule="auto"/>
              <w:ind w:left="0" w:firstLine="0"/>
              <w:jc w:val="left"/>
              <w:rPr>
                <w:rFonts w:eastAsia="Times New Roman"/>
                <w:b/>
                <w:color w:val="auto"/>
                <w:sz w:val="20"/>
                <w:szCs w:val="20"/>
                <w:lang w:val="sr-Cyrl-RS" w:eastAsia="hr-HR"/>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Општина</w:t>
            </w:r>
          </w:p>
        </w:tc>
        <w:tc>
          <w:tcPr>
            <w:tcW w:w="5164" w:type="dxa"/>
            <w:tcBorders>
              <w:top w:val="single" w:sz="4" w:space="0" w:color="auto"/>
              <w:left w:val="single" w:sz="4" w:space="0" w:color="auto"/>
              <w:bottom w:val="single" w:sz="4" w:space="0" w:color="auto"/>
              <w:right w:val="single" w:sz="4" w:space="0" w:color="auto"/>
            </w:tcBorders>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Законски заступник/ Одговорно лице</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Особа за контакт</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Мобилни телефон особе за контакт</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Телефон</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 xml:space="preserve">Телефакс                                     </w:t>
            </w:r>
            <w:r w:rsidRPr="00D30E56">
              <w:rPr>
                <w:rFonts w:eastAsia="Times New Roman"/>
                <w:b/>
                <w:i/>
                <w:iCs/>
                <w:color w:val="auto"/>
                <w:sz w:val="16"/>
                <w:szCs w:val="16"/>
                <w:lang w:val="sr-Cyrl-RS" w:eastAsia="hr-HR"/>
              </w:rPr>
              <w:t>(уколико постоји)</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Електронска адреса</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Рачун – Банка</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Матични број понуђача</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r w:rsidR="00D30E56" w:rsidRPr="00D30E56" w:rsidTr="00133308">
        <w:trPr>
          <w:trHeight w:val="680"/>
          <w:jc w:val="center"/>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56" w:rsidRPr="00D30E56" w:rsidRDefault="00D30E56" w:rsidP="00D30E56">
            <w:pPr>
              <w:autoSpaceDE w:val="0"/>
              <w:autoSpaceDN w:val="0"/>
              <w:adjustRightInd w:val="0"/>
              <w:spacing w:after="0" w:line="240" w:lineRule="auto"/>
              <w:ind w:left="0" w:firstLine="0"/>
              <w:jc w:val="left"/>
              <w:rPr>
                <w:rFonts w:eastAsia="Times New Roman"/>
                <w:b/>
                <w:color w:val="auto"/>
                <w:sz w:val="20"/>
                <w:szCs w:val="20"/>
                <w:lang w:val="sr-Cyrl-RS" w:eastAsia="hr-HR"/>
              </w:rPr>
            </w:pPr>
            <w:r w:rsidRPr="00D30E56">
              <w:rPr>
                <w:rFonts w:eastAsia="Times New Roman"/>
                <w:b/>
                <w:color w:val="auto"/>
                <w:sz w:val="20"/>
                <w:szCs w:val="20"/>
                <w:lang w:val="sr-Cyrl-RS" w:eastAsia="hr-HR"/>
              </w:rPr>
              <w:t>Порески индетификациони број подизвођача</w:t>
            </w:r>
          </w:p>
        </w:tc>
        <w:tc>
          <w:tcPr>
            <w:tcW w:w="7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E56" w:rsidRPr="00D30E56" w:rsidRDefault="00D30E56" w:rsidP="00D30E56">
            <w:pPr>
              <w:autoSpaceDE w:val="0"/>
              <w:autoSpaceDN w:val="0"/>
              <w:adjustRightInd w:val="0"/>
              <w:spacing w:after="0" w:line="240" w:lineRule="auto"/>
              <w:ind w:left="0" w:firstLine="0"/>
              <w:jc w:val="left"/>
              <w:rPr>
                <w:rFonts w:eastAsia="Times New Roman"/>
                <w:color w:val="auto"/>
                <w:sz w:val="20"/>
                <w:szCs w:val="20"/>
                <w:lang w:val="sr-Cyrl-RS" w:eastAsia="hr-HR"/>
              </w:rPr>
            </w:pPr>
          </w:p>
        </w:tc>
      </w:tr>
    </w:tbl>
    <w:p w:rsidR="00D30E56" w:rsidRPr="00D30E56" w:rsidRDefault="00D30E56" w:rsidP="00D30E56">
      <w:pPr>
        <w:autoSpaceDE w:val="0"/>
        <w:autoSpaceDN w:val="0"/>
        <w:adjustRightInd w:val="0"/>
        <w:spacing w:after="0" w:line="240" w:lineRule="auto"/>
        <w:ind w:left="0" w:firstLine="0"/>
        <w:rPr>
          <w:rFonts w:eastAsia="Times New Roman"/>
          <w:color w:val="auto"/>
          <w:sz w:val="20"/>
          <w:szCs w:val="20"/>
          <w:lang w:val="sr-Cyrl-RS" w:eastAsia="hr-HR"/>
        </w:rPr>
      </w:pPr>
    </w:p>
    <w:p w:rsidR="00D30E56" w:rsidRPr="00D30E56" w:rsidRDefault="00D30E56" w:rsidP="00D30E56">
      <w:pPr>
        <w:autoSpaceDE w:val="0"/>
        <w:autoSpaceDN w:val="0"/>
        <w:adjustRightInd w:val="0"/>
        <w:spacing w:after="0" w:line="240" w:lineRule="auto"/>
        <w:ind w:left="142" w:firstLine="0"/>
        <w:rPr>
          <w:rFonts w:eastAsia="Times New Roman"/>
          <w:b/>
          <w:bCs/>
          <w:color w:val="auto"/>
          <w:szCs w:val="18"/>
          <w:lang w:val="sr-Cyrl-RS" w:eastAsia="hr-HR"/>
        </w:rPr>
      </w:pPr>
      <w:r w:rsidRPr="00D30E56">
        <w:rPr>
          <w:rFonts w:eastAsia="Times New Roman"/>
          <w:b/>
          <w:bCs/>
          <w:color w:val="auto"/>
          <w:szCs w:val="18"/>
          <w:lang w:val="sr-Cyrl-RS" w:eastAsia="hr-HR"/>
        </w:rPr>
        <w:t>НАПОМЕНА:</w:t>
      </w:r>
    </w:p>
    <w:p w:rsidR="00D30E56" w:rsidRPr="00D30E56" w:rsidRDefault="00D30E56" w:rsidP="00D30E56">
      <w:pPr>
        <w:numPr>
          <w:ilvl w:val="5"/>
          <w:numId w:val="40"/>
        </w:numPr>
        <w:autoSpaceDE w:val="0"/>
        <w:autoSpaceDN w:val="0"/>
        <w:adjustRightInd w:val="0"/>
        <w:spacing w:after="0" w:line="240" w:lineRule="auto"/>
        <w:ind w:left="284" w:hanging="142"/>
        <w:jc w:val="left"/>
        <w:rPr>
          <w:rFonts w:eastAsia="Times New Roman"/>
          <w:color w:val="auto"/>
          <w:szCs w:val="18"/>
          <w:lang w:val="sr-Cyrl-RS" w:eastAsia="hr-HR"/>
        </w:rPr>
      </w:pPr>
      <w:r w:rsidRPr="00D30E56">
        <w:rPr>
          <w:rFonts w:eastAsia="Times New Roman"/>
          <w:color w:val="auto"/>
          <w:szCs w:val="18"/>
          <w:lang w:val="sr-Cyrl-RS" w:eastAsia="hr-HR"/>
        </w:rPr>
        <w:t>Образац копирати уколико понуду доставља већи број чланова групе.</w:t>
      </w:r>
    </w:p>
    <w:p w:rsidR="00D30E56" w:rsidRPr="00D30E56" w:rsidRDefault="00D30E56" w:rsidP="00D30E56">
      <w:pPr>
        <w:numPr>
          <w:ilvl w:val="5"/>
          <w:numId w:val="40"/>
        </w:numPr>
        <w:autoSpaceDE w:val="0"/>
        <w:autoSpaceDN w:val="0"/>
        <w:adjustRightInd w:val="0"/>
        <w:spacing w:after="0" w:line="240" w:lineRule="auto"/>
        <w:ind w:left="284" w:hanging="142"/>
        <w:jc w:val="left"/>
        <w:rPr>
          <w:rFonts w:eastAsia="Times New Roman"/>
          <w:color w:val="auto"/>
          <w:szCs w:val="18"/>
          <w:lang w:val="hr-HR" w:eastAsia="hr-HR"/>
        </w:rPr>
      </w:pPr>
      <w:r w:rsidRPr="00D30E56">
        <w:rPr>
          <w:rFonts w:eastAsia="Times New Roman"/>
          <w:b/>
          <w:bCs/>
          <w:color w:val="auto"/>
          <w:kern w:val="2"/>
          <w:szCs w:val="18"/>
          <w:lang w:val="hr-HR" w:eastAsia="hi-IN" w:bidi="hi-IN"/>
        </w:rPr>
        <w:t>Образац мора бити попуњен, потписан од стране овлашћеног лица сваког понуђача из групе понуђача</w:t>
      </w:r>
      <w:r w:rsidRPr="00D30E56">
        <w:rPr>
          <w:rFonts w:eastAsia="Times New Roman"/>
          <w:b/>
          <w:bCs/>
          <w:color w:val="auto"/>
          <w:kern w:val="2"/>
          <w:szCs w:val="18"/>
          <w:lang w:val="sr-Cyrl-RS" w:eastAsia="hi-IN" w:bidi="hi-IN"/>
        </w:rPr>
        <w:t xml:space="preserve"> </w:t>
      </w:r>
      <w:r w:rsidRPr="00D30E56">
        <w:rPr>
          <w:rFonts w:eastAsia="Times New Roman"/>
          <w:b/>
          <w:bCs/>
          <w:color w:val="auto"/>
          <w:kern w:val="2"/>
          <w:szCs w:val="18"/>
          <w:lang w:val="hr-HR" w:eastAsia="hi-IN" w:bidi="hi-IN"/>
        </w:rPr>
        <w:t>и оверен печатом</w:t>
      </w:r>
      <w:r w:rsidRPr="00D30E56">
        <w:rPr>
          <w:rFonts w:eastAsia="Times New Roman"/>
          <w:b/>
          <w:bCs/>
          <w:color w:val="auto"/>
          <w:kern w:val="2"/>
          <w:szCs w:val="18"/>
          <w:lang w:val="sr-Cyrl-RS" w:eastAsia="hi-IN" w:bidi="hi-IN"/>
        </w:rPr>
        <w:t>.</w:t>
      </w:r>
    </w:p>
    <w:p w:rsidR="00D30E56" w:rsidRPr="00D30E56" w:rsidRDefault="00D30E56" w:rsidP="00D30E56">
      <w:pPr>
        <w:numPr>
          <w:ilvl w:val="5"/>
          <w:numId w:val="40"/>
        </w:numPr>
        <w:autoSpaceDE w:val="0"/>
        <w:autoSpaceDN w:val="0"/>
        <w:adjustRightInd w:val="0"/>
        <w:spacing w:after="0" w:line="240" w:lineRule="auto"/>
        <w:ind w:left="284" w:hanging="142"/>
        <w:jc w:val="left"/>
        <w:rPr>
          <w:rFonts w:eastAsia="Times New Roman"/>
          <w:color w:val="auto"/>
          <w:szCs w:val="18"/>
          <w:lang w:val="sr-Cyrl-RS" w:eastAsia="hr-HR"/>
        </w:rPr>
      </w:pPr>
      <w:r w:rsidRPr="00D30E56">
        <w:rPr>
          <w:rFonts w:eastAsia="Times New Roman"/>
          <w:b/>
          <w:bCs/>
          <w:color w:val="auto"/>
          <w:szCs w:val="18"/>
          <w:lang w:val="sr-Cyrl-RS" w:eastAsia="hr-HR"/>
        </w:rPr>
        <w:t>Уколико понуду не подноси група понуђача, овај образац не треба попуњавати.</w:t>
      </w:r>
    </w:p>
    <w:p w:rsidR="00D30E56" w:rsidRPr="00D30E56" w:rsidRDefault="00D30E56" w:rsidP="00D30E56">
      <w:pPr>
        <w:spacing w:after="0" w:line="240" w:lineRule="auto"/>
        <w:ind w:left="360" w:firstLine="0"/>
        <w:jc w:val="right"/>
        <w:rPr>
          <w:rFonts w:eastAsia="Times New Roman"/>
          <w:b/>
          <w:iCs/>
          <w:color w:val="auto"/>
          <w:szCs w:val="18"/>
          <w:lang w:val="sr-Cyrl-RS" w:eastAsia="en-US"/>
        </w:rPr>
      </w:pPr>
    </w:p>
    <w:p w:rsidR="00D30E56" w:rsidRPr="00D30E56" w:rsidRDefault="00D30E56" w:rsidP="00D30E56">
      <w:pPr>
        <w:spacing w:after="0" w:line="240" w:lineRule="auto"/>
        <w:ind w:left="360" w:firstLine="0"/>
        <w:jc w:val="right"/>
        <w:rPr>
          <w:rFonts w:eastAsia="Times New Roman"/>
          <w:b/>
          <w:iCs/>
          <w:color w:val="auto"/>
          <w:sz w:val="20"/>
          <w:szCs w:val="20"/>
          <w:lang w:val="sr-Cyrl-RS" w:eastAsia="en-US"/>
        </w:rPr>
      </w:pPr>
    </w:p>
    <w:p w:rsidR="00D30E56" w:rsidRPr="00D30E56" w:rsidRDefault="00D30E56" w:rsidP="00D30E56">
      <w:pPr>
        <w:spacing w:after="0" w:line="240" w:lineRule="auto"/>
        <w:ind w:left="360" w:firstLine="0"/>
        <w:jc w:val="right"/>
        <w:rPr>
          <w:rFonts w:eastAsia="Times New Roman"/>
          <w:b/>
          <w:iCs/>
          <w:color w:val="auto"/>
          <w:sz w:val="20"/>
          <w:szCs w:val="20"/>
          <w:lang w:val="sr-Cyrl-RS" w:eastAsia="en-US"/>
        </w:rPr>
      </w:pPr>
    </w:p>
    <w:p w:rsidR="00D30E56" w:rsidRPr="00D30E56" w:rsidRDefault="00D30E56" w:rsidP="00D30E56">
      <w:pPr>
        <w:spacing w:after="0" w:line="240" w:lineRule="auto"/>
        <w:ind w:left="360" w:firstLine="0"/>
        <w:jc w:val="right"/>
        <w:rPr>
          <w:rFonts w:eastAsia="Times New Roman"/>
          <w:b/>
          <w:iCs/>
          <w:color w:val="auto"/>
          <w:sz w:val="20"/>
          <w:szCs w:val="20"/>
          <w:lang w:val="sr-Cyrl-RS" w:eastAsia="en-US"/>
        </w:rPr>
      </w:pPr>
    </w:p>
    <w:tbl>
      <w:tblPr>
        <w:tblW w:w="7185" w:type="dxa"/>
        <w:tblInd w:w="3385" w:type="dxa"/>
        <w:tblLayout w:type="fixed"/>
        <w:tblCellMar>
          <w:left w:w="28" w:type="dxa"/>
          <w:right w:w="28" w:type="dxa"/>
        </w:tblCellMar>
        <w:tblLook w:val="04A0" w:firstRow="1" w:lastRow="0" w:firstColumn="1" w:lastColumn="0" w:noHBand="0" w:noVBand="1"/>
      </w:tblPr>
      <w:tblGrid>
        <w:gridCol w:w="1957"/>
        <w:gridCol w:w="5228"/>
      </w:tblGrid>
      <w:tr w:rsidR="00D30E56" w:rsidRPr="00D30E56" w:rsidTr="00D30E56">
        <w:trPr>
          <w:trHeight w:val="253"/>
        </w:trPr>
        <w:tc>
          <w:tcPr>
            <w:tcW w:w="1956" w:type="dxa"/>
            <w:vAlign w:val="center"/>
          </w:tcPr>
          <w:p w:rsidR="00D30E56" w:rsidRPr="00D30E56" w:rsidRDefault="00D30E56" w:rsidP="00D30E56">
            <w:pPr>
              <w:spacing w:after="0" w:line="200" w:lineRule="atLeast"/>
              <w:ind w:left="0" w:firstLine="0"/>
              <w:jc w:val="center"/>
              <w:rPr>
                <w:rFonts w:eastAsia="Times New Roman"/>
                <w:bCs/>
                <w:color w:val="auto"/>
                <w:w w:val="99"/>
                <w:kern w:val="2"/>
                <w:sz w:val="20"/>
                <w:szCs w:val="20"/>
                <w:lang w:val="hr-HR" w:eastAsia="hi-IN" w:bidi="hi-IN"/>
              </w:rPr>
            </w:pPr>
          </w:p>
        </w:tc>
        <w:tc>
          <w:tcPr>
            <w:tcW w:w="5225" w:type="dxa"/>
            <w:vAlign w:val="center"/>
            <w:hideMark/>
          </w:tcPr>
          <w:p w:rsidR="00D30E56" w:rsidRPr="00D30E56" w:rsidRDefault="00D30E56" w:rsidP="00D30E56">
            <w:pPr>
              <w:spacing w:after="0" w:line="229" w:lineRule="exact"/>
              <w:ind w:left="114" w:firstLine="0"/>
              <w:jc w:val="center"/>
              <w:rPr>
                <w:rFonts w:eastAsia="Times New Roman"/>
                <w:bCs/>
                <w:color w:val="auto"/>
                <w:kern w:val="2"/>
                <w:sz w:val="20"/>
                <w:szCs w:val="20"/>
                <w:lang w:val="hr-HR" w:eastAsia="hi-IN" w:bidi="hi-IN"/>
              </w:rPr>
            </w:pPr>
            <w:r w:rsidRPr="00D30E56">
              <w:rPr>
                <w:rFonts w:eastAsia="Times New Roman"/>
                <w:bCs/>
                <w:color w:val="auto"/>
                <w:kern w:val="2"/>
                <w:sz w:val="20"/>
                <w:szCs w:val="20"/>
                <w:lang w:val="sr-Cyrl-RS" w:eastAsia="hi-IN" w:bidi="hi-IN"/>
              </w:rPr>
              <w:t>П</w:t>
            </w:r>
            <w:r w:rsidRPr="00D30E56">
              <w:rPr>
                <w:rFonts w:eastAsia="Times New Roman"/>
                <w:bCs/>
                <w:color w:val="auto"/>
                <w:kern w:val="2"/>
                <w:sz w:val="20"/>
                <w:szCs w:val="20"/>
                <w:lang w:val="hr-HR" w:eastAsia="hi-IN" w:bidi="hi-IN"/>
              </w:rPr>
              <w:t>отпис овлашћеног лица понуђача</w:t>
            </w:r>
          </w:p>
        </w:tc>
      </w:tr>
      <w:tr w:rsidR="00D30E56" w:rsidRPr="00D30E56" w:rsidTr="00D30E56">
        <w:trPr>
          <w:trHeight w:val="253"/>
        </w:trPr>
        <w:tc>
          <w:tcPr>
            <w:tcW w:w="1956" w:type="dxa"/>
            <w:vAlign w:val="center"/>
          </w:tcPr>
          <w:p w:rsidR="00D30E56" w:rsidRPr="00D30E56" w:rsidRDefault="00D30E56" w:rsidP="00D30E56">
            <w:pPr>
              <w:spacing w:after="0" w:line="200" w:lineRule="atLeast"/>
              <w:ind w:left="0" w:firstLine="0"/>
              <w:jc w:val="center"/>
              <w:rPr>
                <w:rFonts w:eastAsia="Times New Roman"/>
                <w:color w:val="auto"/>
                <w:kern w:val="2"/>
                <w:sz w:val="20"/>
                <w:szCs w:val="20"/>
                <w:lang w:val="hr-HR" w:eastAsia="hi-IN" w:bidi="hi-IN"/>
              </w:rPr>
            </w:pPr>
          </w:p>
        </w:tc>
        <w:tc>
          <w:tcPr>
            <w:tcW w:w="5225" w:type="dxa"/>
            <w:vAlign w:val="center"/>
          </w:tcPr>
          <w:p w:rsidR="00D30E56" w:rsidRPr="00D30E56" w:rsidRDefault="00D30E56" w:rsidP="00D30E56">
            <w:pPr>
              <w:spacing w:after="0" w:line="200" w:lineRule="atLeast"/>
              <w:ind w:left="114" w:firstLine="0"/>
              <w:jc w:val="center"/>
              <w:rPr>
                <w:rFonts w:eastAsia="Times New Roman"/>
                <w:color w:val="auto"/>
                <w:kern w:val="2"/>
                <w:sz w:val="20"/>
                <w:szCs w:val="20"/>
                <w:lang w:val="hr-HR" w:eastAsia="hi-IN" w:bidi="hi-IN"/>
              </w:rPr>
            </w:pPr>
          </w:p>
        </w:tc>
      </w:tr>
      <w:tr w:rsidR="00D30E56" w:rsidRPr="00D30E56" w:rsidTr="00D30E56">
        <w:trPr>
          <w:trHeight w:val="253"/>
        </w:trPr>
        <w:tc>
          <w:tcPr>
            <w:tcW w:w="1956" w:type="dxa"/>
            <w:vAlign w:val="center"/>
          </w:tcPr>
          <w:p w:rsidR="00D30E56" w:rsidRPr="00D30E56" w:rsidRDefault="00D30E56" w:rsidP="00D30E56">
            <w:pPr>
              <w:spacing w:after="0" w:line="200" w:lineRule="atLeast"/>
              <w:ind w:left="0" w:firstLine="0"/>
              <w:jc w:val="center"/>
              <w:rPr>
                <w:rFonts w:eastAsia="Times New Roman"/>
                <w:color w:val="auto"/>
                <w:kern w:val="2"/>
                <w:sz w:val="20"/>
                <w:szCs w:val="20"/>
                <w:lang w:val="hr-HR" w:eastAsia="hi-IN" w:bidi="hi-IN"/>
              </w:rPr>
            </w:pPr>
          </w:p>
        </w:tc>
        <w:tc>
          <w:tcPr>
            <w:tcW w:w="5225" w:type="dxa"/>
            <w:vAlign w:val="center"/>
            <w:hideMark/>
          </w:tcPr>
          <w:p w:rsidR="00D30E56" w:rsidRPr="00D30E56" w:rsidRDefault="00D30E56" w:rsidP="00D30E56">
            <w:pPr>
              <w:spacing w:after="0" w:line="229" w:lineRule="exact"/>
              <w:ind w:left="114" w:firstLine="0"/>
              <w:jc w:val="center"/>
              <w:rPr>
                <w:rFonts w:eastAsia="Times New Roman"/>
                <w:color w:val="auto"/>
                <w:kern w:val="2"/>
                <w:sz w:val="20"/>
                <w:szCs w:val="20"/>
                <w:lang w:val="hr-HR" w:eastAsia="hi-IN" w:bidi="hi-IN"/>
              </w:rPr>
            </w:pPr>
            <w:r w:rsidRPr="00D30E56">
              <w:rPr>
                <w:rFonts w:eastAsia="Times New Roman"/>
                <w:bCs/>
                <w:color w:val="auto"/>
                <w:kern w:val="2"/>
                <w:sz w:val="20"/>
                <w:szCs w:val="20"/>
                <w:lang w:val="hr-HR" w:eastAsia="hi-IN" w:bidi="hi-IN"/>
              </w:rPr>
              <w:t>___________________________________</w:t>
            </w:r>
          </w:p>
        </w:tc>
      </w:tr>
      <w:tr w:rsidR="00D30E56" w:rsidRPr="00D30E56" w:rsidTr="00D30E56">
        <w:trPr>
          <w:trHeight w:val="253"/>
        </w:trPr>
        <w:tc>
          <w:tcPr>
            <w:tcW w:w="1956" w:type="dxa"/>
            <w:vAlign w:val="center"/>
          </w:tcPr>
          <w:p w:rsidR="00D30E56" w:rsidRPr="00D30E56" w:rsidRDefault="00D30E56" w:rsidP="00D30E56">
            <w:pPr>
              <w:spacing w:after="0" w:line="200" w:lineRule="atLeast"/>
              <w:ind w:left="0" w:firstLine="0"/>
              <w:jc w:val="center"/>
              <w:rPr>
                <w:rFonts w:eastAsia="Times New Roman"/>
                <w:color w:val="auto"/>
                <w:kern w:val="2"/>
                <w:sz w:val="20"/>
                <w:szCs w:val="20"/>
                <w:lang w:val="hr-HR" w:eastAsia="hi-IN" w:bidi="hi-IN"/>
              </w:rPr>
            </w:pPr>
          </w:p>
        </w:tc>
        <w:tc>
          <w:tcPr>
            <w:tcW w:w="5225" w:type="dxa"/>
            <w:vAlign w:val="center"/>
            <w:hideMark/>
          </w:tcPr>
          <w:p w:rsidR="00D30E56" w:rsidRPr="00D30E56" w:rsidRDefault="00D30E56" w:rsidP="00D30E56">
            <w:pPr>
              <w:spacing w:after="0" w:line="229" w:lineRule="exact"/>
              <w:ind w:left="114" w:firstLine="0"/>
              <w:jc w:val="center"/>
              <w:rPr>
                <w:rFonts w:eastAsia="Times New Roman"/>
                <w:color w:val="auto"/>
                <w:kern w:val="2"/>
                <w:sz w:val="20"/>
                <w:szCs w:val="20"/>
                <w:lang w:val="hr-HR" w:eastAsia="hi-IN" w:bidi="hi-IN"/>
              </w:rPr>
            </w:pPr>
            <w:r w:rsidRPr="00D30E56">
              <w:rPr>
                <w:rFonts w:eastAsia="Times New Roman"/>
                <w:bCs/>
                <w:color w:val="auto"/>
                <w:kern w:val="2"/>
                <w:sz w:val="20"/>
                <w:szCs w:val="20"/>
                <w:lang w:val="hr-HR" w:eastAsia="hi-IN" w:bidi="hi-IN"/>
              </w:rPr>
              <w:t>име и презиме</w:t>
            </w:r>
          </w:p>
        </w:tc>
      </w:tr>
    </w:tbl>
    <w:p w:rsidR="00C04F0B" w:rsidRDefault="00BD7441" w:rsidP="00E4588A">
      <w:pPr>
        <w:spacing w:after="35" w:line="259" w:lineRule="auto"/>
        <w:ind w:left="0" w:firstLine="0"/>
      </w:pPr>
      <w:r>
        <w:rPr>
          <w:b/>
          <w:sz w:val="20"/>
        </w:rPr>
        <w:t xml:space="preserve"> </w:t>
      </w:r>
    </w:p>
    <w:p w:rsidR="00C04F0B" w:rsidRDefault="00BD7441">
      <w:pPr>
        <w:spacing w:after="0" w:line="259" w:lineRule="auto"/>
        <w:ind w:left="0" w:right="83" w:firstLine="0"/>
        <w:jc w:val="right"/>
      </w:pPr>
      <w:r>
        <w:rPr>
          <w:b/>
          <w:sz w:val="20"/>
        </w:rPr>
        <w:t xml:space="preserve"> </w:t>
      </w: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pPr>
        <w:spacing w:after="0" w:line="259" w:lineRule="auto"/>
        <w:ind w:left="0" w:right="83" w:firstLine="0"/>
        <w:jc w:val="right"/>
        <w:rPr>
          <w:b/>
          <w:sz w:val="20"/>
        </w:rPr>
      </w:pPr>
    </w:p>
    <w:p w:rsidR="00D96E1C" w:rsidRDefault="00D96E1C" w:rsidP="00B82E1B">
      <w:pPr>
        <w:spacing w:after="0" w:line="259" w:lineRule="auto"/>
        <w:ind w:left="0" w:right="83" w:firstLine="0"/>
        <w:jc w:val="left"/>
        <w:rPr>
          <w:b/>
          <w:sz w:val="20"/>
        </w:rPr>
      </w:pPr>
      <w:r>
        <w:rPr>
          <w:rFonts w:ascii="Arial Narrow" w:eastAsia="TimesNewRomanPSMT" w:hAnsi="Arial Narrow"/>
          <w:b/>
          <w:bCs/>
          <w:sz w:val="22"/>
        </w:rPr>
        <w:t>ОПИС ПРЕДМЕТА НАБАВКЕ -</w:t>
      </w:r>
      <w:r w:rsidRPr="00D96E1C">
        <w:rPr>
          <w:b/>
          <w:sz w:val="20"/>
        </w:rPr>
        <w:t xml:space="preserve"> </w:t>
      </w:r>
      <w:r>
        <w:rPr>
          <w:b/>
          <w:sz w:val="20"/>
        </w:rPr>
        <w:t>Набавка рачунара и рачунарске опреме</w:t>
      </w:r>
      <w:r w:rsidR="00B82E1B">
        <w:rPr>
          <w:b/>
          <w:sz w:val="20"/>
          <w:lang w:val="sr-Cyrl-RS"/>
        </w:rPr>
        <w:t xml:space="preserve"> бр.</w:t>
      </w:r>
      <w:r>
        <w:rPr>
          <w:b/>
          <w:sz w:val="20"/>
        </w:rPr>
        <w:t xml:space="preserve"> </w:t>
      </w:r>
      <w:r>
        <w:rPr>
          <w:b/>
          <w:sz w:val="20"/>
          <w:lang w:val="sr-Cyrl-RS"/>
        </w:rPr>
        <w:t>13М/20</w:t>
      </w:r>
    </w:p>
    <w:p w:rsidR="00D96E1C" w:rsidRDefault="00D96E1C">
      <w:pPr>
        <w:spacing w:after="0" w:line="259" w:lineRule="auto"/>
        <w:ind w:left="0" w:right="83" w:firstLine="0"/>
        <w:jc w:val="right"/>
        <w:rPr>
          <w:b/>
          <w:sz w:val="20"/>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091"/>
        <w:gridCol w:w="567"/>
        <w:gridCol w:w="540"/>
        <w:gridCol w:w="989"/>
        <w:gridCol w:w="1307"/>
        <w:gridCol w:w="1708"/>
        <w:gridCol w:w="1708"/>
      </w:tblGrid>
      <w:tr w:rsidR="00D96E1C" w:rsidRPr="00D96E1C" w:rsidTr="00133308">
        <w:trPr>
          <w:trHeight w:val="350"/>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Ред.</w:t>
            </w:r>
          </w:p>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бр.</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Назив производа</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kern w:val="2"/>
                <w:sz w:val="16"/>
                <w:szCs w:val="16"/>
                <w:lang w:eastAsia="ar-SA"/>
              </w:rPr>
            </w:pPr>
            <w:r w:rsidRPr="00D96E1C">
              <w:rPr>
                <w:rFonts w:ascii="Arial Narrow" w:eastAsia="TimesNewRomanPSMT" w:hAnsi="Arial Narrow"/>
                <w:b/>
                <w:bCs/>
                <w:kern w:val="2"/>
                <w:sz w:val="16"/>
                <w:szCs w:val="16"/>
                <w:lang w:eastAsia="ar-SA"/>
              </w:rPr>
              <w:t>Јед.</w:t>
            </w:r>
          </w:p>
          <w:p w:rsidR="00D96E1C" w:rsidRPr="00D96E1C" w:rsidRDefault="00D96E1C" w:rsidP="00D96E1C">
            <w:pPr>
              <w:suppressAutoHyphens/>
              <w:spacing w:after="0" w:line="100" w:lineRule="atLeast"/>
              <w:ind w:left="0" w:firstLine="0"/>
              <w:jc w:val="center"/>
              <w:rPr>
                <w:rFonts w:ascii="Arial Narrow" w:eastAsia="TimesNewRomanPSMT" w:hAnsi="Arial Narrow"/>
                <w:b/>
                <w:bCs/>
                <w:kern w:val="2"/>
                <w:sz w:val="16"/>
                <w:szCs w:val="16"/>
                <w:lang w:val="sr-Cyrl-CS" w:eastAsia="ar-SA"/>
              </w:rPr>
            </w:pPr>
            <w:r w:rsidRPr="00D96E1C">
              <w:rPr>
                <w:rFonts w:ascii="Arial Narrow" w:eastAsia="TimesNewRomanPSMT" w:hAnsi="Arial Narrow"/>
                <w:b/>
                <w:bCs/>
                <w:kern w:val="2"/>
                <w:sz w:val="16"/>
                <w:szCs w:val="16"/>
                <w:lang w:eastAsia="ar-SA"/>
              </w:rPr>
              <w:t>мере</w:t>
            </w:r>
          </w:p>
        </w:tc>
        <w:tc>
          <w:tcPr>
            <w:tcW w:w="540" w:type="dxa"/>
            <w:vMerge w:val="restart"/>
            <w:tcBorders>
              <w:top w:val="single" w:sz="4" w:space="0" w:color="auto"/>
              <w:left w:val="nil"/>
              <w:bottom w:val="single" w:sz="4" w:space="0" w:color="auto"/>
              <w:right w:val="single" w:sz="4" w:space="0" w:color="auto"/>
            </w:tcBorders>
            <w:shd w:val="clear" w:color="auto" w:fill="auto"/>
            <w:textDirection w:val="btLr"/>
            <w:vAlign w:val="center"/>
            <w:hideMark/>
          </w:tcPr>
          <w:p w:rsidR="00D96E1C" w:rsidRPr="00D96E1C" w:rsidRDefault="00B82E1B" w:rsidP="00D96E1C">
            <w:pPr>
              <w:suppressAutoHyphens/>
              <w:spacing w:after="0" w:line="100" w:lineRule="atLeast"/>
              <w:ind w:left="113" w:right="113" w:firstLine="0"/>
              <w:jc w:val="center"/>
              <w:rPr>
                <w:rFonts w:ascii="Arial Narrow" w:eastAsia="TimesNewRomanPSMT" w:hAnsi="Arial Narrow"/>
                <w:b/>
                <w:bCs/>
                <w:kern w:val="2"/>
                <w:sz w:val="16"/>
                <w:szCs w:val="16"/>
                <w:lang w:eastAsia="ar-SA"/>
              </w:rPr>
            </w:pPr>
            <w:r>
              <w:rPr>
                <w:rFonts w:ascii="Arial Narrow" w:eastAsia="TimesNewRomanPSMT" w:hAnsi="Arial Narrow"/>
                <w:b/>
                <w:bCs/>
                <w:kern w:val="2"/>
                <w:sz w:val="16"/>
                <w:szCs w:val="16"/>
                <w:lang w:val="sr-Cyrl-RS" w:eastAsia="ar-SA"/>
              </w:rPr>
              <w:t xml:space="preserve">Оквирна </w:t>
            </w:r>
            <w:r w:rsidR="00D96E1C" w:rsidRPr="00D96E1C">
              <w:rPr>
                <w:rFonts w:ascii="Arial Narrow" w:eastAsia="TimesNewRomanPSMT" w:hAnsi="Arial Narrow"/>
                <w:b/>
                <w:bCs/>
                <w:kern w:val="2"/>
                <w:sz w:val="16"/>
                <w:szCs w:val="16"/>
                <w:lang w:eastAsia="ar-SA"/>
              </w:rPr>
              <w:t>Количина</w:t>
            </w:r>
          </w:p>
        </w:tc>
        <w:tc>
          <w:tcPr>
            <w:tcW w:w="5712" w:type="dxa"/>
            <w:gridSpan w:val="4"/>
            <w:tcBorders>
              <w:top w:val="single" w:sz="4" w:space="0" w:color="auto"/>
              <w:left w:val="nil"/>
              <w:bottom w:val="nil"/>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ПОПУЊАВА ПОНУЂАЧ</w:t>
            </w:r>
          </w:p>
        </w:tc>
      </w:tr>
      <w:tr w:rsidR="00D96E1C" w:rsidRPr="00D96E1C" w:rsidTr="00133308">
        <w:trPr>
          <w:trHeight w:val="700"/>
          <w:jc w:val="center"/>
        </w:trPr>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E1C" w:rsidRPr="00D96E1C" w:rsidRDefault="00D96E1C" w:rsidP="00D96E1C">
            <w:pPr>
              <w:spacing w:after="0" w:line="240" w:lineRule="auto"/>
              <w:ind w:left="0" w:firstLine="0"/>
              <w:jc w:val="left"/>
              <w:rPr>
                <w:rFonts w:ascii="Arial Narrow" w:eastAsia="TimesNewRomanPSMT" w:hAnsi="Arial Narrow"/>
                <w:b/>
                <w:bCs/>
                <w:iCs/>
                <w:kern w:val="2"/>
                <w:sz w:val="16"/>
                <w:szCs w:val="16"/>
                <w:lang w:eastAsia="ar-SA"/>
              </w:rPr>
            </w:pPr>
          </w:p>
        </w:tc>
        <w:tc>
          <w:tcPr>
            <w:tcW w:w="3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E1C" w:rsidRPr="00D96E1C" w:rsidRDefault="00D96E1C" w:rsidP="00D96E1C">
            <w:pPr>
              <w:spacing w:after="0" w:line="240" w:lineRule="auto"/>
              <w:ind w:left="0" w:firstLine="0"/>
              <w:jc w:val="left"/>
              <w:rPr>
                <w:rFonts w:ascii="Arial Narrow" w:eastAsia="TimesNewRomanPSMT" w:hAnsi="Arial Narrow"/>
                <w:b/>
                <w:bCs/>
                <w:iCs/>
                <w:kern w:val="2"/>
                <w:sz w:val="16"/>
                <w:szCs w:val="16"/>
                <w:lang w:eastAsia="ar-SA"/>
              </w:rPr>
            </w:pPr>
          </w:p>
        </w:tc>
        <w:tc>
          <w:tcPr>
            <w:tcW w:w="567" w:type="dxa"/>
            <w:vMerge/>
            <w:tcBorders>
              <w:top w:val="single" w:sz="4" w:space="0" w:color="auto"/>
              <w:left w:val="nil"/>
              <w:bottom w:val="single" w:sz="4" w:space="0" w:color="auto"/>
              <w:right w:val="single" w:sz="4" w:space="0" w:color="auto"/>
            </w:tcBorders>
            <w:shd w:val="clear" w:color="auto" w:fill="auto"/>
            <w:vAlign w:val="center"/>
            <w:hideMark/>
          </w:tcPr>
          <w:p w:rsidR="00D96E1C" w:rsidRPr="00D96E1C" w:rsidRDefault="00D96E1C" w:rsidP="00D96E1C">
            <w:pPr>
              <w:spacing w:after="0" w:line="240" w:lineRule="auto"/>
              <w:ind w:left="0" w:firstLine="0"/>
              <w:jc w:val="left"/>
              <w:rPr>
                <w:rFonts w:ascii="Arial Narrow" w:eastAsia="TimesNewRomanPSMT" w:hAnsi="Arial Narrow"/>
                <w:b/>
                <w:bCs/>
                <w:kern w:val="2"/>
                <w:sz w:val="16"/>
                <w:szCs w:val="16"/>
                <w:lang w:val="sr-Cyrl-CS" w:eastAsia="ar-SA"/>
              </w:rPr>
            </w:pPr>
          </w:p>
        </w:tc>
        <w:tc>
          <w:tcPr>
            <w:tcW w:w="540" w:type="dxa"/>
            <w:vMerge/>
            <w:tcBorders>
              <w:top w:val="single" w:sz="4" w:space="0" w:color="auto"/>
              <w:left w:val="nil"/>
              <w:bottom w:val="single" w:sz="4" w:space="0" w:color="auto"/>
              <w:right w:val="single" w:sz="4" w:space="0" w:color="auto"/>
            </w:tcBorders>
            <w:shd w:val="clear" w:color="auto" w:fill="auto"/>
            <w:vAlign w:val="center"/>
            <w:hideMark/>
          </w:tcPr>
          <w:p w:rsidR="00D96E1C" w:rsidRPr="00D96E1C" w:rsidRDefault="00D96E1C" w:rsidP="00D96E1C">
            <w:pPr>
              <w:spacing w:after="0" w:line="240" w:lineRule="auto"/>
              <w:ind w:left="0" w:firstLine="0"/>
              <w:jc w:val="left"/>
              <w:rPr>
                <w:rFonts w:ascii="Arial Narrow" w:eastAsia="TimesNewRomanPSMT" w:hAnsi="Arial Narrow"/>
                <w:b/>
                <w:bCs/>
                <w:kern w:val="2"/>
                <w:sz w:val="16"/>
                <w:szCs w:val="16"/>
                <w:lang w:eastAsia="ar-SA"/>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Цена по јединици мере (без ПДВ-a)</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Цена по јединици мере (</w:t>
            </w:r>
            <w:r w:rsidRPr="00D96E1C">
              <w:rPr>
                <w:rFonts w:ascii="Arial Narrow" w:eastAsia="TimesNewRomanPSMT" w:hAnsi="Arial Narrow"/>
                <w:b/>
                <w:bCs/>
                <w:iCs/>
                <w:kern w:val="2"/>
                <w:sz w:val="16"/>
                <w:szCs w:val="16"/>
                <w:lang w:val="sr-Cyrl-CS" w:eastAsia="ar-SA"/>
              </w:rPr>
              <w:t>са</w:t>
            </w:r>
            <w:r w:rsidRPr="00D96E1C">
              <w:rPr>
                <w:rFonts w:ascii="Arial Narrow" w:eastAsia="TimesNewRomanPSMT" w:hAnsi="Arial Narrow"/>
                <w:b/>
                <w:bCs/>
                <w:iCs/>
                <w:kern w:val="2"/>
                <w:sz w:val="16"/>
                <w:szCs w:val="16"/>
                <w:lang w:eastAsia="ar-SA"/>
              </w:rPr>
              <w:t xml:space="preserve"> ПДВ-</w:t>
            </w:r>
            <w:r w:rsidRPr="00D96E1C">
              <w:rPr>
                <w:rFonts w:ascii="Arial Narrow" w:eastAsia="TimesNewRomanPSMT" w:hAnsi="Arial Narrow"/>
                <w:b/>
                <w:bCs/>
                <w:iCs/>
                <w:kern w:val="2"/>
                <w:sz w:val="16"/>
                <w:szCs w:val="16"/>
                <w:lang w:val="sr-Cyrl-CS" w:eastAsia="ar-SA"/>
              </w:rPr>
              <w:t>ом</w:t>
            </w:r>
            <w:r w:rsidRPr="00D96E1C">
              <w:rPr>
                <w:rFonts w:ascii="Arial Narrow" w:eastAsia="TimesNewRomanPSMT" w:hAnsi="Arial Narrow"/>
                <w:b/>
                <w:bCs/>
                <w:iCs/>
                <w:kern w:val="2"/>
                <w:sz w:val="16"/>
                <w:szCs w:val="16"/>
                <w:lang w:eastAsia="ar-SA"/>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val="sr-Cyrl-CS" w:eastAsia="ar-SA"/>
              </w:rPr>
            </w:pPr>
            <w:r w:rsidRPr="00D96E1C">
              <w:rPr>
                <w:rFonts w:ascii="Arial Narrow" w:eastAsia="TimesNewRomanPSMT" w:hAnsi="Arial Narrow"/>
                <w:b/>
                <w:bCs/>
                <w:iCs/>
                <w:kern w:val="2"/>
                <w:sz w:val="16"/>
                <w:szCs w:val="16"/>
                <w:lang w:eastAsia="ar-SA"/>
              </w:rPr>
              <w:t xml:space="preserve">Укупна вредност </w:t>
            </w:r>
          </w:p>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(без ПДВ-а)</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val="sr-Cyrl-CS" w:eastAsia="ar-SA"/>
              </w:rPr>
            </w:pPr>
            <w:r w:rsidRPr="00D96E1C">
              <w:rPr>
                <w:rFonts w:ascii="Arial Narrow" w:eastAsia="TimesNewRomanPSMT" w:hAnsi="Arial Narrow"/>
                <w:b/>
                <w:bCs/>
                <w:iCs/>
                <w:kern w:val="2"/>
                <w:sz w:val="16"/>
                <w:szCs w:val="16"/>
                <w:lang w:eastAsia="ar-SA"/>
              </w:rPr>
              <w:t>Укупна вредност</w:t>
            </w:r>
            <w:r w:rsidRPr="00D96E1C">
              <w:rPr>
                <w:rFonts w:ascii="Arial Narrow" w:eastAsia="TimesNewRomanPSMT" w:hAnsi="Arial Narrow"/>
                <w:b/>
                <w:bCs/>
                <w:iCs/>
                <w:kern w:val="2"/>
                <w:sz w:val="16"/>
                <w:szCs w:val="16"/>
                <w:lang w:val="sr-Cyrl-CS" w:eastAsia="ar-SA"/>
              </w:rPr>
              <w:t xml:space="preserve"> </w:t>
            </w:r>
          </w:p>
          <w:p w:rsidR="00D96E1C" w:rsidRPr="00D96E1C" w:rsidRDefault="00D96E1C" w:rsidP="00D96E1C">
            <w:pPr>
              <w:suppressAutoHyphens/>
              <w:spacing w:after="0" w:line="100" w:lineRule="atLeast"/>
              <w:ind w:left="0" w:firstLine="0"/>
              <w:jc w:val="center"/>
              <w:rPr>
                <w:rFonts w:ascii="Arial Narrow" w:eastAsia="TimesNewRomanPSMT" w:hAnsi="Arial Narrow"/>
                <w:b/>
                <w:bCs/>
                <w:iCs/>
                <w:kern w:val="2"/>
                <w:sz w:val="16"/>
                <w:szCs w:val="16"/>
                <w:lang w:eastAsia="ar-SA"/>
              </w:rPr>
            </w:pPr>
            <w:r w:rsidRPr="00D96E1C">
              <w:rPr>
                <w:rFonts w:ascii="Arial Narrow" w:eastAsia="TimesNewRomanPSMT" w:hAnsi="Arial Narrow"/>
                <w:b/>
                <w:bCs/>
                <w:iCs/>
                <w:kern w:val="2"/>
                <w:sz w:val="16"/>
                <w:szCs w:val="16"/>
                <w:lang w:eastAsia="ar-SA"/>
              </w:rPr>
              <w:t>(са  ПДВ-ом)</w:t>
            </w:r>
          </w:p>
        </w:tc>
      </w:tr>
      <w:tr w:rsidR="00D96E1C" w:rsidRPr="00D96E1C" w:rsidTr="00133308">
        <w:trPr>
          <w:trHeight w:val="7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D96E1C" w:rsidRPr="00D96E1C" w:rsidRDefault="00D96E1C" w:rsidP="00D96E1C">
            <w:pPr>
              <w:suppressAutoHyphens/>
              <w:spacing w:after="0" w:line="100" w:lineRule="atLeast"/>
              <w:ind w:left="0" w:firstLine="0"/>
              <w:rPr>
                <w:rFonts w:ascii="Arial Narrow" w:eastAsia="TimesNewRomanPSMT" w:hAnsi="Arial Narrow"/>
                <w:b/>
                <w:bCs/>
                <w:iCs/>
                <w:kern w:val="2"/>
                <w:sz w:val="16"/>
                <w:szCs w:val="16"/>
                <w:lang w:eastAsia="ar-SA"/>
              </w:rPr>
            </w:pPr>
          </w:p>
        </w:tc>
        <w:tc>
          <w:tcPr>
            <w:tcW w:w="30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Cs/>
                <w:iCs/>
                <w:kern w:val="2"/>
                <w:sz w:val="16"/>
                <w:szCs w:val="16"/>
                <w:lang w:eastAsia="ar-SA"/>
              </w:rPr>
            </w:pPr>
            <w:r w:rsidRPr="00D96E1C">
              <w:rPr>
                <w:rFonts w:ascii="Arial Narrow" w:eastAsia="TimesNewRomanPSMT" w:hAnsi="Arial Narrow"/>
                <w:bCs/>
                <w:iCs/>
                <w:kern w:val="2"/>
                <w:sz w:val="16"/>
                <w:szCs w:val="16"/>
                <w:lang w:eastAsia="ar-SA"/>
              </w:rPr>
              <w:t>1</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Cs/>
                <w:iCs/>
                <w:kern w:val="2"/>
                <w:sz w:val="16"/>
                <w:szCs w:val="16"/>
                <w:lang w:eastAsia="ar-SA"/>
              </w:rPr>
            </w:pPr>
            <w:r w:rsidRPr="00D96E1C">
              <w:rPr>
                <w:rFonts w:ascii="Arial Narrow" w:eastAsia="TimesNewRomanPSMT" w:hAnsi="Arial Narrow"/>
                <w:bCs/>
                <w:iCs/>
                <w:kern w:val="2"/>
                <w:sz w:val="16"/>
                <w:szCs w:val="16"/>
                <w:lang w:eastAsia="ar-SA"/>
              </w:rPr>
              <w:t>2</w:t>
            </w:r>
          </w:p>
        </w:tc>
        <w:tc>
          <w:tcPr>
            <w:tcW w:w="5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Cs/>
                <w:iCs/>
                <w:kern w:val="2"/>
                <w:sz w:val="16"/>
                <w:szCs w:val="16"/>
                <w:lang w:val="sr-Cyrl-CS" w:eastAsia="ar-SA"/>
              </w:rPr>
            </w:pPr>
            <w:r w:rsidRPr="00D96E1C">
              <w:rPr>
                <w:rFonts w:ascii="Arial Narrow" w:eastAsia="TimesNewRomanPSMT" w:hAnsi="Arial Narrow"/>
                <w:bCs/>
                <w:iCs/>
                <w:kern w:val="2"/>
                <w:sz w:val="16"/>
                <w:szCs w:val="16"/>
                <w:lang w:val="sr-Cyrl-CS" w:eastAsia="ar-SA"/>
              </w:rPr>
              <w:t>3</w:t>
            </w:r>
          </w:p>
        </w:tc>
        <w:tc>
          <w:tcPr>
            <w:tcW w:w="98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Cs/>
                <w:iCs/>
                <w:kern w:val="2"/>
                <w:sz w:val="16"/>
                <w:szCs w:val="16"/>
                <w:lang w:val="sr-Cyrl-CS" w:eastAsia="ar-SA"/>
              </w:rPr>
            </w:pPr>
            <w:r w:rsidRPr="00D96E1C">
              <w:rPr>
                <w:rFonts w:ascii="Arial Narrow" w:eastAsia="TimesNewRomanPSMT" w:hAnsi="Arial Narrow"/>
                <w:bCs/>
                <w:iCs/>
                <w:kern w:val="2"/>
                <w:sz w:val="16"/>
                <w:szCs w:val="16"/>
                <w:lang w:val="sr-Cyrl-CS" w:eastAsia="ar-SA"/>
              </w:rPr>
              <w:t>4</w:t>
            </w:r>
          </w:p>
        </w:tc>
        <w:tc>
          <w:tcPr>
            <w:tcW w:w="13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Cs/>
                <w:iCs/>
                <w:kern w:val="2"/>
                <w:sz w:val="16"/>
                <w:szCs w:val="16"/>
                <w:lang w:val="sr-Cyrl-CS" w:eastAsia="ar-SA"/>
              </w:rPr>
            </w:pPr>
            <w:r w:rsidRPr="00D96E1C">
              <w:rPr>
                <w:rFonts w:ascii="Arial Narrow" w:eastAsia="TimesNewRomanPSMT" w:hAnsi="Arial Narrow"/>
                <w:bCs/>
                <w:iCs/>
                <w:kern w:val="2"/>
                <w:sz w:val="16"/>
                <w:szCs w:val="16"/>
                <w:lang w:val="sr-Cyrl-CS" w:eastAsia="ar-SA"/>
              </w:rPr>
              <w:t>5</w:t>
            </w:r>
          </w:p>
        </w:tc>
        <w:tc>
          <w:tcPr>
            <w:tcW w:w="1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Cs/>
                <w:iCs/>
                <w:kern w:val="2"/>
                <w:sz w:val="16"/>
                <w:szCs w:val="16"/>
                <w:lang w:val="sr-Cyrl-CS" w:eastAsia="ar-SA"/>
              </w:rPr>
            </w:pPr>
            <w:r w:rsidRPr="00D96E1C">
              <w:rPr>
                <w:rFonts w:ascii="Arial Narrow" w:eastAsia="TimesNewRomanPSMT" w:hAnsi="Arial Narrow"/>
                <w:bCs/>
                <w:iCs/>
                <w:kern w:val="2"/>
                <w:sz w:val="16"/>
                <w:szCs w:val="16"/>
                <w:lang w:val="sr-Cyrl-CS" w:eastAsia="ar-SA"/>
              </w:rPr>
              <w:t>6</w:t>
            </w:r>
          </w:p>
        </w:tc>
        <w:tc>
          <w:tcPr>
            <w:tcW w:w="1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Cs/>
                <w:iCs/>
                <w:kern w:val="2"/>
                <w:sz w:val="16"/>
                <w:szCs w:val="16"/>
                <w:lang w:val="sr-Cyrl-CS" w:eastAsia="ar-SA"/>
              </w:rPr>
            </w:pPr>
            <w:r w:rsidRPr="00D96E1C">
              <w:rPr>
                <w:rFonts w:ascii="Arial Narrow" w:eastAsia="TimesNewRomanPSMT" w:hAnsi="Arial Narrow"/>
                <w:bCs/>
                <w:iCs/>
                <w:kern w:val="2"/>
                <w:sz w:val="16"/>
                <w:szCs w:val="16"/>
                <w:lang w:val="sr-Cyrl-CS" w:eastAsia="ar-SA"/>
              </w:rPr>
              <w:t>7</w:t>
            </w:r>
          </w:p>
        </w:tc>
      </w:tr>
      <w:tr w:rsidR="004B71B0" w:rsidRPr="00D96E1C" w:rsidTr="00133308">
        <w:trPr>
          <w:trHeight w:val="28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4B71B0" w:rsidRPr="00D96E1C" w:rsidRDefault="004B71B0" w:rsidP="00D96E1C">
            <w:pPr>
              <w:suppressAutoHyphens/>
              <w:spacing w:after="0" w:line="100" w:lineRule="atLeast"/>
              <w:ind w:left="142" w:firstLine="0"/>
              <w:jc w:val="left"/>
              <w:rPr>
                <w:rFonts w:ascii="Arial Narrow" w:eastAsia="TimesNewRomanPSMT" w:hAnsi="Arial Narrow"/>
                <w:bCs/>
                <w:iCs/>
                <w:kern w:val="2"/>
                <w:sz w:val="16"/>
                <w:szCs w:val="16"/>
                <w:lang w:eastAsia="ar-SA"/>
              </w:rPr>
            </w:pPr>
            <w:r>
              <w:rPr>
                <w:rFonts w:ascii="Arial Narrow" w:eastAsia="TimesNewRomanPSMT" w:hAnsi="Arial Narrow"/>
                <w:bCs/>
                <w:iCs/>
                <w:kern w:val="2"/>
                <w:sz w:val="16"/>
                <w:szCs w:val="16"/>
                <w:lang w:eastAsia="ar-SA"/>
              </w:rPr>
              <w:t>1</w:t>
            </w:r>
          </w:p>
        </w:tc>
        <w:tc>
          <w:tcPr>
            <w:tcW w:w="3091" w:type="dxa"/>
            <w:tcBorders>
              <w:top w:val="single" w:sz="4" w:space="0" w:color="auto"/>
              <w:left w:val="single" w:sz="4" w:space="0" w:color="auto"/>
              <w:bottom w:val="single" w:sz="4" w:space="0" w:color="auto"/>
              <w:right w:val="single" w:sz="4" w:space="0" w:color="auto"/>
            </w:tcBorders>
            <w:vAlign w:val="center"/>
          </w:tcPr>
          <w:p w:rsidR="004B71B0" w:rsidRDefault="004B71B0" w:rsidP="00D96E1C">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Procesor Intel i3 14nm or less</w:t>
            </w:r>
          </w:p>
        </w:tc>
        <w:tc>
          <w:tcPr>
            <w:tcW w:w="567"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540"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989"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val="sr-Latn-CS"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r>
      <w:tr w:rsidR="004B71B0" w:rsidRPr="00D96E1C" w:rsidTr="00133308">
        <w:trPr>
          <w:trHeight w:val="28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4B71B0" w:rsidRPr="00D96E1C" w:rsidRDefault="004B71B0" w:rsidP="00D96E1C">
            <w:pPr>
              <w:suppressAutoHyphens/>
              <w:spacing w:after="0" w:line="100" w:lineRule="atLeast"/>
              <w:ind w:left="142" w:firstLine="0"/>
              <w:jc w:val="left"/>
              <w:rPr>
                <w:rFonts w:ascii="Arial Narrow" w:eastAsia="TimesNewRomanPSMT" w:hAnsi="Arial Narrow"/>
                <w:bCs/>
                <w:iCs/>
                <w:kern w:val="2"/>
                <w:sz w:val="16"/>
                <w:szCs w:val="16"/>
                <w:lang w:eastAsia="ar-SA"/>
              </w:rPr>
            </w:pPr>
            <w:r>
              <w:rPr>
                <w:rFonts w:ascii="Arial Narrow" w:eastAsia="TimesNewRomanPSMT" w:hAnsi="Arial Narrow"/>
                <w:bCs/>
                <w:iCs/>
                <w:kern w:val="2"/>
                <w:sz w:val="16"/>
                <w:szCs w:val="16"/>
                <w:lang w:eastAsia="ar-SA"/>
              </w:rPr>
              <w:t>2</w:t>
            </w:r>
          </w:p>
        </w:tc>
        <w:tc>
          <w:tcPr>
            <w:tcW w:w="3091" w:type="dxa"/>
            <w:tcBorders>
              <w:top w:val="single" w:sz="4" w:space="0" w:color="auto"/>
              <w:left w:val="single" w:sz="4" w:space="0" w:color="auto"/>
              <w:bottom w:val="single" w:sz="4" w:space="0" w:color="auto"/>
              <w:right w:val="single" w:sz="4" w:space="0" w:color="auto"/>
            </w:tcBorders>
            <w:vAlign w:val="center"/>
          </w:tcPr>
          <w:p w:rsidR="004B71B0" w:rsidRDefault="004B71B0" w:rsidP="00D96E1C">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Motherboard intel chipset DDR4 odgovarajuća po tupu procesora</w:t>
            </w:r>
            <w:r>
              <w:rPr>
                <w:rFonts w:eastAsia="Calibri"/>
                <w:color w:val="222222"/>
                <w:szCs w:val="18"/>
                <w:shd w:val="clear" w:color="auto" w:fill="FFFFFF"/>
                <w:lang w:val="en-US" w:eastAsia="en-US"/>
              </w:rPr>
              <w:t xml:space="preserve"> “</w:t>
            </w:r>
            <w:r w:rsidRPr="00D96E1C">
              <w:rPr>
                <w:rFonts w:eastAsia="Calibri"/>
                <w:color w:val="222222"/>
                <w:szCs w:val="18"/>
                <w:shd w:val="clear" w:color="auto" w:fill="FFFFFF"/>
                <w:lang w:val="en-US" w:eastAsia="en-US"/>
              </w:rPr>
              <w:t xml:space="preserve">VGA </w:t>
            </w:r>
            <w:r>
              <w:rPr>
                <w:rFonts w:eastAsia="Calibri"/>
                <w:color w:val="222222"/>
                <w:szCs w:val="18"/>
                <w:shd w:val="clear" w:color="auto" w:fill="FFFFFF"/>
                <w:lang w:val="en-US" w:eastAsia="en-US"/>
              </w:rPr>
              <w:t xml:space="preserve">port </w:t>
            </w:r>
            <w:r w:rsidRPr="00D96E1C">
              <w:rPr>
                <w:rFonts w:eastAsia="Calibri"/>
                <w:color w:val="222222"/>
                <w:szCs w:val="18"/>
                <w:shd w:val="clear" w:color="auto" w:fill="FFFFFF"/>
                <w:lang w:val="en-US" w:eastAsia="en-US"/>
              </w:rPr>
              <w:t>integrated on board</w:t>
            </w:r>
            <w:r>
              <w:rPr>
                <w:rFonts w:eastAsia="Calibri"/>
                <w:color w:val="222222"/>
                <w:szCs w:val="18"/>
                <w:shd w:val="clear" w:color="auto" w:fill="FFFFFF"/>
                <w:lang w:val="en-US" w:eastAsia="en-US"/>
              </w:rPr>
              <w:t>”</w:t>
            </w:r>
          </w:p>
        </w:tc>
        <w:tc>
          <w:tcPr>
            <w:tcW w:w="567"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540"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989"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val="sr-Latn-CS"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r>
      <w:tr w:rsidR="004B71B0" w:rsidRPr="00D96E1C" w:rsidTr="00133308">
        <w:trPr>
          <w:trHeight w:val="28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4B71B0" w:rsidRPr="00D96E1C" w:rsidRDefault="004B71B0" w:rsidP="00D96E1C">
            <w:pPr>
              <w:suppressAutoHyphens/>
              <w:spacing w:after="0" w:line="100" w:lineRule="atLeast"/>
              <w:ind w:left="142" w:firstLine="0"/>
              <w:jc w:val="left"/>
              <w:rPr>
                <w:rFonts w:ascii="Arial Narrow" w:eastAsia="TimesNewRomanPSMT" w:hAnsi="Arial Narrow"/>
                <w:bCs/>
                <w:iCs/>
                <w:kern w:val="2"/>
                <w:sz w:val="16"/>
                <w:szCs w:val="16"/>
                <w:lang w:eastAsia="ar-SA"/>
              </w:rPr>
            </w:pPr>
            <w:r>
              <w:rPr>
                <w:rFonts w:ascii="Arial Narrow" w:eastAsia="TimesNewRomanPSMT" w:hAnsi="Arial Narrow"/>
                <w:bCs/>
                <w:iCs/>
                <w:kern w:val="2"/>
                <w:sz w:val="16"/>
                <w:szCs w:val="16"/>
                <w:lang w:eastAsia="ar-SA"/>
              </w:rPr>
              <w:t>3</w:t>
            </w:r>
          </w:p>
        </w:tc>
        <w:tc>
          <w:tcPr>
            <w:tcW w:w="3091" w:type="dxa"/>
            <w:tcBorders>
              <w:top w:val="single" w:sz="4" w:space="0" w:color="auto"/>
              <w:left w:val="single" w:sz="4" w:space="0" w:color="auto"/>
              <w:bottom w:val="single" w:sz="4" w:space="0" w:color="auto"/>
              <w:right w:val="single" w:sz="4" w:space="0" w:color="auto"/>
            </w:tcBorders>
            <w:vAlign w:val="center"/>
          </w:tcPr>
          <w:p w:rsidR="004B71B0" w:rsidRDefault="004B71B0" w:rsidP="00D96E1C">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Kućište sa odgovarajućim ATX napajanjem (minimum 500w</w:t>
            </w:r>
          </w:p>
        </w:tc>
        <w:tc>
          <w:tcPr>
            <w:tcW w:w="567"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540"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989"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val="sr-Latn-CS"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r>
      <w:tr w:rsidR="004B71B0" w:rsidRPr="00D96E1C" w:rsidTr="00133308">
        <w:trPr>
          <w:trHeight w:val="28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4B71B0" w:rsidRPr="00D96E1C" w:rsidRDefault="004B71B0" w:rsidP="00D96E1C">
            <w:pPr>
              <w:suppressAutoHyphens/>
              <w:spacing w:after="0" w:line="100" w:lineRule="atLeast"/>
              <w:ind w:left="142" w:firstLine="0"/>
              <w:jc w:val="left"/>
              <w:rPr>
                <w:rFonts w:ascii="Arial Narrow" w:eastAsia="TimesNewRomanPSMT" w:hAnsi="Arial Narrow"/>
                <w:bCs/>
                <w:iCs/>
                <w:kern w:val="2"/>
                <w:sz w:val="16"/>
                <w:szCs w:val="16"/>
                <w:lang w:eastAsia="ar-SA"/>
              </w:rPr>
            </w:pPr>
            <w:r>
              <w:rPr>
                <w:rFonts w:ascii="Arial Narrow" w:eastAsia="TimesNewRomanPSMT" w:hAnsi="Arial Narrow"/>
                <w:bCs/>
                <w:iCs/>
                <w:kern w:val="2"/>
                <w:sz w:val="16"/>
                <w:szCs w:val="16"/>
                <w:lang w:eastAsia="ar-SA"/>
              </w:rPr>
              <w:t>4</w:t>
            </w:r>
          </w:p>
        </w:tc>
        <w:tc>
          <w:tcPr>
            <w:tcW w:w="3091" w:type="dxa"/>
            <w:tcBorders>
              <w:top w:val="single" w:sz="4" w:space="0" w:color="auto"/>
              <w:left w:val="single" w:sz="4" w:space="0" w:color="auto"/>
              <w:bottom w:val="single" w:sz="4" w:space="0" w:color="auto"/>
              <w:right w:val="single" w:sz="4" w:space="0" w:color="auto"/>
            </w:tcBorders>
            <w:vAlign w:val="center"/>
          </w:tcPr>
          <w:p w:rsidR="004B71B0" w:rsidRDefault="004B71B0" w:rsidP="00D96E1C">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RAM DDR4 8Gb)</w:t>
            </w:r>
          </w:p>
        </w:tc>
        <w:tc>
          <w:tcPr>
            <w:tcW w:w="567"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540"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989"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val="sr-Latn-CS"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r>
      <w:tr w:rsidR="004B71B0" w:rsidRPr="00D96E1C" w:rsidTr="00133308">
        <w:trPr>
          <w:trHeight w:val="284"/>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4B71B0" w:rsidRPr="00D96E1C" w:rsidRDefault="004B71B0" w:rsidP="00D96E1C">
            <w:pPr>
              <w:suppressAutoHyphens/>
              <w:spacing w:after="0" w:line="100" w:lineRule="atLeast"/>
              <w:ind w:left="142" w:firstLine="0"/>
              <w:jc w:val="left"/>
              <w:rPr>
                <w:rFonts w:ascii="Arial Narrow" w:eastAsia="TimesNewRomanPSMT" w:hAnsi="Arial Narrow"/>
                <w:bCs/>
                <w:iCs/>
                <w:kern w:val="2"/>
                <w:sz w:val="16"/>
                <w:szCs w:val="16"/>
                <w:lang w:eastAsia="ar-SA"/>
              </w:rPr>
            </w:pPr>
            <w:r>
              <w:rPr>
                <w:rFonts w:ascii="Arial Narrow" w:eastAsia="TimesNewRomanPSMT" w:hAnsi="Arial Narrow"/>
                <w:bCs/>
                <w:iCs/>
                <w:kern w:val="2"/>
                <w:sz w:val="16"/>
                <w:szCs w:val="16"/>
                <w:lang w:eastAsia="ar-SA"/>
              </w:rPr>
              <w:t>5</w:t>
            </w:r>
          </w:p>
        </w:tc>
        <w:tc>
          <w:tcPr>
            <w:tcW w:w="3091" w:type="dxa"/>
            <w:tcBorders>
              <w:top w:val="single" w:sz="4" w:space="0" w:color="auto"/>
              <w:left w:val="single" w:sz="4" w:space="0" w:color="auto"/>
              <w:bottom w:val="single" w:sz="4" w:space="0" w:color="auto"/>
              <w:right w:val="single" w:sz="4" w:space="0" w:color="auto"/>
            </w:tcBorders>
            <w:vAlign w:val="center"/>
          </w:tcPr>
          <w:p w:rsidR="004B71B0" w:rsidRDefault="004B71B0" w:rsidP="00D96E1C">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HDD SSD (160-240Gb)</w:t>
            </w:r>
          </w:p>
        </w:tc>
        <w:tc>
          <w:tcPr>
            <w:tcW w:w="567"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540" w:type="dxa"/>
            <w:tcBorders>
              <w:top w:val="single" w:sz="4" w:space="0" w:color="auto"/>
              <w:left w:val="nil"/>
              <w:bottom w:val="single" w:sz="4" w:space="0" w:color="auto"/>
              <w:right w:val="single" w:sz="4" w:space="0" w:color="auto"/>
            </w:tcBorders>
            <w:vAlign w:val="center"/>
          </w:tcPr>
          <w:p w:rsidR="004B71B0" w:rsidRDefault="004B71B0" w:rsidP="00D96E1C">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989"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val="sr-Latn-CS" w:eastAsia="ar-SA"/>
              </w:rPr>
            </w:pPr>
          </w:p>
        </w:tc>
        <w:tc>
          <w:tcPr>
            <w:tcW w:w="1307"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4B71B0" w:rsidRPr="00D96E1C" w:rsidRDefault="004B71B0" w:rsidP="00D96E1C">
            <w:pPr>
              <w:suppressAutoHyphens/>
              <w:spacing w:after="0" w:line="100" w:lineRule="atLeast"/>
              <w:ind w:left="0" w:firstLine="0"/>
              <w:rPr>
                <w:rFonts w:ascii="Arial Narrow" w:eastAsia="TimesNewRomanPSMT" w:hAnsi="Arial Narrow"/>
                <w:bCs/>
                <w:kern w:val="2"/>
                <w:szCs w:val="18"/>
                <w:lang w:eastAsia="ar-SA"/>
              </w:rPr>
            </w:pPr>
          </w:p>
        </w:tc>
      </w:tr>
      <w:tr w:rsidR="00D96E1C" w:rsidRPr="00D96E1C" w:rsidTr="00D96E1C">
        <w:trPr>
          <w:trHeight w:val="530"/>
          <w:jc w:val="center"/>
        </w:trPr>
        <w:tc>
          <w:tcPr>
            <w:tcW w:w="5777" w:type="dxa"/>
            <w:gridSpan w:val="5"/>
            <w:tcBorders>
              <w:top w:val="single" w:sz="4" w:space="0" w:color="auto"/>
              <w:left w:val="nil"/>
              <w:bottom w:val="nil"/>
              <w:right w:val="single" w:sz="4" w:space="0" w:color="auto"/>
            </w:tcBorders>
            <w:vAlign w:val="center"/>
          </w:tcPr>
          <w:p w:rsidR="00D96E1C" w:rsidRPr="00D96E1C" w:rsidRDefault="00D96E1C" w:rsidP="00D96E1C">
            <w:pPr>
              <w:suppressAutoHyphens/>
              <w:spacing w:after="0" w:line="100" w:lineRule="atLeast"/>
              <w:ind w:left="0" w:firstLine="0"/>
              <w:jc w:val="right"/>
              <w:rPr>
                <w:rFonts w:ascii="Arial Narrow" w:eastAsia="TimesNewRomanPSMT" w:hAnsi="Arial Narrow"/>
                <w:bCs/>
                <w:kern w:val="2"/>
                <w:sz w:val="20"/>
                <w:szCs w:val="20"/>
                <w:lang w:val="sr-Cyrl-RS" w:eastAsia="ar-SA"/>
              </w:rPr>
            </w:pPr>
          </w:p>
          <w:p w:rsidR="00D96E1C" w:rsidRPr="00D96E1C" w:rsidRDefault="00D96E1C" w:rsidP="00D96E1C">
            <w:pPr>
              <w:suppressAutoHyphens/>
              <w:spacing w:after="0" w:line="100" w:lineRule="atLeast"/>
              <w:ind w:left="0" w:firstLine="0"/>
              <w:jc w:val="right"/>
              <w:rPr>
                <w:rFonts w:ascii="Arial Narrow" w:eastAsia="TimesNewRomanPSMT" w:hAnsi="Arial Narrow"/>
                <w:b/>
                <w:bCs/>
                <w:kern w:val="2"/>
                <w:sz w:val="20"/>
                <w:szCs w:val="20"/>
                <w:lang w:val="sr-Cyrl-RS" w:eastAsia="ar-SA"/>
              </w:rPr>
            </w:pPr>
          </w:p>
        </w:tc>
        <w:tc>
          <w:tcPr>
            <w:tcW w:w="13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96E1C" w:rsidRPr="00D96E1C" w:rsidRDefault="00D96E1C" w:rsidP="00D96E1C">
            <w:pPr>
              <w:suppressAutoHyphens/>
              <w:spacing w:after="0" w:line="100" w:lineRule="atLeast"/>
              <w:ind w:left="0" w:firstLine="0"/>
              <w:jc w:val="center"/>
              <w:rPr>
                <w:rFonts w:ascii="Arial Narrow" w:eastAsia="TimesNewRomanPSMT" w:hAnsi="Arial Narrow"/>
                <w:b/>
                <w:bCs/>
                <w:kern w:val="2"/>
                <w:sz w:val="20"/>
                <w:szCs w:val="20"/>
                <w:lang w:val="sr-Cyrl-RS" w:eastAsia="ar-SA"/>
              </w:rPr>
            </w:pPr>
            <w:r w:rsidRPr="00D96E1C">
              <w:rPr>
                <w:rFonts w:ascii="Arial Narrow" w:eastAsia="TimesNewRomanPSMT" w:hAnsi="Arial Narrow"/>
                <w:b/>
                <w:bCs/>
                <w:kern w:val="2"/>
                <w:szCs w:val="18"/>
                <w:lang w:val="sr-Cyrl-RS" w:eastAsia="ar-SA"/>
              </w:rPr>
              <w:t>УКУПНА ВРЕДНОСТ</w:t>
            </w:r>
            <w:r w:rsidRPr="00D96E1C">
              <w:rPr>
                <w:rFonts w:ascii="Arial Narrow" w:eastAsia="TimesNewRomanPSMT" w:hAnsi="Arial Narrow"/>
                <w:b/>
                <w:bCs/>
                <w:kern w:val="2"/>
                <w:sz w:val="20"/>
                <w:szCs w:val="20"/>
                <w:lang w:val="sr-Cyrl-RS" w:eastAsia="ar-SA"/>
              </w:rPr>
              <w:t>:</w:t>
            </w:r>
          </w:p>
        </w:tc>
        <w:tc>
          <w:tcPr>
            <w:tcW w:w="1708" w:type="dxa"/>
            <w:tcBorders>
              <w:top w:val="single" w:sz="4" w:space="0" w:color="auto"/>
              <w:left w:val="single" w:sz="4" w:space="0" w:color="auto"/>
              <w:bottom w:val="single" w:sz="4" w:space="0" w:color="auto"/>
              <w:right w:val="single" w:sz="4" w:space="0" w:color="auto"/>
            </w:tcBorders>
            <w:vAlign w:val="center"/>
          </w:tcPr>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eastAsia="ar-SA"/>
              </w:rPr>
            </w:pPr>
          </w:p>
        </w:tc>
        <w:tc>
          <w:tcPr>
            <w:tcW w:w="1708" w:type="dxa"/>
            <w:tcBorders>
              <w:top w:val="single" w:sz="4" w:space="0" w:color="auto"/>
              <w:left w:val="single" w:sz="4" w:space="0" w:color="auto"/>
              <w:bottom w:val="single" w:sz="4" w:space="0" w:color="auto"/>
              <w:right w:val="single" w:sz="4" w:space="0" w:color="auto"/>
            </w:tcBorders>
            <w:vAlign w:val="center"/>
          </w:tcPr>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eastAsia="ar-SA"/>
              </w:rPr>
            </w:pPr>
          </w:p>
        </w:tc>
      </w:tr>
    </w:tbl>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val="sr-Cyrl-CS" w:eastAsia="ar-S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8"/>
        <w:gridCol w:w="3265"/>
      </w:tblGrid>
      <w:tr w:rsidR="00D96E1C" w:rsidRPr="00D96E1C" w:rsidTr="00D96E1C">
        <w:trPr>
          <w:trHeight w:val="542"/>
          <w:jc w:val="center"/>
        </w:trPr>
        <w:tc>
          <w:tcPr>
            <w:tcW w:w="7078" w:type="dxa"/>
            <w:tcBorders>
              <w:top w:val="single" w:sz="4" w:space="0" w:color="auto"/>
              <w:left w:val="single" w:sz="4" w:space="0" w:color="auto"/>
              <w:bottom w:val="single" w:sz="4" w:space="0" w:color="auto"/>
              <w:right w:val="single" w:sz="4" w:space="0" w:color="auto"/>
            </w:tcBorders>
            <w:noWrap/>
            <w:vAlign w:val="center"/>
            <w:hideMark/>
          </w:tcPr>
          <w:p w:rsidR="00D96E1C" w:rsidRPr="00D96E1C" w:rsidRDefault="00D96E1C" w:rsidP="00D96E1C">
            <w:pPr>
              <w:suppressAutoHyphens/>
              <w:spacing w:after="0" w:line="100" w:lineRule="atLeast"/>
              <w:ind w:left="0" w:firstLine="0"/>
              <w:rPr>
                <w:rFonts w:ascii="Arial Narrow" w:eastAsia="TimesNewRomanPSMT" w:hAnsi="Arial Narrow"/>
                <w:b/>
                <w:bCs/>
                <w:color w:val="auto"/>
                <w:kern w:val="2"/>
                <w:sz w:val="20"/>
                <w:szCs w:val="20"/>
                <w:lang w:val="sr-Latn-CS" w:eastAsia="ar-SA"/>
              </w:rPr>
            </w:pPr>
            <w:r w:rsidRPr="00D96E1C">
              <w:rPr>
                <w:rFonts w:ascii="Arial Narrow" w:eastAsia="TimesNewRomanPSMT" w:hAnsi="Arial Narrow"/>
                <w:b/>
                <w:bCs/>
                <w:color w:val="auto"/>
                <w:kern w:val="2"/>
                <w:sz w:val="20"/>
                <w:szCs w:val="20"/>
                <w:lang w:val="sr-Cyrl-RS" w:eastAsia="ar-SA"/>
              </w:rPr>
              <w:t xml:space="preserve">УКУПНА ПОНУЂЕНА ЦЕНА </w:t>
            </w:r>
            <w:r w:rsidRPr="00D96E1C">
              <w:rPr>
                <w:rFonts w:ascii="Arial Narrow" w:eastAsia="TimesNewRomanPSMT" w:hAnsi="Arial Narrow"/>
                <w:b/>
                <w:bCs/>
                <w:color w:val="auto"/>
                <w:kern w:val="2"/>
                <w:sz w:val="20"/>
                <w:szCs w:val="20"/>
                <w:lang w:eastAsia="ar-SA"/>
              </w:rPr>
              <w:t>(без ПДВ-а)</w:t>
            </w:r>
          </w:p>
        </w:tc>
        <w:tc>
          <w:tcPr>
            <w:tcW w:w="326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cPr>
          <w:p w:rsidR="00D96E1C" w:rsidRPr="00D96E1C" w:rsidRDefault="00D96E1C" w:rsidP="00D96E1C">
            <w:pPr>
              <w:suppressAutoHyphens/>
              <w:spacing w:after="0" w:line="100" w:lineRule="atLeast"/>
              <w:ind w:left="0" w:firstLine="0"/>
              <w:rPr>
                <w:rFonts w:ascii="Arial Narrow" w:eastAsia="TimesNewRomanPSMT" w:hAnsi="Arial Narrow"/>
                <w:b/>
                <w:bCs/>
                <w:kern w:val="2"/>
                <w:sz w:val="20"/>
                <w:szCs w:val="20"/>
                <w:lang w:val="sr-Cyrl-CS" w:eastAsia="ar-SA"/>
              </w:rPr>
            </w:pPr>
          </w:p>
        </w:tc>
      </w:tr>
      <w:tr w:rsidR="00D96E1C" w:rsidRPr="00D96E1C" w:rsidTr="00D96E1C">
        <w:trPr>
          <w:trHeight w:val="542"/>
          <w:jc w:val="center"/>
        </w:trPr>
        <w:tc>
          <w:tcPr>
            <w:tcW w:w="7078" w:type="dxa"/>
            <w:tcBorders>
              <w:top w:val="single" w:sz="4" w:space="0" w:color="auto"/>
              <w:left w:val="single" w:sz="4" w:space="0" w:color="auto"/>
              <w:bottom w:val="single" w:sz="4" w:space="0" w:color="auto"/>
              <w:right w:val="single" w:sz="4" w:space="0" w:color="auto"/>
            </w:tcBorders>
            <w:noWrap/>
            <w:vAlign w:val="center"/>
            <w:hideMark/>
          </w:tcPr>
          <w:p w:rsidR="00D96E1C" w:rsidRPr="00D96E1C" w:rsidRDefault="00D96E1C" w:rsidP="00D96E1C">
            <w:pPr>
              <w:suppressAutoHyphens/>
              <w:spacing w:after="0" w:line="100" w:lineRule="atLeast"/>
              <w:ind w:left="0" w:firstLine="0"/>
              <w:rPr>
                <w:rFonts w:ascii="Arial Narrow" w:eastAsia="TimesNewRomanPSMT" w:hAnsi="Arial Narrow"/>
                <w:b/>
                <w:bCs/>
                <w:kern w:val="2"/>
                <w:sz w:val="20"/>
                <w:szCs w:val="20"/>
                <w:lang w:val="sr-Latn-CS" w:eastAsia="ar-SA"/>
              </w:rPr>
            </w:pPr>
            <w:r w:rsidRPr="00D96E1C">
              <w:rPr>
                <w:rFonts w:ascii="Arial Narrow" w:eastAsia="TimesNewRomanPSMT" w:hAnsi="Arial Narrow"/>
                <w:b/>
                <w:bCs/>
                <w:kern w:val="2"/>
                <w:sz w:val="20"/>
                <w:szCs w:val="20"/>
                <w:lang w:eastAsia="ar-SA"/>
              </w:rPr>
              <w:t>УКУПНА</w:t>
            </w:r>
            <w:r w:rsidRPr="00D96E1C">
              <w:rPr>
                <w:rFonts w:ascii="Arial Narrow" w:eastAsia="TimesNewRomanPSMT" w:hAnsi="Arial Narrow"/>
                <w:b/>
                <w:bCs/>
                <w:kern w:val="2"/>
                <w:sz w:val="20"/>
                <w:szCs w:val="20"/>
                <w:lang w:val="sr-Cyrl-RS" w:eastAsia="ar-SA"/>
              </w:rPr>
              <w:t xml:space="preserve"> ПОНУЂЕНА </w:t>
            </w:r>
            <w:r w:rsidRPr="00D96E1C">
              <w:rPr>
                <w:rFonts w:ascii="Arial Narrow" w:eastAsia="TimesNewRomanPSMT" w:hAnsi="Arial Narrow"/>
                <w:b/>
                <w:bCs/>
                <w:kern w:val="2"/>
                <w:sz w:val="20"/>
                <w:szCs w:val="20"/>
                <w:lang w:eastAsia="ar-SA"/>
              </w:rPr>
              <w:t xml:space="preserve"> ЦЕНА (са ПДВ-ом)</w:t>
            </w:r>
          </w:p>
        </w:tc>
        <w:tc>
          <w:tcPr>
            <w:tcW w:w="326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cPr>
          <w:p w:rsidR="00D96E1C" w:rsidRPr="00D96E1C" w:rsidRDefault="00D96E1C" w:rsidP="00D96E1C">
            <w:pPr>
              <w:suppressAutoHyphens/>
              <w:spacing w:after="0" w:line="100" w:lineRule="atLeast"/>
              <w:ind w:left="0" w:firstLine="0"/>
              <w:rPr>
                <w:rFonts w:ascii="Arial Narrow" w:eastAsia="TimesNewRomanPSMT" w:hAnsi="Arial Narrow"/>
                <w:b/>
                <w:bCs/>
                <w:kern w:val="2"/>
                <w:sz w:val="20"/>
                <w:szCs w:val="20"/>
                <w:lang w:val="sr-Cyrl-CS" w:eastAsia="ar-SA"/>
              </w:rPr>
            </w:pPr>
          </w:p>
        </w:tc>
      </w:tr>
      <w:tr w:rsidR="00D96E1C" w:rsidRPr="00D96E1C" w:rsidTr="00D96E1C">
        <w:trPr>
          <w:trHeight w:val="542"/>
          <w:jc w:val="center"/>
        </w:trPr>
        <w:tc>
          <w:tcPr>
            <w:tcW w:w="7078" w:type="dxa"/>
            <w:tcBorders>
              <w:top w:val="single" w:sz="4" w:space="0" w:color="auto"/>
              <w:left w:val="single" w:sz="4" w:space="0" w:color="auto"/>
              <w:bottom w:val="single" w:sz="4" w:space="0" w:color="auto"/>
              <w:right w:val="single" w:sz="4" w:space="0" w:color="auto"/>
            </w:tcBorders>
            <w:noWrap/>
            <w:vAlign w:val="center"/>
            <w:hideMark/>
          </w:tcPr>
          <w:p w:rsidR="00D96E1C" w:rsidRPr="00D96E1C" w:rsidRDefault="00D96E1C" w:rsidP="00D96E1C">
            <w:pPr>
              <w:suppressAutoHyphens/>
              <w:spacing w:after="0" w:line="100" w:lineRule="atLeast"/>
              <w:ind w:left="0" w:firstLine="0"/>
              <w:rPr>
                <w:rFonts w:ascii="Arial Narrow" w:eastAsia="TimesNewRomanPSMT" w:hAnsi="Arial Narrow"/>
                <w:b/>
                <w:bCs/>
                <w:color w:val="auto"/>
                <w:kern w:val="2"/>
                <w:sz w:val="20"/>
                <w:szCs w:val="20"/>
                <w:u w:val="single"/>
                <w:lang w:val="sr-Cyrl-RS" w:eastAsia="ar-SA"/>
              </w:rPr>
            </w:pPr>
            <w:r w:rsidRPr="00D96E1C">
              <w:rPr>
                <w:rFonts w:ascii="Arial Narrow" w:eastAsia="TimesNewRomanPSMT" w:hAnsi="Arial Narrow"/>
                <w:b/>
                <w:bCs/>
                <w:color w:val="auto"/>
                <w:kern w:val="2"/>
                <w:sz w:val="20"/>
                <w:szCs w:val="20"/>
                <w:u w:val="single"/>
                <w:lang w:val="sr-Cyrl-RS" w:eastAsia="ar-SA"/>
              </w:rPr>
              <w:t>РОК ИСПОРУКЕ:</w:t>
            </w:r>
          </w:p>
          <w:p w:rsidR="00D96E1C" w:rsidRPr="00D96E1C" w:rsidRDefault="004B71B0" w:rsidP="00D96E1C">
            <w:pPr>
              <w:suppressAutoHyphens/>
              <w:spacing w:after="0" w:line="100" w:lineRule="atLeast"/>
              <w:ind w:left="0" w:firstLine="0"/>
              <w:rPr>
                <w:rFonts w:ascii="Arial Narrow" w:eastAsia="TimesNewRomanPSMT" w:hAnsi="Arial Narrow"/>
                <w:bCs/>
                <w:kern w:val="2"/>
                <w:sz w:val="20"/>
                <w:szCs w:val="20"/>
                <w:u w:val="single"/>
                <w:lang w:val="sr-Cyrl-RS" w:eastAsia="ar-SA"/>
              </w:rPr>
            </w:pPr>
            <w:r>
              <w:rPr>
                <w:szCs w:val="18"/>
              </w:rPr>
              <w:t xml:space="preserve">Наручилац захтева од понуђача да понуђени рок </w:t>
            </w:r>
            <w:r>
              <w:rPr>
                <w:szCs w:val="18"/>
                <w:lang w:val="sr-Cyrl-RS"/>
              </w:rPr>
              <w:t>испоруке добара</w:t>
            </w:r>
            <w:r>
              <w:rPr>
                <w:szCs w:val="18"/>
              </w:rPr>
              <w:t xml:space="preserve"> буде исказан у данима. Наручилац захтева да рок испоруке не буде дужи од </w:t>
            </w:r>
            <w:r>
              <w:rPr>
                <w:szCs w:val="18"/>
                <w:lang w:val="sr-Cyrl-RS"/>
              </w:rPr>
              <w:t>5</w:t>
            </w:r>
            <w:r>
              <w:rPr>
                <w:szCs w:val="18"/>
              </w:rPr>
              <w:t xml:space="preserve"> /</w:t>
            </w:r>
            <w:r>
              <w:rPr>
                <w:szCs w:val="18"/>
                <w:lang w:val="sr-Cyrl-RS"/>
              </w:rPr>
              <w:t>пет</w:t>
            </w:r>
            <w:r>
              <w:rPr>
                <w:szCs w:val="18"/>
              </w:rPr>
              <w:t xml:space="preserve">/ дана, понуде које садрже рок испоруке дужи од </w:t>
            </w:r>
            <w:r>
              <w:rPr>
                <w:szCs w:val="18"/>
                <w:lang w:val="sr-Cyrl-RS"/>
              </w:rPr>
              <w:t>5</w:t>
            </w:r>
            <w:r>
              <w:rPr>
                <w:szCs w:val="18"/>
              </w:rPr>
              <w:t xml:space="preserve"> /</w:t>
            </w:r>
            <w:r>
              <w:rPr>
                <w:szCs w:val="18"/>
                <w:lang w:val="sr-Cyrl-RS"/>
              </w:rPr>
              <w:t>пет</w:t>
            </w:r>
            <w:r>
              <w:rPr>
                <w:szCs w:val="18"/>
              </w:rPr>
              <w:t>/ дана од дана достављања поруџбенице биће одбијене као неприхватљив</w:t>
            </w:r>
            <w:r w:rsidR="00F95F17">
              <w:rPr>
                <w:szCs w:val="18"/>
              </w:rPr>
              <w:t>a.</w:t>
            </w:r>
          </w:p>
        </w:tc>
        <w:tc>
          <w:tcPr>
            <w:tcW w:w="326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cPr>
          <w:p w:rsidR="00D96E1C" w:rsidRPr="00D96E1C" w:rsidRDefault="00D96E1C" w:rsidP="00D96E1C">
            <w:pPr>
              <w:suppressAutoHyphens/>
              <w:spacing w:after="0" w:line="100" w:lineRule="atLeast"/>
              <w:ind w:left="0" w:firstLine="0"/>
              <w:rPr>
                <w:rFonts w:ascii="Arial Narrow" w:eastAsia="TimesNewRomanPSMT" w:hAnsi="Arial Narrow"/>
                <w:b/>
                <w:bCs/>
                <w:kern w:val="2"/>
                <w:sz w:val="20"/>
                <w:szCs w:val="20"/>
                <w:lang w:val="sr-Cyrl-CS" w:eastAsia="ar-SA"/>
              </w:rPr>
            </w:pPr>
          </w:p>
        </w:tc>
      </w:tr>
      <w:tr w:rsidR="00D96E1C" w:rsidRPr="00D96E1C" w:rsidTr="00D96E1C">
        <w:trPr>
          <w:trHeight w:val="75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u w:val="single"/>
                <w:lang w:val="sr-Latn-CS" w:eastAsia="ar-SA"/>
              </w:rPr>
            </w:pPr>
            <w:r w:rsidRPr="00D96E1C">
              <w:rPr>
                <w:rFonts w:ascii="Arial Narrow" w:eastAsia="TimesNewRomanPSMT" w:hAnsi="Arial Narrow"/>
                <w:b/>
                <w:bCs/>
                <w:kern w:val="2"/>
                <w:sz w:val="20"/>
                <w:szCs w:val="20"/>
                <w:u w:val="single"/>
                <w:lang w:val="sr-Latn-CS" w:eastAsia="ar-SA"/>
              </w:rPr>
              <w:t>НАЧИН ПЛАЋАЊА:</w:t>
            </w:r>
            <w:r w:rsidRPr="00D96E1C">
              <w:rPr>
                <w:rFonts w:ascii="Arial Narrow" w:eastAsia="TimesNewRomanPSMT" w:hAnsi="Arial Narrow"/>
                <w:bCs/>
                <w:kern w:val="2"/>
                <w:sz w:val="20"/>
                <w:szCs w:val="20"/>
                <w:lang w:val="sr-Latn-CS" w:eastAsia="ar-SA"/>
              </w:rPr>
              <w:t>Наручилац ће извршити плаћање вирмански на основу испостављене фактуре. Фактура мора бити достављена у року од 3 (три) радна дана од дана регистрације у Централном регистру фактура.</w:t>
            </w:r>
          </w:p>
        </w:tc>
      </w:tr>
      <w:tr w:rsidR="00D96E1C" w:rsidRPr="00D96E1C" w:rsidTr="00D96E1C">
        <w:trPr>
          <w:trHeight w:val="96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u w:val="single"/>
                <w:lang w:val="sr-Latn-CS" w:eastAsia="ar-SA"/>
              </w:rPr>
            </w:pPr>
            <w:r w:rsidRPr="00D96E1C">
              <w:rPr>
                <w:rFonts w:ascii="Arial Narrow" w:eastAsia="TimesNewRomanPSMT" w:hAnsi="Arial Narrow"/>
                <w:b/>
                <w:bCs/>
                <w:kern w:val="2"/>
                <w:sz w:val="20"/>
                <w:szCs w:val="20"/>
                <w:u w:val="single"/>
                <w:lang w:val="sr-Latn-CS" w:eastAsia="ar-SA"/>
              </w:rPr>
              <w:t>РОК ПЛАЋАЊА:</w:t>
            </w:r>
            <w:r w:rsidR="00B82E1B">
              <w:rPr>
                <w:rFonts w:ascii="Arial Narrow" w:eastAsia="TimesNewRomanPSMT" w:hAnsi="Arial Narrow"/>
                <w:b/>
                <w:bCs/>
                <w:kern w:val="2"/>
                <w:sz w:val="20"/>
                <w:szCs w:val="20"/>
                <w:u w:val="single"/>
                <w:lang w:val="sr-Cyrl-RS" w:eastAsia="ar-SA"/>
              </w:rPr>
              <w:t xml:space="preserve"> </w:t>
            </w:r>
            <w:r w:rsidRPr="00D96E1C">
              <w:rPr>
                <w:rFonts w:ascii="Arial Narrow" w:eastAsia="TimesNewRomanPSMT" w:hAnsi="Arial Narrow"/>
                <w:bCs/>
                <w:kern w:val="2"/>
                <w:sz w:val="20"/>
                <w:szCs w:val="20"/>
                <w:lang w:val="sr-Latn-CS" w:eastAsia="ar-SA"/>
              </w:rPr>
              <w:t>Наручилац ће извршити плаћање у року од 90 дана од дана извршене испоруке добара и достављене фактуре, односно у року од 60 дана од дана испоруке добара и достављене фактуре уколико је добављач корисник јавних средстава</w:t>
            </w:r>
            <w:r w:rsidRPr="00D96E1C">
              <w:rPr>
                <w:rFonts w:ascii="Arial Narrow" w:eastAsia="TimesNewRomanPSMT" w:hAnsi="Arial Narrow"/>
                <w:bCs/>
                <w:kern w:val="2"/>
                <w:sz w:val="20"/>
                <w:szCs w:val="20"/>
                <w:u w:val="single"/>
                <w:lang w:val="sr-Latn-CS" w:eastAsia="ar-SA"/>
              </w:rPr>
              <w:t>.</w:t>
            </w:r>
          </w:p>
        </w:tc>
      </w:tr>
      <w:tr w:rsidR="00D96E1C" w:rsidRPr="00D96E1C" w:rsidTr="00D96E1C">
        <w:trPr>
          <w:trHeight w:val="917"/>
          <w:jc w:val="center"/>
        </w:trPr>
        <w:tc>
          <w:tcPr>
            <w:tcW w:w="7078" w:type="dxa"/>
            <w:tcBorders>
              <w:top w:val="single" w:sz="4" w:space="0" w:color="auto"/>
              <w:left w:val="single" w:sz="4" w:space="0" w:color="auto"/>
              <w:bottom w:val="single" w:sz="4" w:space="0" w:color="auto"/>
              <w:right w:val="single" w:sz="4" w:space="0" w:color="auto"/>
            </w:tcBorders>
            <w:noWrap/>
            <w:vAlign w:val="center"/>
            <w:hideMark/>
          </w:tcPr>
          <w:p w:rsidR="00D96E1C" w:rsidRPr="00D96E1C" w:rsidRDefault="00D96E1C" w:rsidP="00D96E1C">
            <w:pPr>
              <w:suppressAutoHyphens/>
              <w:spacing w:after="0" w:line="100" w:lineRule="atLeast"/>
              <w:ind w:left="0" w:firstLine="0"/>
              <w:rPr>
                <w:rFonts w:ascii="Arial Narrow" w:eastAsia="TimesNewRomanPSMT" w:hAnsi="Arial Narrow"/>
                <w:b/>
                <w:bCs/>
                <w:kern w:val="2"/>
                <w:sz w:val="20"/>
                <w:szCs w:val="20"/>
                <w:u w:val="single"/>
                <w:lang w:val="sr-Latn-CS" w:eastAsia="ar-SA"/>
              </w:rPr>
            </w:pPr>
            <w:r w:rsidRPr="00D96E1C">
              <w:rPr>
                <w:rFonts w:ascii="Arial Narrow" w:eastAsia="TimesNewRomanPSMT" w:hAnsi="Arial Narrow"/>
                <w:b/>
                <w:bCs/>
                <w:kern w:val="2"/>
                <w:sz w:val="20"/>
                <w:szCs w:val="20"/>
                <w:u w:val="single"/>
                <w:lang w:val="sr-Cyrl-CS" w:eastAsia="ar-SA"/>
              </w:rPr>
              <w:t>РОК ВАЖЕЊА ПОНУДЕ:</w:t>
            </w:r>
          </w:p>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val="sr-Latn-CS" w:eastAsia="ar-SA"/>
              </w:rPr>
            </w:pPr>
            <w:r w:rsidRPr="00D96E1C">
              <w:rPr>
                <w:rFonts w:ascii="Arial Narrow" w:eastAsia="TimesNewRomanPSMT" w:hAnsi="Arial Narrow"/>
                <w:bCs/>
                <w:kern w:val="2"/>
                <w:sz w:val="20"/>
                <w:szCs w:val="20"/>
                <w:lang w:val="sr-Cyrl-CS" w:eastAsia="ar-SA"/>
              </w:rPr>
              <w:t>(</w:t>
            </w:r>
            <w:r w:rsidRPr="00D96E1C">
              <w:rPr>
                <w:rFonts w:ascii="Arial Narrow" w:eastAsia="TimesNewRomanPSMT" w:hAnsi="Arial Narrow"/>
                <w:bCs/>
                <w:kern w:val="2"/>
                <w:sz w:val="20"/>
                <w:szCs w:val="20"/>
                <w:lang w:val="sr-Latn-CS" w:eastAsia="ar-SA"/>
              </w:rPr>
              <w:t>н</w:t>
            </w:r>
            <w:r w:rsidRPr="00D96E1C">
              <w:rPr>
                <w:rFonts w:ascii="Arial Narrow" w:eastAsia="TimesNewRomanPSMT" w:hAnsi="Arial Narrow"/>
                <w:bCs/>
                <w:kern w:val="2"/>
                <w:sz w:val="20"/>
                <w:szCs w:val="20"/>
                <w:lang w:val="ru-RU" w:eastAsia="ar-SA"/>
              </w:rPr>
              <w:t>ару</w:t>
            </w:r>
            <w:r w:rsidRPr="00D96E1C">
              <w:rPr>
                <w:rFonts w:ascii="Arial Narrow" w:eastAsia="TimesNewRomanPSMT" w:hAnsi="Arial Narrow"/>
                <w:bCs/>
                <w:kern w:val="2"/>
                <w:sz w:val="20"/>
                <w:szCs w:val="20"/>
                <w:lang w:val="sr-Cyrl-CS" w:eastAsia="ar-SA"/>
              </w:rPr>
              <w:t>ч</w:t>
            </w:r>
            <w:r w:rsidRPr="00D96E1C">
              <w:rPr>
                <w:rFonts w:ascii="Arial Narrow" w:eastAsia="TimesNewRomanPSMT" w:hAnsi="Arial Narrow"/>
                <w:bCs/>
                <w:kern w:val="2"/>
                <w:sz w:val="20"/>
                <w:szCs w:val="20"/>
                <w:lang w:val="ru-RU" w:eastAsia="ar-SA"/>
              </w:rPr>
              <w:t>илац</w:t>
            </w:r>
            <w:r w:rsidRPr="00D96E1C">
              <w:rPr>
                <w:rFonts w:ascii="Arial Narrow" w:eastAsia="TimesNewRomanPSMT" w:hAnsi="Arial Narrow"/>
                <w:bCs/>
                <w:kern w:val="2"/>
                <w:sz w:val="20"/>
                <w:szCs w:val="20"/>
                <w:lang w:val="sr-Cyrl-CS" w:eastAsia="ar-SA"/>
              </w:rPr>
              <w:t xml:space="preserve"> ћ</w:t>
            </w:r>
            <w:r w:rsidRPr="00D96E1C">
              <w:rPr>
                <w:rFonts w:ascii="Arial Narrow" w:eastAsia="TimesNewRomanPSMT" w:hAnsi="Arial Narrow"/>
                <w:bCs/>
                <w:kern w:val="2"/>
                <w:sz w:val="20"/>
                <w:szCs w:val="20"/>
                <w:lang w:val="ru-RU" w:eastAsia="ar-SA"/>
              </w:rPr>
              <w:t>е</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одбити као неприхватљиве понуде</w:t>
            </w:r>
            <w:r w:rsidRPr="00D96E1C">
              <w:rPr>
                <w:rFonts w:ascii="Arial Narrow" w:eastAsia="TimesNewRomanPSMT" w:hAnsi="Arial Narrow"/>
                <w:bCs/>
                <w:kern w:val="2"/>
                <w:sz w:val="20"/>
                <w:szCs w:val="20"/>
                <w:lang w:val="sr-Cyrl-CS" w:eastAsia="ar-SA"/>
              </w:rPr>
              <w:t xml:space="preserve"> ч</w:t>
            </w:r>
            <w:r w:rsidRPr="00D96E1C">
              <w:rPr>
                <w:rFonts w:ascii="Arial Narrow" w:eastAsia="TimesNewRomanPSMT" w:hAnsi="Arial Narrow"/>
                <w:bCs/>
                <w:kern w:val="2"/>
                <w:sz w:val="20"/>
                <w:szCs w:val="20"/>
                <w:lang w:val="ru-RU" w:eastAsia="ar-SA"/>
              </w:rPr>
              <w:t>ији</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је</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рок</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ва</w:t>
            </w:r>
            <w:r w:rsidRPr="00D96E1C">
              <w:rPr>
                <w:rFonts w:ascii="Arial Narrow" w:eastAsia="TimesNewRomanPSMT" w:hAnsi="Arial Narrow"/>
                <w:bCs/>
                <w:kern w:val="2"/>
                <w:sz w:val="20"/>
                <w:szCs w:val="20"/>
                <w:lang w:val="sr-Cyrl-CS" w:eastAsia="ar-SA"/>
              </w:rPr>
              <w:t>ж</w:t>
            </w:r>
            <w:r w:rsidRPr="00D96E1C">
              <w:rPr>
                <w:rFonts w:ascii="Arial Narrow" w:eastAsia="TimesNewRomanPSMT" w:hAnsi="Arial Narrow"/>
                <w:bCs/>
                <w:kern w:val="2"/>
                <w:sz w:val="20"/>
                <w:szCs w:val="20"/>
                <w:lang w:val="ru-RU" w:eastAsia="ar-SA"/>
              </w:rPr>
              <w:t>e</w:t>
            </w:r>
            <w:r w:rsidRPr="00D96E1C">
              <w:rPr>
                <w:rFonts w:ascii="Arial Narrow" w:eastAsia="TimesNewRomanPSMT" w:hAnsi="Arial Narrow"/>
                <w:bCs/>
                <w:kern w:val="2"/>
                <w:sz w:val="20"/>
                <w:szCs w:val="20"/>
                <w:lang w:val="sr-Cyrl-RS" w:eastAsia="ar-SA"/>
              </w:rPr>
              <w:t>ња</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кра</w:t>
            </w:r>
            <w:r w:rsidRPr="00D96E1C">
              <w:rPr>
                <w:rFonts w:ascii="Arial Narrow" w:eastAsia="TimesNewRomanPSMT" w:hAnsi="Arial Narrow"/>
                <w:bCs/>
                <w:kern w:val="2"/>
                <w:sz w:val="20"/>
                <w:szCs w:val="20"/>
                <w:lang w:val="sr-Cyrl-CS" w:eastAsia="ar-SA"/>
              </w:rPr>
              <w:t>ћ</w:t>
            </w:r>
            <w:r w:rsidRPr="00D96E1C">
              <w:rPr>
                <w:rFonts w:ascii="Arial Narrow" w:eastAsia="TimesNewRomanPSMT" w:hAnsi="Arial Narrow"/>
                <w:bCs/>
                <w:kern w:val="2"/>
                <w:sz w:val="20"/>
                <w:szCs w:val="20"/>
                <w:lang w:val="ru-RU" w:eastAsia="ar-SA"/>
              </w:rPr>
              <w:t>и</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од</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законски</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предви</w:t>
            </w:r>
            <w:r w:rsidRPr="00D96E1C">
              <w:rPr>
                <w:rFonts w:ascii="Arial Narrow" w:eastAsia="TimesNewRomanPSMT" w:hAnsi="Arial Narrow"/>
                <w:bCs/>
                <w:kern w:val="2"/>
                <w:sz w:val="20"/>
                <w:szCs w:val="20"/>
                <w:lang w:val="sr-Cyrl-CS" w:eastAsia="ar-SA"/>
              </w:rPr>
              <w:t>ђ</w:t>
            </w:r>
            <w:r w:rsidRPr="00D96E1C">
              <w:rPr>
                <w:rFonts w:ascii="Arial Narrow" w:eastAsia="TimesNewRomanPSMT" w:hAnsi="Arial Narrow"/>
                <w:bCs/>
                <w:kern w:val="2"/>
                <w:sz w:val="20"/>
                <w:szCs w:val="20"/>
                <w:lang w:val="ru-RU" w:eastAsia="ar-SA"/>
              </w:rPr>
              <w:t>еног</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рока</w:t>
            </w:r>
            <w:r w:rsidRPr="00D96E1C">
              <w:rPr>
                <w:rFonts w:ascii="Arial Narrow" w:eastAsia="TimesNewRomanPSMT" w:hAnsi="Arial Narrow"/>
                <w:bCs/>
                <w:kern w:val="2"/>
                <w:sz w:val="20"/>
                <w:szCs w:val="20"/>
                <w:lang w:val="sr-Cyrl-CS" w:eastAsia="ar-SA"/>
              </w:rPr>
              <w:t xml:space="preserve"> </w:t>
            </w:r>
            <w:r w:rsidRPr="00D96E1C">
              <w:rPr>
                <w:rFonts w:ascii="Arial Narrow" w:eastAsia="TimesNewRomanPSMT" w:hAnsi="Arial Narrow"/>
                <w:bCs/>
                <w:kern w:val="2"/>
                <w:sz w:val="20"/>
                <w:szCs w:val="20"/>
                <w:lang w:val="ru-RU" w:eastAsia="ar-SA"/>
              </w:rPr>
              <w:t>од</w:t>
            </w:r>
            <w:r w:rsidRPr="00D96E1C">
              <w:rPr>
                <w:rFonts w:ascii="Arial Narrow" w:eastAsia="TimesNewRomanPSMT" w:hAnsi="Arial Narrow"/>
                <w:bCs/>
                <w:kern w:val="2"/>
                <w:sz w:val="20"/>
                <w:szCs w:val="20"/>
                <w:lang w:val="sr-Cyrl-CS" w:eastAsia="ar-SA"/>
              </w:rPr>
              <w:t xml:space="preserve"> 60 </w:t>
            </w:r>
            <w:r w:rsidRPr="00D96E1C">
              <w:rPr>
                <w:rFonts w:ascii="Arial Narrow" w:eastAsia="TimesNewRomanPSMT" w:hAnsi="Arial Narrow"/>
                <w:bCs/>
                <w:kern w:val="2"/>
                <w:sz w:val="20"/>
                <w:szCs w:val="20"/>
                <w:lang w:val="ru-RU" w:eastAsia="ar-SA"/>
              </w:rPr>
              <w:t>дана од дана отварања понуда</w:t>
            </w:r>
            <w:r w:rsidRPr="00D96E1C">
              <w:rPr>
                <w:rFonts w:ascii="Arial Narrow" w:eastAsia="TimesNewRomanPSMT" w:hAnsi="Arial Narrow"/>
                <w:bCs/>
                <w:kern w:val="2"/>
                <w:sz w:val="20"/>
                <w:szCs w:val="20"/>
                <w:lang w:val="sr-Cyrl-CS" w:eastAsia="ar-SA"/>
              </w:rPr>
              <w:t>)</w:t>
            </w:r>
          </w:p>
        </w:tc>
        <w:tc>
          <w:tcPr>
            <w:tcW w:w="326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val="sr-Latn-CS" w:eastAsia="ar-SA"/>
              </w:rPr>
            </w:pPr>
          </w:p>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val="sr-Latn-CS" w:eastAsia="ar-SA"/>
              </w:rPr>
            </w:pPr>
          </w:p>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val="sr-Latn-CS" w:eastAsia="ar-SA"/>
              </w:rPr>
            </w:pPr>
          </w:p>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val="sr-Cyrl-CS" w:eastAsia="ar-SA"/>
              </w:rPr>
            </w:pPr>
          </w:p>
          <w:p w:rsidR="00D96E1C" w:rsidRPr="00D96E1C" w:rsidRDefault="00D96E1C" w:rsidP="00D96E1C">
            <w:pPr>
              <w:suppressAutoHyphens/>
              <w:spacing w:after="0" w:line="100" w:lineRule="atLeast"/>
              <w:ind w:left="0" w:firstLine="0"/>
              <w:rPr>
                <w:rFonts w:ascii="Arial Narrow" w:eastAsia="TimesNewRomanPSMT" w:hAnsi="Arial Narrow"/>
                <w:bCs/>
                <w:kern w:val="2"/>
                <w:sz w:val="20"/>
                <w:szCs w:val="20"/>
                <w:lang w:val="sr-Cyrl-CS" w:eastAsia="ar-SA"/>
              </w:rPr>
            </w:pPr>
          </w:p>
        </w:tc>
      </w:tr>
    </w:tbl>
    <w:p w:rsidR="00D96E1C" w:rsidRDefault="00D96E1C">
      <w:pPr>
        <w:spacing w:after="0" w:line="259" w:lineRule="auto"/>
        <w:ind w:left="0" w:right="83" w:firstLine="0"/>
        <w:jc w:val="right"/>
        <w:rPr>
          <w:b/>
          <w:sz w:val="20"/>
        </w:rPr>
      </w:pPr>
    </w:p>
    <w:p w:rsidR="00D96E1C" w:rsidRPr="00D96E1C" w:rsidRDefault="00D96E1C" w:rsidP="00B82E1B">
      <w:pPr>
        <w:suppressAutoHyphens/>
        <w:spacing w:after="0" w:line="100" w:lineRule="atLeast"/>
        <w:ind w:left="0" w:firstLine="708"/>
        <w:jc w:val="left"/>
        <w:rPr>
          <w:rFonts w:ascii="Arial Narrow" w:eastAsia="TimesNewRomanPSMT" w:hAnsi="Arial Narrow"/>
          <w:b/>
          <w:bCs/>
          <w:kern w:val="2"/>
          <w:sz w:val="22"/>
          <w:szCs w:val="20"/>
          <w:lang w:eastAsia="ar-SA"/>
        </w:rPr>
      </w:pPr>
      <w:r w:rsidRPr="00D96E1C">
        <w:rPr>
          <w:rFonts w:ascii="Arial Narrow" w:eastAsia="TimesNewRomanPSMT" w:hAnsi="Arial Narrow"/>
          <w:b/>
          <w:bCs/>
          <w:kern w:val="2"/>
          <w:sz w:val="22"/>
          <w:szCs w:val="20"/>
          <w:lang w:eastAsia="ar-SA"/>
        </w:rPr>
        <w:t xml:space="preserve">Датум </w:t>
      </w:r>
      <w:r w:rsidRPr="00D96E1C">
        <w:rPr>
          <w:rFonts w:ascii="Arial Narrow" w:eastAsia="TimesNewRomanPSMT" w:hAnsi="Arial Narrow"/>
          <w:b/>
          <w:bCs/>
          <w:kern w:val="2"/>
          <w:sz w:val="22"/>
          <w:szCs w:val="20"/>
          <w:lang w:eastAsia="ar-SA"/>
        </w:rPr>
        <w:tab/>
      </w:r>
      <w:r w:rsidRPr="00D96E1C">
        <w:rPr>
          <w:rFonts w:ascii="Arial Narrow" w:eastAsia="TimesNewRomanPSMT" w:hAnsi="Arial Narrow"/>
          <w:b/>
          <w:bCs/>
          <w:kern w:val="2"/>
          <w:sz w:val="22"/>
          <w:szCs w:val="20"/>
          <w:lang w:eastAsia="ar-SA"/>
        </w:rPr>
        <w:tab/>
      </w:r>
      <w:r w:rsidRPr="00D96E1C">
        <w:rPr>
          <w:rFonts w:ascii="Arial Narrow" w:eastAsia="TimesNewRomanPSMT" w:hAnsi="Arial Narrow"/>
          <w:b/>
          <w:bCs/>
          <w:kern w:val="2"/>
          <w:sz w:val="22"/>
          <w:szCs w:val="20"/>
          <w:lang w:eastAsia="ar-SA"/>
        </w:rPr>
        <w:tab/>
      </w:r>
      <w:r w:rsidRPr="00D96E1C">
        <w:rPr>
          <w:rFonts w:ascii="Arial Narrow" w:eastAsia="TimesNewRomanPSMT" w:hAnsi="Arial Narrow"/>
          <w:b/>
          <w:bCs/>
          <w:kern w:val="2"/>
          <w:sz w:val="22"/>
          <w:szCs w:val="20"/>
          <w:lang w:eastAsia="ar-SA"/>
        </w:rPr>
        <w:tab/>
      </w:r>
      <w:r w:rsidRPr="00D96E1C">
        <w:rPr>
          <w:rFonts w:ascii="Arial Narrow" w:eastAsia="TimesNewRomanPSMT" w:hAnsi="Arial Narrow"/>
          <w:b/>
          <w:bCs/>
          <w:kern w:val="2"/>
          <w:sz w:val="22"/>
          <w:szCs w:val="20"/>
          <w:lang w:eastAsia="ar-SA"/>
        </w:rPr>
        <w:tab/>
        <w:t xml:space="preserve">                     </w:t>
      </w:r>
      <w:r w:rsidR="00B82E1B">
        <w:rPr>
          <w:rFonts w:ascii="Arial Narrow" w:eastAsia="TimesNewRomanPSMT" w:hAnsi="Arial Narrow"/>
          <w:b/>
          <w:bCs/>
          <w:kern w:val="2"/>
          <w:sz w:val="22"/>
          <w:szCs w:val="20"/>
          <w:lang w:eastAsia="ar-SA"/>
        </w:rPr>
        <w:t xml:space="preserve">                        </w:t>
      </w:r>
      <w:r w:rsidRPr="00D96E1C">
        <w:rPr>
          <w:rFonts w:ascii="Arial Narrow" w:eastAsia="TimesNewRomanPSMT" w:hAnsi="Arial Narrow"/>
          <w:b/>
          <w:bCs/>
          <w:kern w:val="2"/>
          <w:sz w:val="22"/>
          <w:szCs w:val="20"/>
          <w:lang w:eastAsia="ar-SA"/>
        </w:rPr>
        <w:t xml:space="preserve">                </w:t>
      </w:r>
      <w:r w:rsidRPr="00D96E1C">
        <w:rPr>
          <w:rFonts w:ascii="Arial Narrow" w:eastAsia="TimesNewRomanPSMT" w:hAnsi="Arial Narrow"/>
          <w:b/>
          <w:bCs/>
          <w:kern w:val="2"/>
          <w:sz w:val="22"/>
          <w:szCs w:val="20"/>
          <w:lang w:val="sr-Cyrl-RS" w:eastAsia="ar-SA"/>
        </w:rPr>
        <w:t xml:space="preserve">                   </w:t>
      </w:r>
      <w:r w:rsidRPr="00D96E1C">
        <w:rPr>
          <w:rFonts w:ascii="Arial Narrow" w:eastAsia="TimesNewRomanPSMT" w:hAnsi="Arial Narrow"/>
          <w:b/>
          <w:bCs/>
          <w:kern w:val="2"/>
          <w:sz w:val="22"/>
          <w:szCs w:val="20"/>
          <w:lang w:eastAsia="ar-SA"/>
        </w:rPr>
        <w:t>Понуђач</w:t>
      </w:r>
    </w:p>
    <w:p w:rsidR="00D96E1C" w:rsidRPr="00D96E1C" w:rsidRDefault="00D96E1C" w:rsidP="00D96E1C">
      <w:pPr>
        <w:suppressAutoHyphens/>
        <w:spacing w:after="0" w:line="100" w:lineRule="atLeast"/>
        <w:ind w:left="2880" w:firstLine="720"/>
        <w:rPr>
          <w:rFonts w:ascii="Arial Narrow" w:eastAsia="TimesNewRomanPS-BoldMT" w:hAnsi="Arial Narrow"/>
          <w:b/>
          <w:bCs/>
          <w:i/>
          <w:iCs/>
          <w:color w:val="002060"/>
          <w:kern w:val="2"/>
          <w:sz w:val="22"/>
          <w:szCs w:val="20"/>
          <w:lang w:eastAsia="ar-SA"/>
        </w:rPr>
      </w:pPr>
      <w:r w:rsidRPr="00D96E1C">
        <w:rPr>
          <w:rFonts w:ascii="Arial Narrow" w:eastAsia="TimesNewRomanPSMT" w:hAnsi="Arial Narrow"/>
          <w:b/>
          <w:bCs/>
          <w:kern w:val="2"/>
          <w:sz w:val="22"/>
          <w:szCs w:val="20"/>
          <w:lang w:eastAsia="ar-SA"/>
        </w:rPr>
        <w:t xml:space="preserve">           </w:t>
      </w:r>
    </w:p>
    <w:p w:rsidR="00D96E1C" w:rsidRPr="00D96E1C" w:rsidRDefault="00D96E1C" w:rsidP="00D96E1C">
      <w:pPr>
        <w:suppressAutoHyphens/>
        <w:spacing w:after="0" w:line="100" w:lineRule="atLeast"/>
        <w:ind w:left="0" w:firstLine="0"/>
        <w:rPr>
          <w:rFonts w:ascii="Arial Narrow" w:eastAsia="TimesNewRomanPS-BoldMT" w:hAnsi="Arial Narrow"/>
          <w:b/>
          <w:bCs/>
          <w:i/>
          <w:iCs/>
          <w:color w:val="002060"/>
          <w:kern w:val="2"/>
          <w:sz w:val="22"/>
          <w:szCs w:val="20"/>
          <w:lang w:val="sr-Cyrl-CS" w:eastAsia="ar-SA"/>
        </w:rPr>
      </w:pPr>
      <w:r w:rsidRPr="00D96E1C">
        <w:rPr>
          <w:rFonts w:ascii="Arial Narrow" w:eastAsia="TimesNewRomanPS-BoldMT" w:hAnsi="Arial Narrow"/>
          <w:b/>
          <w:bCs/>
          <w:i/>
          <w:iCs/>
          <w:color w:val="002060"/>
          <w:kern w:val="2"/>
          <w:sz w:val="22"/>
          <w:szCs w:val="20"/>
          <w:lang w:val="sr-Cyrl-RS" w:eastAsia="ar-SA"/>
        </w:rPr>
        <w:t xml:space="preserve">      </w:t>
      </w:r>
      <w:r w:rsidRPr="00D96E1C">
        <w:rPr>
          <w:rFonts w:ascii="Arial Narrow" w:eastAsia="TimesNewRomanPS-BoldMT" w:hAnsi="Arial Narrow"/>
          <w:b/>
          <w:bCs/>
          <w:i/>
          <w:iCs/>
          <w:color w:val="002060"/>
          <w:kern w:val="2"/>
          <w:sz w:val="22"/>
          <w:szCs w:val="20"/>
          <w:lang w:eastAsia="ar-SA"/>
        </w:rPr>
        <w:t>_______________________</w:t>
      </w:r>
      <w:r w:rsidRPr="00D96E1C">
        <w:rPr>
          <w:rFonts w:ascii="Arial Narrow" w:eastAsia="TimesNewRomanPS-BoldMT" w:hAnsi="Arial Narrow"/>
          <w:b/>
          <w:bCs/>
          <w:i/>
          <w:iCs/>
          <w:color w:val="002060"/>
          <w:kern w:val="2"/>
          <w:sz w:val="22"/>
          <w:szCs w:val="20"/>
          <w:lang w:eastAsia="ar-SA"/>
        </w:rPr>
        <w:tab/>
      </w:r>
      <w:r w:rsidRPr="00D96E1C">
        <w:rPr>
          <w:rFonts w:ascii="Arial Narrow" w:eastAsia="TimesNewRomanPS-BoldMT" w:hAnsi="Arial Narrow"/>
          <w:b/>
          <w:bCs/>
          <w:i/>
          <w:iCs/>
          <w:color w:val="002060"/>
          <w:kern w:val="2"/>
          <w:sz w:val="22"/>
          <w:szCs w:val="20"/>
          <w:lang w:eastAsia="ar-SA"/>
        </w:rPr>
        <w:tab/>
        <w:t xml:space="preserve">                                     </w:t>
      </w:r>
      <w:r w:rsidRPr="00D96E1C">
        <w:rPr>
          <w:rFonts w:ascii="Arial Narrow" w:eastAsia="TimesNewRomanPS-BoldMT" w:hAnsi="Arial Narrow"/>
          <w:b/>
          <w:bCs/>
          <w:i/>
          <w:iCs/>
          <w:color w:val="002060"/>
          <w:kern w:val="2"/>
          <w:sz w:val="22"/>
          <w:szCs w:val="20"/>
          <w:lang w:val="sr-Cyrl-RS" w:eastAsia="ar-SA"/>
        </w:rPr>
        <w:t xml:space="preserve">                             </w:t>
      </w:r>
      <w:r w:rsidR="00B82E1B">
        <w:rPr>
          <w:rFonts w:ascii="Arial Narrow" w:eastAsia="TimesNewRomanPS-BoldMT" w:hAnsi="Arial Narrow"/>
          <w:b/>
          <w:bCs/>
          <w:i/>
          <w:iCs/>
          <w:color w:val="002060"/>
          <w:kern w:val="2"/>
          <w:sz w:val="22"/>
          <w:szCs w:val="20"/>
          <w:lang w:eastAsia="ar-SA"/>
        </w:rPr>
        <w:t xml:space="preserve">     </w:t>
      </w:r>
      <w:r w:rsidRPr="00D96E1C">
        <w:rPr>
          <w:rFonts w:ascii="Arial Narrow" w:eastAsia="TimesNewRomanPS-BoldMT" w:hAnsi="Arial Narrow"/>
          <w:b/>
          <w:bCs/>
          <w:i/>
          <w:iCs/>
          <w:color w:val="002060"/>
          <w:kern w:val="2"/>
          <w:sz w:val="22"/>
          <w:szCs w:val="20"/>
          <w:lang w:val="sr-Cyrl-RS" w:eastAsia="ar-SA"/>
        </w:rPr>
        <w:t xml:space="preserve">   </w:t>
      </w:r>
      <w:r w:rsidRPr="00D96E1C">
        <w:rPr>
          <w:rFonts w:ascii="Arial Narrow" w:eastAsia="TimesNewRomanPS-BoldMT" w:hAnsi="Arial Narrow"/>
          <w:b/>
          <w:bCs/>
          <w:i/>
          <w:iCs/>
          <w:color w:val="002060"/>
          <w:kern w:val="2"/>
          <w:sz w:val="22"/>
          <w:szCs w:val="20"/>
          <w:lang w:eastAsia="ar-SA"/>
        </w:rPr>
        <w:t>________________________</w:t>
      </w:r>
    </w:p>
    <w:p w:rsidR="00D96E1C" w:rsidRPr="00D96E1C" w:rsidRDefault="00D96E1C" w:rsidP="00D96E1C">
      <w:pPr>
        <w:suppressAutoHyphens/>
        <w:spacing w:after="0" w:line="100" w:lineRule="atLeast"/>
        <w:ind w:left="0" w:firstLine="0"/>
        <w:rPr>
          <w:rFonts w:ascii="Arial Narrow" w:eastAsia="Arial Unicode MS" w:hAnsi="Arial Narrow"/>
          <w:b/>
          <w:bCs/>
          <w:i/>
          <w:iCs/>
          <w:kern w:val="2"/>
          <w:szCs w:val="18"/>
          <w:u w:val="single"/>
          <w:lang w:eastAsia="ar-SA"/>
        </w:rPr>
      </w:pPr>
    </w:p>
    <w:p w:rsidR="00D96E1C" w:rsidRPr="00D96E1C" w:rsidRDefault="00D96E1C" w:rsidP="00D96E1C">
      <w:pPr>
        <w:suppressAutoHyphens/>
        <w:spacing w:after="0" w:line="100" w:lineRule="atLeast"/>
        <w:ind w:left="0" w:firstLine="0"/>
        <w:rPr>
          <w:rFonts w:ascii="Arial Narrow" w:eastAsia="Arial Unicode MS" w:hAnsi="Arial Narrow"/>
          <w:b/>
          <w:bCs/>
          <w:i/>
          <w:iCs/>
          <w:kern w:val="2"/>
          <w:szCs w:val="18"/>
          <w:u w:val="single"/>
          <w:lang w:eastAsia="ar-SA"/>
        </w:rPr>
      </w:pPr>
    </w:p>
    <w:p w:rsidR="00D96E1C" w:rsidRPr="00D96E1C" w:rsidRDefault="00D96E1C" w:rsidP="00D96E1C">
      <w:pPr>
        <w:suppressAutoHyphens/>
        <w:spacing w:after="0" w:line="100" w:lineRule="atLeast"/>
        <w:ind w:left="0" w:firstLine="0"/>
        <w:rPr>
          <w:rFonts w:ascii="Arial Narrow" w:eastAsia="Arial Unicode MS" w:hAnsi="Arial Narrow"/>
          <w:i/>
          <w:iCs/>
          <w:kern w:val="2"/>
          <w:szCs w:val="18"/>
          <w:lang w:eastAsia="ar-SA"/>
        </w:rPr>
      </w:pPr>
      <w:r w:rsidRPr="00D96E1C">
        <w:rPr>
          <w:rFonts w:ascii="Arial Narrow" w:eastAsia="Arial Unicode MS" w:hAnsi="Arial Narrow"/>
          <w:b/>
          <w:bCs/>
          <w:i/>
          <w:iCs/>
          <w:kern w:val="2"/>
          <w:szCs w:val="18"/>
          <w:u w:val="single"/>
          <w:lang w:eastAsia="ar-SA"/>
        </w:rPr>
        <w:t>Napomene:</w:t>
      </w:r>
      <w:r w:rsidRPr="00D96E1C">
        <w:rPr>
          <w:rFonts w:ascii="Arial Narrow" w:eastAsia="Arial Unicode MS" w:hAnsi="Arial Narrow"/>
          <w:b/>
          <w:bCs/>
          <w:i/>
          <w:iCs/>
          <w:kern w:val="2"/>
          <w:szCs w:val="18"/>
          <w:lang w:eastAsia="ar-SA"/>
        </w:rPr>
        <w:t xml:space="preserve"> </w:t>
      </w:r>
    </w:p>
    <w:p w:rsidR="00C04F0B" w:rsidRPr="00D96E1C" w:rsidRDefault="00D96E1C" w:rsidP="00D96E1C">
      <w:pPr>
        <w:suppressAutoHyphens/>
        <w:spacing w:after="0" w:line="100" w:lineRule="atLeast"/>
        <w:ind w:left="0" w:firstLine="0"/>
        <w:rPr>
          <w:rFonts w:ascii="Arial Narrow" w:eastAsia="Arial Unicode MS" w:hAnsi="Arial Narrow"/>
          <w:i/>
          <w:iCs/>
          <w:kern w:val="2"/>
          <w:szCs w:val="18"/>
          <w:lang w:val="sr-Cyrl-CS" w:eastAsia="ar-SA"/>
        </w:rPr>
      </w:pPr>
      <w:r w:rsidRPr="00D96E1C">
        <w:rPr>
          <w:rFonts w:ascii="Arial Narrow" w:eastAsia="Arial Unicode MS" w:hAnsi="Arial Narrow"/>
          <w:i/>
          <w:iCs/>
          <w:kern w:val="2"/>
          <w:szCs w:val="18"/>
          <w:lang w:eastAsia="ar-SA"/>
        </w:rPr>
        <w:t xml:space="preserve">Образац понуде понуђач мора да попуни и потпише, чиме </w:t>
      </w:r>
      <w:r w:rsidRPr="00D96E1C">
        <w:rPr>
          <w:rFonts w:ascii="Arial Narrow" w:eastAsia="Arial Unicode MS" w:hAnsi="Arial Narrow"/>
          <w:i/>
          <w:iCs/>
          <w:kern w:val="2"/>
          <w:szCs w:val="18"/>
          <w:lang w:val="sr-Cyrl-CS" w:eastAsia="ar-SA"/>
        </w:rPr>
        <w:t>п</w:t>
      </w:r>
      <w:r w:rsidRPr="00D96E1C">
        <w:rPr>
          <w:rFonts w:ascii="Arial Narrow" w:eastAsia="Arial Unicode MS" w:hAnsi="Arial Narrow"/>
          <w:i/>
          <w:iCs/>
          <w:kern w:val="2"/>
          <w:szCs w:val="18"/>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p>
    <w:p w:rsidR="00C04F0B" w:rsidRDefault="00BD7441">
      <w:pPr>
        <w:spacing w:after="0" w:line="259" w:lineRule="auto"/>
        <w:ind w:left="0" w:right="83" w:firstLine="0"/>
        <w:jc w:val="right"/>
      </w:pPr>
      <w:r>
        <w:rPr>
          <w:b/>
          <w:sz w:val="20"/>
        </w:rPr>
        <w:t xml:space="preserve"> </w:t>
      </w:r>
    </w:p>
    <w:p w:rsidR="00D96E1C" w:rsidRDefault="00D96E1C">
      <w:pPr>
        <w:spacing w:after="160" w:line="259" w:lineRule="auto"/>
        <w:ind w:left="0" w:firstLine="0"/>
        <w:jc w:val="left"/>
        <w:rPr>
          <w:b/>
          <w:sz w:val="20"/>
        </w:rPr>
      </w:pPr>
      <w:r>
        <w:rPr>
          <w:b/>
          <w:sz w:val="20"/>
        </w:rPr>
        <w:br w:type="page"/>
      </w:r>
    </w:p>
    <w:p w:rsidR="00C04F0B" w:rsidRDefault="00BD7441">
      <w:pPr>
        <w:spacing w:after="0" w:line="259" w:lineRule="auto"/>
        <w:ind w:left="0" w:right="83" w:firstLine="0"/>
        <w:jc w:val="right"/>
      </w:pPr>
      <w:r>
        <w:rPr>
          <w:b/>
          <w:sz w:val="20"/>
        </w:rPr>
        <w:lastRenderedPageBreak/>
        <w:t xml:space="preserve"> </w:t>
      </w:r>
    </w:p>
    <w:p w:rsidR="00F95F17" w:rsidRDefault="00F95F17">
      <w:pPr>
        <w:spacing w:after="0" w:line="259" w:lineRule="auto"/>
        <w:ind w:left="10" w:right="124"/>
        <w:jc w:val="right"/>
        <w:rPr>
          <w:b/>
          <w:i/>
        </w:rPr>
      </w:pPr>
    </w:p>
    <w:p w:rsidR="00C04F0B" w:rsidRDefault="00BD7441">
      <w:pPr>
        <w:spacing w:after="0" w:line="259" w:lineRule="auto"/>
        <w:ind w:left="10" w:right="124"/>
        <w:jc w:val="right"/>
      </w:pPr>
      <w:r>
        <w:rPr>
          <w:b/>
          <w:i/>
        </w:rPr>
        <w:t xml:space="preserve">Прилог број 4 </w:t>
      </w:r>
    </w:p>
    <w:p w:rsidR="00C04F0B" w:rsidRDefault="00BD7441">
      <w:pPr>
        <w:spacing w:after="5" w:line="260" w:lineRule="auto"/>
        <w:ind w:left="3798" w:right="124" w:hanging="343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459219" cy="348615"/>
                <wp:effectExtent l="0" t="0" r="0" b="0"/>
                <wp:wrapTopAndBottom/>
                <wp:docPr id="52223" name="Group 52223"/>
                <wp:cNvGraphicFramePr/>
                <a:graphic xmlns:a="http://schemas.openxmlformats.org/drawingml/2006/main">
                  <a:graphicData uri="http://schemas.microsoft.com/office/word/2010/wordprocessingGroup">
                    <wpg:wgp>
                      <wpg:cNvGrpSpPr/>
                      <wpg:grpSpPr>
                        <a:xfrm>
                          <a:off x="0" y="0"/>
                          <a:ext cx="6459219" cy="348615"/>
                          <a:chOff x="0" y="0"/>
                          <a:chExt cx="6459219" cy="348615"/>
                        </a:xfrm>
                      </wpg:grpSpPr>
                      <pic:pic xmlns:pic="http://schemas.openxmlformats.org/drawingml/2006/picture">
                        <pic:nvPicPr>
                          <pic:cNvPr id="59319" name="Picture 59319"/>
                          <pic:cNvPicPr/>
                        </pic:nvPicPr>
                        <pic:blipFill>
                          <a:blip r:embed="rId10"/>
                          <a:stretch>
                            <a:fillRect/>
                          </a:stretch>
                        </pic:blipFill>
                        <pic:spPr>
                          <a:xfrm>
                            <a:off x="0" y="0"/>
                            <a:ext cx="6458713" cy="85344"/>
                          </a:xfrm>
                          <a:prstGeom prst="rect">
                            <a:avLst/>
                          </a:prstGeom>
                        </pic:spPr>
                      </pic:pic>
                      <pic:pic xmlns:pic="http://schemas.openxmlformats.org/drawingml/2006/picture">
                        <pic:nvPicPr>
                          <pic:cNvPr id="59320" name="Picture 59320"/>
                          <pic:cNvPicPr/>
                        </pic:nvPicPr>
                        <pic:blipFill>
                          <a:blip r:embed="rId11"/>
                          <a:stretch>
                            <a:fillRect/>
                          </a:stretch>
                        </pic:blipFill>
                        <pic:spPr>
                          <a:xfrm>
                            <a:off x="6416040" y="0"/>
                            <a:ext cx="42672" cy="347472"/>
                          </a:xfrm>
                          <a:prstGeom prst="rect">
                            <a:avLst/>
                          </a:prstGeom>
                        </pic:spPr>
                      </pic:pic>
                      <pic:pic xmlns:pic="http://schemas.openxmlformats.org/drawingml/2006/picture">
                        <pic:nvPicPr>
                          <pic:cNvPr id="59321" name="Picture 59321"/>
                          <pic:cNvPicPr/>
                        </pic:nvPicPr>
                        <pic:blipFill>
                          <a:blip r:embed="rId12"/>
                          <a:stretch>
                            <a:fillRect/>
                          </a:stretch>
                        </pic:blipFill>
                        <pic:spPr>
                          <a:xfrm>
                            <a:off x="6416040" y="0"/>
                            <a:ext cx="42672" cy="137160"/>
                          </a:xfrm>
                          <a:prstGeom prst="rect">
                            <a:avLst/>
                          </a:prstGeom>
                        </pic:spPr>
                      </pic:pic>
                      <pic:pic xmlns:pic="http://schemas.openxmlformats.org/drawingml/2006/picture">
                        <pic:nvPicPr>
                          <pic:cNvPr id="59324" name="Picture 59324"/>
                          <pic:cNvPicPr/>
                        </pic:nvPicPr>
                        <pic:blipFill>
                          <a:blip r:embed="rId13"/>
                          <a:stretch>
                            <a:fillRect/>
                          </a:stretch>
                        </pic:blipFill>
                        <pic:spPr>
                          <a:xfrm>
                            <a:off x="0" y="0"/>
                            <a:ext cx="6458713" cy="207264"/>
                          </a:xfrm>
                          <a:prstGeom prst="rect">
                            <a:avLst/>
                          </a:prstGeom>
                        </pic:spPr>
                      </pic:pic>
                      <pic:pic xmlns:pic="http://schemas.openxmlformats.org/drawingml/2006/picture">
                        <pic:nvPicPr>
                          <pic:cNvPr id="59322" name="Picture 59322"/>
                          <pic:cNvPicPr/>
                        </pic:nvPicPr>
                        <pic:blipFill>
                          <a:blip r:embed="rId14"/>
                          <a:stretch>
                            <a:fillRect/>
                          </a:stretch>
                        </pic:blipFill>
                        <pic:spPr>
                          <a:xfrm>
                            <a:off x="6416040" y="0"/>
                            <a:ext cx="42672" cy="265176"/>
                          </a:xfrm>
                          <a:prstGeom prst="rect">
                            <a:avLst/>
                          </a:prstGeom>
                        </pic:spPr>
                      </pic:pic>
                      <pic:pic xmlns:pic="http://schemas.openxmlformats.org/drawingml/2006/picture">
                        <pic:nvPicPr>
                          <pic:cNvPr id="59323" name="Picture 59323"/>
                          <pic:cNvPicPr/>
                        </pic:nvPicPr>
                        <pic:blipFill>
                          <a:blip r:embed="rId15"/>
                          <a:stretch>
                            <a:fillRect/>
                          </a:stretch>
                        </pic:blipFill>
                        <pic:spPr>
                          <a:xfrm>
                            <a:off x="6416040" y="0"/>
                            <a:ext cx="42672" cy="76200"/>
                          </a:xfrm>
                          <a:prstGeom prst="rect">
                            <a:avLst/>
                          </a:prstGeom>
                        </pic:spPr>
                      </pic:pic>
                    </wpg:wgp>
                  </a:graphicData>
                </a:graphic>
              </wp:anchor>
            </w:drawing>
          </mc:Choice>
          <mc:Fallback xmlns:a="http://schemas.openxmlformats.org/drawingml/2006/main">
            <w:pict>
              <v:group id="Group 52223" style="width:508.6pt;height:27.45pt;position:absolute;mso-position-horizontal-relative:page;mso-position-horizontal:absolute;margin-left:0pt;mso-position-vertical-relative:page;margin-top:0pt;" coordsize="64592,3486">
                <v:shape id="Picture 59319" style="position:absolute;width:64587;height:853;left:0;top:0;" filled="f">
                  <v:imagedata r:id="rId16"/>
                </v:shape>
                <v:shape id="Picture 59320" style="position:absolute;width:426;height:3474;left:64160;top:0;" filled="f">
                  <v:imagedata r:id="rId17"/>
                </v:shape>
                <v:shape id="Picture 59321" style="position:absolute;width:426;height:1371;left:64160;top:0;" filled="f">
                  <v:imagedata r:id="rId18"/>
                </v:shape>
                <v:shape id="Picture 59324" style="position:absolute;width:64587;height:2072;left:0;top:0;" filled="f">
                  <v:imagedata r:id="rId19"/>
                </v:shape>
                <v:shape id="Picture 59322" style="position:absolute;width:426;height:2651;left:64160;top:0;" filled="f">
                  <v:imagedata r:id="rId20"/>
                </v:shape>
                <v:shape id="Picture 59323" style="position:absolute;width:426;height:762;left:64160;top:0;" filled="f">
                  <v:imagedata r:id="rId21"/>
                </v:shape>
                <w10:wrap type="topAndBottom"/>
              </v:group>
            </w:pict>
          </mc:Fallback>
        </mc:AlternateContent>
      </w:r>
      <w:r>
        <w:rPr>
          <w:b/>
        </w:rPr>
        <w:t xml:space="preserve">У складу са чланом 75, 76. и 77. Закона о јавним набавкама, НАРУЧИЛАЦ у сврху доказивања испуњености услова, захтева достављање следећих доказа: </w:t>
      </w:r>
    </w:p>
    <w:tbl>
      <w:tblPr>
        <w:tblStyle w:val="TableGrid"/>
        <w:tblW w:w="10343" w:type="dxa"/>
        <w:tblInd w:w="0" w:type="dxa"/>
        <w:tblCellMar>
          <w:top w:w="34" w:type="dxa"/>
        </w:tblCellMar>
        <w:tblLook w:val="04A0" w:firstRow="1" w:lastRow="0" w:firstColumn="1" w:lastColumn="0" w:noHBand="0" w:noVBand="1"/>
      </w:tblPr>
      <w:tblGrid>
        <w:gridCol w:w="607"/>
        <w:gridCol w:w="5054"/>
        <w:gridCol w:w="692"/>
        <w:gridCol w:w="1064"/>
        <w:gridCol w:w="1071"/>
        <w:gridCol w:w="953"/>
        <w:gridCol w:w="902"/>
      </w:tblGrid>
      <w:tr w:rsidR="00C04F0B" w:rsidTr="00E4588A">
        <w:trPr>
          <w:trHeight w:val="221"/>
        </w:trPr>
        <w:tc>
          <w:tcPr>
            <w:tcW w:w="607" w:type="dxa"/>
            <w:vMerge w:val="restart"/>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3" w:right="-29" w:firstLine="0"/>
              <w:jc w:val="left"/>
            </w:pPr>
            <w:r>
              <w:rPr>
                <w:rFonts w:ascii="Calibri" w:eastAsia="Calibri" w:hAnsi="Calibri" w:cs="Calibri"/>
                <w:noProof/>
                <w:sz w:val="22"/>
              </w:rPr>
              <mc:AlternateContent>
                <mc:Choice Requires="wpg">
                  <w:drawing>
                    <wp:inline distT="0" distB="0" distL="0" distR="0">
                      <wp:extent cx="380445" cy="294326"/>
                      <wp:effectExtent l="0" t="0" r="0" b="0"/>
                      <wp:docPr id="51051" name="Group 51051"/>
                      <wp:cNvGraphicFramePr/>
                      <a:graphic xmlns:a="http://schemas.openxmlformats.org/drawingml/2006/main">
                        <a:graphicData uri="http://schemas.microsoft.com/office/word/2010/wordprocessingGroup">
                          <wpg:wgp>
                            <wpg:cNvGrpSpPr/>
                            <wpg:grpSpPr>
                              <a:xfrm>
                                <a:off x="0" y="0"/>
                                <a:ext cx="380445" cy="294326"/>
                                <a:chOff x="0" y="0"/>
                                <a:chExt cx="380445" cy="294326"/>
                              </a:xfrm>
                            </wpg:grpSpPr>
                            <wps:wsp>
                              <wps:cNvPr id="3683" name="Rectangle 3683"/>
                              <wps:cNvSpPr/>
                              <wps:spPr>
                                <a:xfrm rot="-5399999">
                                  <a:off x="-69786" y="79745"/>
                                  <a:ext cx="284369" cy="144794"/>
                                </a:xfrm>
                                <a:prstGeom prst="rect">
                                  <a:avLst/>
                                </a:prstGeom>
                                <a:ln>
                                  <a:noFill/>
                                </a:ln>
                              </wps:spPr>
                              <wps:txbx>
                                <w:txbxContent>
                                  <w:p w:rsidR="00975788" w:rsidRDefault="00975788">
                                    <w:pPr>
                                      <w:spacing w:after="160" w:line="259" w:lineRule="auto"/>
                                      <w:ind w:left="0" w:firstLine="0"/>
                                      <w:jc w:val="left"/>
                                    </w:pPr>
                                    <w:r>
                                      <w:rPr>
                                        <w:b/>
                                      </w:rPr>
                                      <w:t>Ред</w:t>
                                    </w:r>
                                  </w:p>
                                </w:txbxContent>
                              </wps:txbx>
                              <wps:bodyPr horzOverflow="overflow" vert="horz" lIns="0" tIns="0" rIns="0" bIns="0" rtlCol="0">
                                <a:noAutofit/>
                              </wps:bodyPr>
                            </wps:wsp>
                            <wps:wsp>
                              <wps:cNvPr id="3684" name="Rectangle 3684"/>
                              <wps:cNvSpPr/>
                              <wps:spPr>
                                <a:xfrm rot="-5399999">
                                  <a:off x="25875" y="-37952"/>
                                  <a:ext cx="93044" cy="144794"/>
                                </a:xfrm>
                                <a:prstGeom prst="rect">
                                  <a:avLst/>
                                </a:prstGeom>
                                <a:ln>
                                  <a:noFill/>
                                </a:ln>
                              </wps:spPr>
                              <wps:txbx>
                                <w:txbxContent>
                                  <w:p w:rsidR="00975788" w:rsidRDefault="00975788">
                                    <w:pPr>
                                      <w:spacing w:after="160" w:line="259" w:lineRule="auto"/>
                                      <w:ind w:left="0" w:firstLine="0"/>
                                      <w:jc w:val="left"/>
                                    </w:pPr>
                                    <w:r>
                                      <w:rPr>
                                        <w:b/>
                                      </w:rPr>
                                      <w:t>н</w:t>
                                    </w:r>
                                  </w:p>
                                </w:txbxContent>
                              </wps:txbx>
                              <wps:bodyPr horzOverflow="overflow" vert="horz" lIns="0" tIns="0" rIns="0" bIns="0" rtlCol="0">
                                <a:noAutofit/>
                              </wps:bodyPr>
                            </wps:wsp>
                            <wps:wsp>
                              <wps:cNvPr id="3685" name="Rectangle 3685"/>
                              <wps:cNvSpPr/>
                              <wps:spPr>
                                <a:xfrm rot="-5399999">
                                  <a:off x="162493" y="67880"/>
                                  <a:ext cx="94739" cy="144794"/>
                                </a:xfrm>
                                <a:prstGeom prst="rect">
                                  <a:avLst/>
                                </a:prstGeom>
                                <a:ln>
                                  <a:noFill/>
                                </a:ln>
                              </wps:spPr>
                              <wps:txbx>
                                <w:txbxContent>
                                  <w:p w:rsidR="00975788" w:rsidRDefault="00975788">
                                    <w:pPr>
                                      <w:spacing w:after="160" w:line="259" w:lineRule="auto"/>
                                      <w:ind w:left="0" w:firstLine="0"/>
                                      <w:jc w:val="left"/>
                                    </w:pPr>
                                    <w:r>
                                      <w:rPr>
                                        <w:b/>
                                      </w:rPr>
                                      <w:t>и</w:t>
                                    </w:r>
                                  </w:p>
                                </w:txbxContent>
                              </wps:txbx>
                              <wps:bodyPr horzOverflow="overflow" vert="horz" lIns="0" tIns="0" rIns="0" bIns="0" rtlCol="0">
                                <a:noAutofit/>
                              </wps:bodyPr>
                            </wps:wsp>
                            <wps:wsp>
                              <wps:cNvPr id="3686" name="Rectangle 3686"/>
                              <wps:cNvSpPr/>
                              <wps:spPr>
                                <a:xfrm rot="-5399999">
                                  <a:off x="181435" y="10250"/>
                                  <a:ext cx="42824" cy="171761"/>
                                </a:xfrm>
                                <a:prstGeom prst="rect">
                                  <a:avLst/>
                                </a:prstGeom>
                                <a:ln>
                                  <a:noFill/>
                                </a:ln>
                              </wps:spPr>
                              <wps:txbx>
                                <w:txbxContent>
                                  <w:p w:rsidR="00975788" w:rsidRDefault="00975788">
                                    <w:pPr>
                                      <w:spacing w:after="160" w:line="259" w:lineRule="auto"/>
                                      <w:ind w:left="0" w:firstLine="0"/>
                                      <w:jc w:val="left"/>
                                    </w:pPr>
                                    <w:r>
                                      <w:rPr>
                                        <w:b/>
                                      </w:rPr>
                                      <w:t xml:space="preserve"> </w:t>
                                    </w:r>
                                  </w:p>
                                </w:txbxContent>
                              </wps:txbx>
                              <wps:bodyPr horzOverflow="overflow" vert="horz" lIns="0" tIns="0" rIns="0" bIns="0" rtlCol="0">
                                <a:noAutofit/>
                              </wps:bodyPr>
                            </wps:wsp>
                            <wps:wsp>
                              <wps:cNvPr id="3687" name="Rectangle 3687"/>
                              <wps:cNvSpPr/>
                              <wps:spPr>
                                <a:xfrm rot="-5399999">
                                  <a:off x="182765" y="39384"/>
                                  <a:ext cx="322418" cy="144794"/>
                                </a:xfrm>
                                <a:prstGeom prst="rect">
                                  <a:avLst/>
                                </a:prstGeom>
                                <a:ln>
                                  <a:noFill/>
                                </a:ln>
                              </wps:spPr>
                              <wps:txbx>
                                <w:txbxContent>
                                  <w:p w:rsidR="00975788" w:rsidRDefault="00975788">
                                    <w:pPr>
                                      <w:spacing w:after="160" w:line="259" w:lineRule="auto"/>
                                      <w:ind w:left="0" w:firstLine="0"/>
                                      <w:jc w:val="left"/>
                                    </w:pPr>
                                    <w:r>
                                      <w:rPr>
                                        <w:b/>
                                      </w:rPr>
                                      <w:t>број</w:t>
                                    </w:r>
                                  </w:p>
                                </w:txbxContent>
                              </wps:txbx>
                              <wps:bodyPr horzOverflow="overflow" vert="horz" lIns="0" tIns="0" rIns="0" bIns="0" rtlCol="0">
                                <a:noAutofit/>
                              </wps:bodyPr>
                            </wps:wsp>
                            <wps:wsp>
                              <wps:cNvPr id="3688" name="Rectangle 3688"/>
                              <wps:cNvSpPr/>
                              <wps:spPr>
                                <a:xfrm rot="-5399999">
                                  <a:off x="315548" y="-75093"/>
                                  <a:ext cx="42824" cy="171761"/>
                                </a:xfrm>
                                <a:prstGeom prst="rect">
                                  <a:avLst/>
                                </a:prstGeom>
                                <a:ln>
                                  <a:noFill/>
                                </a:ln>
                              </wps:spPr>
                              <wps:txbx>
                                <w:txbxContent>
                                  <w:p w:rsidR="00975788" w:rsidRDefault="00975788">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51051" o:spid="_x0000_s1026" style="width:29.95pt;height:23.2pt;mso-position-horizontal-relative:char;mso-position-vertical-relative:line" coordsize="380445,29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">
                      <v:rect id="Rectangle 3683" o:spid="_x0000_s1027" style="position:absolute;left:-69786;top:79745;width:284369;height:1447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" filled="f" stroked="f">
                        <v:textbox inset="0,0,0,0">
                          <w:txbxContent>
                            <w:p w:rsidR="00975788" w:rsidRDefault="00975788">
                              <w:pPr>
                                <w:spacing w:after="160" w:line="259" w:lineRule="auto"/>
                                <w:ind w:left="0" w:firstLine="0"/>
                                <w:jc w:val="left"/>
                              </w:pPr>
                              <w:r>
                                <w:rPr>
                                  <w:b/>
                                </w:rPr>
                                <w:t>Ред</w:t>
                              </w:r>
                            </w:p>
                          </w:txbxContent>
                        </v:textbox>
                      </v:rect>
                      <v:rect id="Rectangle 3684" o:spid="_x0000_s1028" style="position:absolute;left:25875;top:-37952;width:93044;height:1447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" filled="f" stroked="f">
                        <v:textbox inset="0,0,0,0">
                          <w:txbxContent>
                            <w:p w:rsidR="00975788" w:rsidRDefault="00975788">
                              <w:pPr>
                                <w:spacing w:after="160" w:line="259" w:lineRule="auto"/>
                                <w:ind w:left="0" w:firstLine="0"/>
                                <w:jc w:val="left"/>
                              </w:pPr>
                              <w:r>
                                <w:rPr>
                                  <w:b/>
                                </w:rPr>
                                <w:t>н</w:t>
                              </w:r>
                            </w:p>
                          </w:txbxContent>
                        </v:textbox>
                      </v:rect>
                      <v:rect id="Rectangle 3685" o:spid="_x0000_s1029" style="position:absolute;left:162493;top:67880;width:94739;height:1447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" filled="f" stroked="f">
                        <v:textbox inset="0,0,0,0">
                          <w:txbxContent>
                            <w:p w:rsidR="00975788" w:rsidRDefault="00975788">
                              <w:pPr>
                                <w:spacing w:after="160" w:line="259" w:lineRule="auto"/>
                                <w:ind w:left="0" w:firstLine="0"/>
                                <w:jc w:val="left"/>
                              </w:pPr>
                              <w:r>
                                <w:rPr>
                                  <w:b/>
                                </w:rPr>
                                <w:t>и</w:t>
                              </w:r>
                            </w:p>
                          </w:txbxContent>
                        </v:textbox>
                      </v:rect>
                      <v:rect id="Rectangle 3686" o:spid="_x0000_s1030" style="position:absolute;left:181435;top:10250;width:42824;height:1717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" filled="f" stroked="f">
                        <v:textbox inset="0,0,0,0">
                          <w:txbxContent>
                            <w:p w:rsidR="00975788" w:rsidRDefault="00975788">
                              <w:pPr>
                                <w:spacing w:after="160" w:line="259" w:lineRule="auto"/>
                                <w:ind w:left="0" w:firstLine="0"/>
                                <w:jc w:val="left"/>
                              </w:pPr>
                              <w:r>
                                <w:rPr>
                                  <w:b/>
                                </w:rPr>
                                <w:t xml:space="preserve"> </w:t>
                              </w:r>
                            </w:p>
                          </w:txbxContent>
                        </v:textbox>
                      </v:rect>
                      <v:rect id="Rectangle 3687" o:spid="_x0000_s1031" style="position:absolute;left:182765;top:39384;width:322418;height:1447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" filled="f" stroked="f">
                        <v:textbox inset="0,0,0,0">
                          <w:txbxContent>
                            <w:p w:rsidR="00975788" w:rsidRDefault="00975788">
                              <w:pPr>
                                <w:spacing w:after="160" w:line="259" w:lineRule="auto"/>
                                <w:ind w:left="0" w:firstLine="0"/>
                                <w:jc w:val="left"/>
                              </w:pPr>
                              <w:r>
                                <w:rPr>
                                  <w:b/>
                                </w:rPr>
                                <w:t>број</w:t>
                              </w:r>
                            </w:p>
                          </w:txbxContent>
                        </v:textbox>
                      </v:rect>
                      <v:rect id="Rectangle 3688" o:spid="_x0000_s1032" style="position:absolute;left:315548;top:-75093;width:42824;height:17176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" filled="f" stroked="f">
                        <v:textbox inset="0,0,0,0">
                          <w:txbxContent>
                            <w:p w:rsidR="00975788" w:rsidRDefault="00975788">
                              <w:pPr>
                                <w:spacing w:after="160" w:line="259" w:lineRule="auto"/>
                                <w:ind w:left="0" w:firstLine="0"/>
                                <w:jc w:val="left"/>
                              </w:pPr>
                              <w:r>
                                <w:rPr>
                                  <w:b/>
                                </w:rPr>
                                <w:t xml:space="preserve"> </w:t>
                              </w:r>
                            </w:p>
                          </w:txbxContent>
                        </v:textbox>
                      </v:rect>
                      <w10:anchorlock/>
                    </v:group>
                  </w:pict>
                </mc:Fallback>
              </mc:AlternateContent>
            </w:r>
          </w:p>
        </w:tc>
        <w:tc>
          <w:tcPr>
            <w:tcW w:w="7881" w:type="dxa"/>
            <w:gridSpan w:val="4"/>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right="8" w:firstLine="0"/>
              <w:jc w:val="center"/>
            </w:pPr>
            <w:r>
              <w:rPr>
                <w:b/>
              </w:rPr>
              <w:t xml:space="preserve">ПОДАЦИ О ДОКУМЕНТУ </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0" w:firstLine="0"/>
              <w:jc w:val="center"/>
            </w:pPr>
            <w:r>
              <w:rPr>
                <w:b/>
              </w:rPr>
              <w:t xml:space="preserve">Прилог број </w:t>
            </w:r>
          </w:p>
        </w:tc>
        <w:tc>
          <w:tcPr>
            <w:tcW w:w="902" w:type="dxa"/>
            <w:vMerge w:val="restart"/>
            <w:tcBorders>
              <w:top w:val="single" w:sz="4" w:space="0" w:color="000000"/>
              <w:left w:val="single" w:sz="4" w:space="0" w:color="000000"/>
              <w:bottom w:val="single" w:sz="4" w:space="0" w:color="000000"/>
              <w:right w:val="single" w:sz="4" w:space="0" w:color="000000"/>
            </w:tcBorders>
          </w:tcPr>
          <w:p w:rsidR="00C04F0B" w:rsidRDefault="00BD7441" w:rsidP="00E4588A">
            <w:pPr>
              <w:spacing w:after="0" w:line="259" w:lineRule="auto"/>
              <w:ind w:left="163" w:firstLine="178"/>
              <w:jc w:val="center"/>
            </w:pPr>
            <w:r>
              <w:rPr>
                <w:b/>
              </w:rPr>
              <w:t>Број странa у прилогу</w:t>
            </w:r>
          </w:p>
        </w:tc>
      </w:tr>
      <w:tr w:rsidR="00C04F0B" w:rsidTr="00E4588A">
        <w:trPr>
          <w:trHeight w:val="562"/>
        </w:trPr>
        <w:tc>
          <w:tcPr>
            <w:tcW w:w="0" w:type="auto"/>
            <w:vMerge/>
            <w:tcBorders>
              <w:top w:val="nil"/>
              <w:left w:val="single" w:sz="4" w:space="0" w:color="000000"/>
              <w:bottom w:val="single" w:sz="4" w:space="0" w:color="000000"/>
              <w:right w:val="single" w:sz="4" w:space="0" w:color="000000"/>
            </w:tcBorders>
          </w:tcPr>
          <w:p w:rsidR="00C04F0B" w:rsidRDefault="00C04F0B">
            <w:pPr>
              <w:spacing w:after="160" w:line="259" w:lineRule="auto"/>
              <w:ind w:left="0" w:firstLine="0"/>
              <w:jc w:val="left"/>
            </w:pPr>
          </w:p>
        </w:tc>
        <w:tc>
          <w:tcPr>
            <w:tcW w:w="5054"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0" w:firstLine="0"/>
              <w:jc w:val="center"/>
            </w:pPr>
            <w:r>
              <w:rPr>
                <w:b/>
              </w:rPr>
              <w:t xml:space="preserve">Назив доказа </w:t>
            </w:r>
          </w:p>
        </w:tc>
        <w:tc>
          <w:tcPr>
            <w:tcW w:w="692"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54" w:firstLine="0"/>
              <w:jc w:val="left"/>
            </w:pPr>
            <w:r>
              <w:rPr>
                <w:b/>
              </w:rPr>
              <w:t xml:space="preserve">Број </w:t>
            </w:r>
          </w:p>
        </w:tc>
        <w:tc>
          <w:tcPr>
            <w:tcW w:w="1064"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0" w:right="8" w:firstLine="0"/>
              <w:jc w:val="center"/>
            </w:pPr>
            <w:r>
              <w:rPr>
                <w:b/>
              </w:rPr>
              <w:t xml:space="preserve">Датум </w:t>
            </w:r>
          </w:p>
        </w:tc>
        <w:tc>
          <w:tcPr>
            <w:tcW w:w="1071"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center"/>
            </w:pPr>
            <w:r>
              <w:rPr>
                <w:b/>
              </w:rPr>
              <w:t xml:space="preserve">Издат од стране </w:t>
            </w:r>
          </w:p>
        </w:tc>
        <w:tc>
          <w:tcPr>
            <w:tcW w:w="0" w:type="auto"/>
            <w:vMerge/>
            <w:tcBorders>
              <w:top w:val="nil"/>
              <w:left w:val="single" w:sz="4" w:space="0" w:color="000000"/>
              <w:bottom w:val="single" w:sz="4" w:space="0" w:color="000000"/>
              <w:right w:val="single" w:sz="4" w:space="0" w:color="000000"/>
            </w:tcBorders>
          </w:tcPr>
          <w:p w:rsidR="00C04F0B" w:rsidRDefault="00C04F0B">
            <w:pPr>
              <w:spacing w:after="160" w:line="259" w:lineRule="auto"/>
              <w:ind w:left="0" w:firstLine="0"/>
              <w:jc w:val="left"/>
            </w:pPr>
          </w:p>
        </w:tc>
        <w:tc>
          <w:tcPr>
            <w:tcW w:w="902" w:type="dxa"/>
            <w:vMerge/>
            <w:tcBorders>
              <w:top w:val="nil"/>
              <w:left w:val="single" w:sz="4" w:space="0" w:color="000000"/>
              <w:bottom w:val="single" w:sz="4" w:space="0" w:color="000000"/>
              <w:right w:val="single" w:sz="4" w:space="0" w:color="000000"/>
            </w:tcBorders>
          </w:tcPr>
          <w:p w:rsidR="00C04F0B" w:rsidRDefault="00C04F0B">
            <w:pPr>
              <w:spacing w:after="160" w:line="259" w:lineRule="auto"/>
              <w:ind w:left="0" w:firstLine="0"/>
              <w:jc w:val="left"/>
            </w:pPr>
          </w:p>
        </w:tc>
      </w:tr>
      <w:tr w:rsidR="00C04F0B" w:rsidTr="00E4588A">
        <w:trPr>
          <w:trHeight w:val="1460"/>
        </w:trPr>
        <w:tc>
          <w:tcPr>
            <w:tcW w:w="607"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0" w:right="2" w:firstLine="0"/>
              <w:jc w:val="center"/>
            </w:pPr>
            <w:r>
              <w:t xml:space="preserve">1. </w:t>
            </w:r>
          </w:p>
        </w:tc>
        <w:tc>
          <w:tcPr>
            <w:tcW w:w="5054" w:type="dxa"/>
            <w:tcBorders>
              <w:top w:val="single" w:sz="4" w:space="0" w:color="000000"/>
              <w:left w:val="single" w:sz="4" w:space="0" w:color="000000"/>
              <w:bottom w:val="single" w:sz="4" w:space="0" w:color="000000"/>
              <w:right w:val="single" w:sz="4" w:space="0" w:color="000000"/>
            </w:tcBorders>
          </w:tcPr>
          <w:p w:rsidR="00C04F0B" w:rsidRPr="00747514" w:rsidRDefault="00BD7441">
            <w:pPr>
              <w:spacing w:after="0" w:line="252" w:lineRule="auto"/>
              <w:ind w:left="106" w:right="109" w:firstLine="0"/>
              <w:rPr>
                <w:sz w:val="16"/>
                <w:szCs w:val="16"/>
              </w:rPr>
            </w:pPr>
            <w:r w:rsidRPr="00747514">
              <w:rPr>
                <w:b/>
                <w:sz w:val="16"/>
                <w:szCs w:val="16"/>
              </w:rPr>
              <w:t>Услов</w:t>
            </w:r>
            <w:r w:rsidRPr="00747514">
              <w:rPr>
                <w:sz w:val="16"/>
                <w:szCs w:val="16"/>
              </w:rPr>
              <w:t xml:space="preserve">: Изјава понуђача под пуном материјалном и кривичном одговорношћу да испуњава све услове из члана 75. став 1. тачка 1), 2) и 4) Закона о јавним набавкама. </w:t>
            </w:r>
          </w:p>
          <w:p w:rsidR="00C04F0B" w:rsidRPr="00747514" w:rsidRDefault="00BD7441">
            <w:pPr>
              <w:spacing w:after="0" w:line="272" w:lineRule="auto"/>
              <w:ind w:left="106" w:right="106" w:firstLine="0"/>
              <w:rPr>
                <w:sz w:val="16"/>
                <w:szCs w:val="16"/>
              </w:rPr>
            </w:pPr>
            <w:r w:rsidRPr="00747514">
              <w:rPr>
                <w:b/>
                <w:sz w:val="16"/>
                <w:szCs w:val="16"/>
              </w:rPr>
              <w:t>Доказ</w:t>
            </w:r>
            <w:r w:rsidRPr="00747514">
              <w:rPr>
                <w:sz w:val="16"/>
                <w:szCs w:val="16"/>
              </w:rPr>
              <w:t xml:space="preserve">: Од стране овлашћеног лица понуђача потписана изјава (текст изјаве садржан у </w:t>
            </w:r>
            <w:r w:rsidRPr="00DB43DA">
              <w:rPr>
                <w:color w:val="auto"/>
                <w:sz w:val="16"/>
                <w:szCs w:val="16"/>
              </w:rPr>
              <w:t xml:space="preserve">прилогу број 5а </w:t>
            </w:r>
            <w:r w:rsidRPr="00747514">
              <w:rPr>
                <w:sz w:val="16"/>
                <w:szCs w:val="16"/>
              </w:rPr>
              <w:t xml:space="preserve">ове конкурсне документације) </w:t>
            </w:r>
          </w:p>
          <w:p w:rsidR="00C04F0B" w:rsidRPr="00747514" w:rsidRDefault="00BD7441">
            <w:pPr>
              <w:spacing w:after="0" w:line="259" w:lineRule="auto"/>
              <w:ind w:left="106" w:firstLine="0"/>
              <w:jc w:val="left"/>
              <w:rPr>
                <w:sz w:val="16"/>
                <w:szCs w:val="16"/>
              </w:rPr>
            </w:pPr>
            <w:r w:rsidRPr="00747514">
              <w:rPr>
                <w:b/>
                <w:i/>
                <w:sz w:val="16"/>
                <w:szCs w:val="16"/>
              </w:rPr>
              <w:t>Напомена</w:t>
            </w:r>
            <w:r w:rsidRPr="00747514">
              <w:rPr>
                <w:i/>
                <w:sz w:val="16"/>
                <w:szCs w:val="16"/>
              </w:rPr>
              <w:t>:</w:t>
            </w:r>
            <w:r w:rsidRPr="00747514">
              <w:rPr>
                <w:sz w:val="16"/>
                <w:szCs w:val="16"/>
              </w:rPr>
              <w:t xml:space="preserve"> Изјава се даје на основу члана 77. став 4. ЗЈН.</w:t>
            </w:r>
            <w:r w:rsidRPr="00747514">
              <w:rPr>
                <w:b/>
                <w:sz w:val="16"/>
                <w:szCs w:val="16"/>
              </w:rPr>
              <w:t xml:space="preserve"> </w:t>
            </w:r>
          </w:p>
        </w:tc>
        <w:tc>
          <w:tcPr>
            <w:tcW w:w="692"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r>
      <w:tr w:rsidR="00C04F0B" w:rsidTr="00B82E1B">
        <w:trPr>
          <w:trHeight w:val="828"/>
        </w:trPr>
        <w:tc>
          <w:tcPr>
            <w:tcW w:w="607"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0" w:right="2" w:firstLine="0"/>
              <w:jc w:val="center"/>
            </w:pPr>
            <w:r>
              <w:t xml:space="preserve">2. </w:t>
            </w:r>
          </w:p>
        </w:tc>
        <w:tc>
          <w:tcPr>
            <w:tcW w:w="5054" w:type="dxa"/>
            <w:tcBorders>
              <w:top w:val="single" w:sz="4" w:space="0" w:color="000000"/>
              <w:left w:val="single" w:sz="4" w:space="0" w:color="000000"/>
              <w:bottom w:val="single" w:sz="4" w:space="0" w:color="000000"/>
              <w:right w:val="single" w:sz="4" w:space="0" w:color="000000"/>
            </w:tcBorders>
          </w:tcPr>
          <w:p w:rsidR="00C04F0B" w:rsidRPr="00747514" w:rsidRDefault="00BD7441">
            <w:pPr>
              <w:spacing w:after="0" w:line="255" w:lineRule="auto"/>
              <w:ind w:left="86" w:right="113" w:firstLine="0"/>
              <w:rPr>
                <w:color w:val="auto"/>
                <w:sz w:val="16"/>
                <w:szCs w:val="16"/>
              </w:rPr>
            </w:pPr>
            <w:r w:rsidRPr="00747514">
              <w:rPr>
                <w:b/>
                <w:sz w:val="16"/>
                <w:szCs w:val="16"/>
              </w:rPr>
              <w:t>Услов</w:t>
            </w:r>
            <w:r w:rsidRPr="00747514">
              <w:rPr>
                <w:sz w:val="16"/>
                <w:szCs w:val="16"/>
              </w:rPr>
              <w:t xml:space="preserve">:Важећа дозвола надлежног органа за обављање делатности која је предмет јавне набавке, ако је таква дозвола </w:t>
            </w:r>
            <w:r w:rsidRPr="00747514">
              <w:rPr>
                <w:color w:val="auto"/>
                <w:sz w:val="16"/>
                <w:szCs w:val="16"/>
              </w:rPr>
              <w:t xml:space="preserve">предвиђена посебним прописом. </w:t>
            </w:r>
          </w:p>
          <w:p w:rsidR="00C04F0B" w:rsidRPr="00747514" w:rsidRDefault="00BD7441">
            <w:pPr>
              <w:spacing w:after="0" w:line="259" w:lineRule="auto"/>
              <w:ind w:left="86" w:right="111" w:firstLine="0"/>
              <w:rPr>
                <w:sz w:val="16"/>
                <w:szCs w:val="16"/>
                <w:lang w:val="sr-Cyrl-RS"/>
              </w:rPr>
            </w:pPr>
            <w:r w:rsidRPr="00747514">
              <w:rPr>
                <w:b/>
                <w:color w:val="auto"/>
                <w:sz w:val="16"/>
                <w:szCs w:val="16"/>
              </w:rPr>
              <w:t>Доказ</w:t>
            </w:r>
            <w:r w:rsidRPr="00747514">
              <w:rPr>
                <w:color w:val="auto"/>
                <w:sz w:val="16"/>
                <w:szCs w:val="16"/>
              </w:rPr>
              <w:t xml:space="preserve">: Решење </w:t>
            </w:r>
            <w:r w:rsidR="00B82E1B" w:rsidRPr="00747514">
              <w:rPr>
                <w:color w:val="auto"/>
                <w:sz w:val="16"/>
                <w:szCs w:val="16"/>
                <w:lang w:val="sr-Cyrl-RS"/>
              </w:rPr>
              <w:t>надлежног органа</w:t>
            </w:r>
          </w:p>
        </w:tc>
        <w:tc>
          <w:tcPr>
            <w:tcW w:w="692"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r>
      <w:tr w:rsidR="00C04F0B" w:rsidTr="00E4588A">
        <w:trPr>
          <w:trHeight w:val="2079"/>
        </w:trPr>
        <w:tc>
          <w:tcPr>
            <w:tcW w:w="607"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0" w:right="2" w:firstLine="0"/>
              <w:jc w:val="center"/>
            </w:pPr>
            <w:r>
              <w:t xml:space="preserve">3. </w:t>
            </w:r>
          </w:p>
        </w:tc>
        <w:tc>
          <w:tcPr>
            <w:tcW w:w="5054" w:type="dxa"/>
            <w:tcBorders>
              <w:top w:val="single" w:sz="4" w:space="0" w:color="000000"/>
              <w:left w:val="single" w:sz="4" w:space="0" w:color="000000"/>
              <w:bottom w:val="single" w:sz="4" w:space="0" w:color="000000"/>
              <w:right w:val="single" w:sz="4" w:space="0" w:color="000000"/>
            </w:tcBorders>
          </w:tcPr>
          <w:p w:rsidR="00C04F0B" w:rsidRPr="00DB43DA" w:rsidRDefault="00BD7441">
            <w:pPr>
              <w:spacing w:after="21" w:line="249" w:lineRule="auto"/>
              <w:ind w:left="86" w:right="106" w:firstLine="0"/>
              <w:rPr>
                <w:sz w:val="16"/>
                <w:szCs w:val="16"/>
              </w:rPr>
            </w:pPr>
            <w:r w:rsidRPr="00747514">
              <w:rPr>
                <w:b/>
                <w:sz w:val="16"/>
                <w:szCs w:val="16"/>
              </w:rPr>
              <w:t xml:space="preserve">Услов: </w:t>
            </w:r>
            <w:r w:rsidRPr="00DB43DA">
              <w:rPr>
                <w:sz w:val="16"/>
                <w:szCs w:val="16"/>
              </w:rPr>
              <w:t xml:space="preserve">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04F0B" w:rsidRPr="00747514" w:rsidRDefault="00BD7441">
            <w:pPr>
              <w:spacing w:after="0" w:line="259" w:lineRule="auto"/>
              <w:ind w:left="106" w:right="111" w:firstLine="0"/>
              <w:rPr>
                <w:sz w:val="16"/>
                <w:szCs w:val="16"/>
              </w:rPr>
            </w:pPr>
            <w:r w:rsidRPr="00747514">
              <w:rPr>
                <w:b/>
                <w:sz w:val="16"/>
                <w:szCs w:val="16"/>
              </w:rPr>
              <w:t>Доказ:</w:t>
            </w:r>
            <w:r w:rsidRPr="00747514">
              <w:rPr>
                <w:sz w:val="16"/>
                <w:szCs w:val="16"/>
              </w:rPr>
              <w:t xml:space="preserve"> Oд стране овлашћеног лица понуђача потписана изјава о поштовању обавеза из члана 75. став 2. и члана 71. став 2. Закона (</w:t>
            </w:r>
            <w:r w:rsidRPr="00747514">
              <w:rPr>
                <w:b/>
                <w:sz w:val="16"/>
                <w:szCs w:val="16"/>
              </w:rPr>
              <w:t>прилог број 5в</w:t>
            </w:r>
            <w:r w:rsidRPr="00747514">
              <w:rPr>
                <w:sz w:val="16"/>
                <w:szCs w:val="16"/>
              </w:rPr>
              <w:t xml:space="preserve">). </w:t>
            </w:r>
          </w:p>
        </w:tc>
        <w:tc>
          <w:tcPr>
            <w:tcW w:w="692"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106" w:firstLine="0"/>
              <w:jc w:val="left"/>
            </w:pPr>
            <w:r>
              <w:rPr>
                <w:sz w:val="20"/>
              </w:rPr>
              <w:t xml:space="preserve"> </w:t>
            </w:r>
          </w:p>
        </w:tc>
      </w:tr>
    </w:tbl>
    <w:p w:rsidR="00C04F0B" w:rsidRDefault="00BD7441">
      <w:pPr>
        <w:spacing w:after="5" w:line="262" w:lineRule="auto"/>
        <w:ind w:left="10" w:right="127"/>
      </w:pPr>
      <w:r>
        <w:rPr>
          <w:b/>
          <w:u w:val="single" w:color="000000"/>
        </w:rPr>
        <w:t>Напоменe</w:t>
      </w:r>
      <w:r>
        <w:rPr>
          <w:u w:val="single" w:color="000000"/>
        </w:rPr>
        <w:t>:</w:t>
      </w:r>
      <w:r>
        <w:t xml:space="preserve">  </w:t>
      </w:r>
    </w:p>
    <w:p w:rsidR="00C04F0B" w:rsidRDefault="00BD7441">
      <w:pPr>
        <w:numPr>
          <w:ilvl w:val="0"/>
          <w:numId w:val="16"/>
        </w:numPr>
        <w:ind w:right="133" w:hanging="284"/>
      </w:pPr>
      <w:r>
        <w:t xml:space="preserve">Сви докази из овог упутства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складу са одредбом члана 79. став 1. Закона.  </w:t>
      </w:r>
    </w:p>
    <w:p w:rsidR="00C04F0B" w:rsidRDefault="00BD7441">
      <w:pPr>
        <w:numPr>
          <w:ilvl w:val="0"/>
          <w:numId w:val="16"/>
        </w:numPr>
        <w:ind w:right="133" w:hanging="284"/>
      </w:pPr>
      <w:r>
        <w:t xml:space="preserve">Ако понуђач у остављеном, примереном року који не може бити краћи од пет дана, не достави доказе изстава 1. члана 79. Закона, наручилац ће његову понуду одбити као неприхватљиву.   </w:t>
      </w:r>
    </w:p>
    <w:p w:rsidR="00C04F0B" w:rsidRDefault="00BD7441">
      <w:pPr>
        <w:numPr>
          <w:ilvl w:val="0"/>
          <w:numId w:val="16"/>
        </w:numPr>
        <w:spacing w:after="5" w:line="260" w:lineRule="auto"/>
        <w:ind w:right="133" w:hanging="284"/>
      </w:pPr>
      <w:r>
        <w:rPr>
          <w:b/>
        </w:rPr>
        <w:t xml:space="preserve">Понуђач није дужан да доставља доказе који су јавно доступни на интернет страницама надлежних органа </w:t>
      </w:r>
      <w:r>
        <w:t xml:space="preserve">као,на пример: </w:t>
      </w:r>
    </w:p>
    <w:p w:rsidR="00C04F0B" w:rsidRDefault="00BD7441" w:rsidP="00E4588A">
      <w:pPr>
        <w:ind w:left="284" w:right="133" w:firstLine="0"/>
      </w:pPr>
      <w:r>
        <w:t xml:space="preserve">- извод о регистрацији понуђача који је регистрован код Агенције за привредне регистре (подаци доступни на интернет страници Агенције за привредне регистре). </w:t>
      </w:r>
    </w:p>
    <w:p w:rsidR="00C04F0B" w:rsidRDefault="00BD7441">
      <w:pPr>
        <w:numPr>
          <w:ilvl w:val="0"/>
          <w:numId w:val="17"/>
        </w:numPr>
        <w:spacing w:after="5" w:line="260" w:lineRule="auto"/>
        <w:ind w:right="129" w:hanging="284"/>
      </w:pPr>
      <w:r>
        <w:rPr>
          <w:b/>
        </w:rPr>
        <w:t>Предузетник/правно лице уписано у регистар понуђача који се води код Агенције за привредне регистре, није дужно да приликом подношења понуде доказује испуњеност обавезних услова из члана75. став 1. тачка од 1) до 4).</w:t>
      </w:r>
      <w:r>
        <w:t xml:space="preserve"> </w:t>
      </w:r>
    </w:p>
    <w:p w:rsidR="00C04F0B" w:rsidRDefault="00BD7441">
      <w:pPr>
        <w:ind w:left="294" w:right="133"/>
      </w:pPr>
      <w:r>
        <w:t xml:space="preserve">Пожељно је да понуђачи који су уписани у регистар понуђача, уместо достављања </w:t>
      </w:r>
      <w:r>
        <w:rPr>
          <w:u w:val="single" w:color="000000"/>
        </w:rPr>
        <w:t>доказа из</w:t>
      </w:r>
      <w:r>
        <w:t xml:space="preserve"> члана 75. став 1.тачка од 1) до 4), изричито наведу ту чињеницу на посебном папиру или на други јасан и погодан начин. </w:t>
      </w:r>
    </w:p>
    <w:p w:rsidR="00C04F0B" w:rsidRDefault="00BD7441">
      <w:pPr>
        <w:numPr>
          <w:ilvl w:val="0"/>
          <w:numId w:val="17"/>
        </w:numPr>
        <w:spacing w:after="5" w:line="260" w:lineRule="auto"/>
        <w:ind w:right="129" w:hanging="284"/>
      </w:pPr>
      <w:r>
        <w:rPr>
          <w:b/>
        </w:rPr>
        <w:t>Понуђач је дужан да без одлагања, а најкасније у року од 5 (пет) дана од дана настанка промене писаним путем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r>
        <w:t xml:space="preserve"> </w:t>
      </w:r>
    </w:p>
    <w:p w:rsidR="00C04F0B" w:rsidRDefault="00BD7441">
      <w:pPr>
        <w:numPr>
          <w:ilvl w:val="0"/>
          <w:numId w:val="17"/>
        </w:numPr>
        <w:ind w:right="129" w:hanging="284"/>
      </w:pPr>
      <w:r>
        <w:t xml:space="preserve">Уколико понуђач подноси </w:t>
      </w:r>
      <w:r>
        <w:rPr>
          <w:i/>
        </w:rPr>
        <w:t>понуду са подизвођ</w:t>
      </w:r>
      <w:r>
        <w:t xml:space="preserve">ачем, дужан је да докаже да подизвођач испуњава обавезне услове из члана75. став1. тачка од 1)до3) ЗЈН а доказ о испуњености услова из члана 75. став 1. тачка 4) закона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75.став 1. тачка 5) закона понуђач може доказати испуњеност тог услова преко подизвођача којем је поверио извршење тог дела набавке.  </w:t>
      </w:r>
    </w:p>
    <w:p w:rsidR="00C04F0B" w:rsidRDefault="00BD7441" w:rsidP="00F91003">
      <w:pPr>
        <w:numPr>
          <w:ilvl w:val="0"/>
          <w:numId w:val="17"/>
        </w:numPr>
        <w:spacing w:after="93"/>
        <w:ind w:left="294" w:right="133" w:hanging="284"/>
      </w:pPr>
      <w:r>
        <w:t xml:space="preserve">У случају подношења </w:t>
      </w:r>
      <w:r w:rsidRPr="00E4588A">
        <w:rPr>
          <w:i/>
        </w:rPr>
        <w:t>заједничке понуде</w:t>
      </w:r>
      <w:r>
        <w:t xml:space="preserve">, сваки понуђач из групе понуђача мора да испуни обавезне услове из члана75. став1. тачка од.1) до 4) и услов из члана 75. став 2. док остале услове испуњавају заједно. Услов из члана 75.став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C04F0B" w:rsidRDefault="00BD7441" w:rsidP="00E4588A">
      <w:pPr>
        <w:spacing w:after="31" w:line="400" w:lineRule="auto"/>
        <w:ind w:left="3165" w:firstLine="0"/>
        <w:jc w:val="right"/>
      </w:pPr>
      <w:r>
        <w:t xml:space="preserve">Потпис овлашћеног лица понуђача  </w:t>
      </w:r>
      <w:r>
        <w:tab/>
      </w:r>
      <w:r w:rsidR="00E4588A">
        <w:rPr>
          <w:lang w:val="sr-Cyrl-RS"/>
        </w:rPr>
        <w:t xml:space="preserve">                                     </w:t>
      </w:r>
      <w:r>
        <w:t>__________________________________</w:t>
      </w:r>
    </w:p>
    <w:p w:rsidR="00C04F0B" w:rsidRDefault="00E4588A" w:rsidP="00E4588A">
      <w:pPr>
        <w:tabs>
          <w:tab w:val="center" w:pos="4870"/>
          <w:tab w:val="center" w:pos="8562"/>
        </w:tabs>
        <w:ind w:left="0" w:firstLine="0"/>
        <w:jc w:val="center"/>
      </w:pPr>
      <w:r>
        <w:rPr>
          <w:lang w:val="sr-Cyrl-RS"/>
        </w:rPr>
        <w:t xml:space="preserve"> </w:t>
      </w:r>
      <w:r>
        <w:rPr>
          <w:lang w:val="sr-Cyrl-RS"/>
        </w:rPr>
        <w:tab/>
      </w:r>
      <w:r>
        <w:rPr>
          <w:lang w:val="sr-Cyrl-RS"/>
        </w:rPr>
        <w:tab/>
      </w:r>
      <w:r w:rsidR="00BD7441">
        <w:t>име и презиме</w:t>
      </w:r>
    </w:p>
    <w:p w:rsidR="00E4588A" w:rsidRDefault="00E4588A">
      <w:pPr>
        <w:spacing w:after="160" w:line="259" w:lineRule="auto"/>
        <w:ind w:left="0" w:firstLine="0"/>
        <w:jc w:val="left"/>
        <w:rPr>
          <w:b/>
          <w:i/>
        </w:rPr>
      </w:pPr>
      <w:r>
        <w:rPr>
          <w:b/>
          <w:i/>
        </w:rPr>
        <w:br w:type="page"/>
      </w:r>
    </w:p>
    <w:p w:rsidR="00E4588A" w:rsidRDefault="00E4588A">
      <w:pPr>
        <w:spacing w:after="0" w:line="259" w:lineRule="auto"/>
        <w:ind w:left="10" w:right="124"/>
        <w:jc w:val="right"/>
        <w:rPr>
          <w:b/>
          <w:i/>
        </w:rPr>
      </w:pPr>
    </w:p>
    <w:p w:rsidR="00E4588A" w:rsidRDefault="00E4588A">
      <w:pPr>
        <w:spacing w:after="0" w:line="259" w:lineRule="auto"/>
        <w:ind w:left="10" w:right="124"/>
        <w:jc w:val="right"/>
        <w:rPr>
          <w:b/>
          <w:i/>
        </w:rPr>
      </w:pPr>
    </w:p>
    <w:p w:rsidR="00C04F0B" w:rsidRDefault="00BD7441">
      <w:pPr>
        <w:spacing w:after="0" w:line="259" w:lineRule="auto"/>
        <w:ind w:left="10" w:right="124"/>
        <w:jc w:val="righ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6167501</wp:posOffset>
                </wp:positionH>
                <wp:positionV relativeFrom="paragraph">
                  <wp:posOffset>-198374</wp:posOffset>
                </wp:positionV>
                <wp:extent cx="38099" cy="688974"/>
                <wp:effectExtent l="0" t="0" r="0" b="0"/>
                <wp:wrapNone/>
                <wp:docPr id="49698" name="Group 49698"/>
                <wp:cNvGraphicFramePr/>
                <a:graphic xmlns:a="http://schemas.openxmlformats.org/drawingml/2006/main">
                  <a:graphicData uri="http://schemas.microsoft.com/office/word/2010/wordprocessingGroup">
                    <wpg:wgp>
                      <wpg:cNvGrpSpPr/>
                      <wpg:grpSpPr>
                        <a:xfrm>
                          <a:off x="0" y="0"/>
                          <a:ext cx="38099" cy="688974"/>
                          <a:chOff x="0" y="0"/>
                          <a:chExt cx="38099" cy="688974"/>
                        </a:xfrm>
                      </wpg:grpSpPr>
                      <pic:pic xmlns:pic="http://schemas.openxmlformats.org/drawingml/2006/picture">
                        <pic:nvPicPr>
                          <pic:cNvPr id="59325" name="Picture 59325"/>
                          <pic:cNvPicPr/>
                        </pic:nvPicPr>
                        <pic:blipFill>
                          <a:blip r:embed="rId22"/>
                          <a:stretch>
                            <a:fillRect/>
                          </a:stretch>
                        </pic:blipFill>
                        <pic:spPr>
                          <a:xfrm>
                            <a:off x="-4444" y="0"/>
                            <a:ext cx="42672" cy="332232"/>
                          </a:xfrm>
                          <a:prstGeom prst="rect">
                            <a:avLst/>
                          </a:prstGeom>
                        </pic:spPr>
                      </pic:pic>
                      <pic:pic xmlns:pic="http://schemas.openxmlformats.org/drawingml/2006/picture">
                        <pic:nvPicPr>
                          <pic:cNvPr id="59326" name="Picture 59326"/>
                          <pic:cNvPicPr/>
                        </pic:nvPicPr>
                        <pic:blipFill>
                          <a:blip r:embed="rId23"/>
                          <a:stretch>
                            <a:fillRect/>
                          </a:stretch>
                        </pic:blipFill>
                        <pic:spPr>
                          <a:xfrm>
                            <a:off x="-4444" y="0"/>
                            <a:ext cx="42672" cy="688848"/>
                          </a:xfrm>
                          <a:prstGeom prst="rect">
                            <a:avLst/>
                          </a:prstGeom>
                        </pic:spPr>
                      </pic:pic>
                      <pic:pic xmlns:pic="http://schemas.openxmlformats.org/drawingml/2006/picture">
                        <pic:nvPicPr>
                          <pic:cNvPr id="59327" name="Picture 59327"/>
                          <pic:cNvPicPr/>
                        </pic:nvPicPr>
                        <pic:blipFill>
                          <a:blip r:embed="rId24"/>
                          <a:stretch>
                            <a:fillRect/>
                          </a:stretch>
                        </pic:blipFill>
                        <pic:spPr>
                          <a:xfrm>
                            <a:off x="-4444" y="0"/>
                            <a:ext cx="42672" cy="103632"/>
                          </a:xfrm>
                          <a:prstGeom prst="rect">
                            <a:avLst/>
                          </a:prstGeom>
                        </pic:spPr>
                      </pic:pic>
                      <pic:pic xmlns:pic="http://schemas.openxmlformats.org/drawingml/2006/picture">
                        <pic:nvPicPr>
                          <pic:cNvPr id="59328" name="Picture 59328"/>
                          <pic:cNvPicPr/>
                        </pic:nvPicPr>
                        <pic:blipFill>
                          <a:blip r:embed="rId24"/>
                          <a:stretch>
                            <a:fillRect/>
                          </a:stretch>
                        </pic:blipFill>
                        <pic:spPr>
                          <a:xfrm>
                            <a:off x="-4444" y="0"/>
                            <a:ext cx="42672" cy="103632"/>
                          </a:xfrm>
                          <a:prstGeom prst="rect">
                            <a:avLst/>
                          </a:prstGeom>
                        </pic:spPr>
                      </pic:pic>
                    </wpg:wgp>
                  </a:graphicData>
                </a:graphic>
              </wp:anchor>
            </w:drawing>
          </mc:Choice>
          <mc:Fallback xmlns:a="http://schemas.openxmlformats.org/drawingml/2006/main">
            <w:pict>
              <v:group id="Group 49698" style="width:2.99991pt;height:54.2499pt;position:absolute;z-index:-2147483619;mso-position-horizontal-relative:text;mso-position-horizontal:absolute;margin-left:485.63pt;mso-position-vertical-relative:text;margin-top:-15.6201pt;" coordsize="380,6889">
                <v:shape id="Picture 59325" style="position:absolute;width:426;height:3322;left:-44;top:0;" filled="f">
                  <v:imagedata r:id="rId25"/>
                </v:shape>
                <v:shape id="Picture 59326" style="position:absolute;width:426;height:6888;left:-44;top:0;" filled="f">
                  <v:imagedata r:id="rId26"/>
                </v:shape>
                <v:shape id="Picture 59327" style="position:absolute;width:426;height:1036;left:-44;top:0;" filled="f">
                  <v:imagedata r:id="rId27"/>
                </v:shape>
                <v:shape id="Picture 59328" style="position:absolute;width:426;height:1036;left:-44;top:0;" filled="f">
                  <v:imagedata r:id="rId27"/>
                </v:shape>
              </v:group>
            </w:pict>
          </mc:Fallback>
        </mc:AlternateContent>
      </w:r>
      <w:r>
        <w:rPr>
          <w:b/>
          <w:i/>
        </w:rPr>
        <w:t>Прилог број 5а</w:t>
      </w:r>
    </w:p>
    <w:p w:rsidR="00C04F0B" w:rsidRDefault="00BD7441">
      <w:pPr>
        <w:spacing w:after="0" w:line="259" w:lineRule="auto"/>
        <w:ind w:left="0" w:right="83" w:firstLine="0"/>
        <w:jc w:val="right"/>
      </w:pPr>
      <w:r>
        <w:rPr>
          <w:b/>
          <w:i/>
          <w:sz w:val="20"/>
        </w:rPr>
        <w:t xml:space="preserve"> </w:t>
      </w:r>
    </w:p>
    <w:p w:rsidR="00C04F0B" w:rsidRDefault="00BD7441">
      <w:pPr>
        <w:spacing w:after="0" w:line="259" w:lineRule="auto"/>
        <w:ind w:left="0" w:right="83" w:firstLine="0"/>
        <w:jc w:val="right"/>
      </w:pPr>
      <w:r>
        <w:rPr>
          <w:b/>
          <w:i/>
          <w:sz w:val="20"/>
        </w:rPr>
        <w:t xml:space="preserve"> </w:t>
      </w:r>
    </w:p>
    <w:p w:rsidR="00C04F0B" w:rsidRDefault="00BD7441">
      <w:pPr>
        <w:spacing w:after="0" w:line="259" w:lineRule="auto"/>
        <w:ind w:left="0" w:right="83" w:firstLine="0"/>
        <w:jc w:val="right"/>
      </w:pPr>
      <w:r>
        <w:rPr>
          <w:b/>
          <w:i/>
          <w:sz w:val="20"/>
        </w:rPr>
        <w:t xml:space="preserve"> </w:t>
      </w:r>
    </w:p>
    <w:p w:rsidR="00C04F0B" w:rsidRDefault="00BD7441">
      <w:pPr>
        <w:spacing w:after="0" w:line="259" w:lineRule="auto"/>
        <w:ind w:left="284" w:firstLine="0"/>
        <w:jc w:val="left"/>
      </w:pPr>
      <w:r>
        <w:rPr>
          <w:sz w:val="20"/>
        </w:rPr>
        <w:t xml:space="preserve"> </w:t>
      </w:r>
    </w:p>
    <w:p w:rsidR="00C04F0B" w:rsidRDefault="00BD7441">
      <w:pPr>
        <w:spacing w:after="16" w:line="259" w:lineRule="auto"/>
        <w:ind w:left="284" w:firstLine="0"/>
        <w:jc w:val="left"/>
      </w:pPr>
      <w:r>
        <w:rPr>
          <w:sz w:val="20"/>
        </w:rPr>
        <w:t xml:space="preserve"> </w:t>
      </w:r>
    </w:p>
    <w:p w:rsidR="00C04F0B" w:rsidRDefault="00BD7441">
      <w:pPr>
        <w:spacing w:after="5" w:line="268" w:lineRule="auto"/>
        <w:ind w:left="279"/>
      </w:pPr>
      <w:r>
        <w:rPr>
          <w:sz w:val="20"/>
        </w:rPr>
        <w:t>У складу са чланом 77. став 4. Закона о јавним набавкама, под пуном материјалном и кривичном одговорношћу дајем следећу:</w:t>
      </w:r>
      <w:r>
        <w:rPr>
          <w:b/>
          <w:i/>
          <w:sz w:val="20"/>
        </w:rPr>
        <w:t xml:space="preserve"> </w:t>
      </w:r>
    </w:p>
    <w:p w:rsidR="00C04F0B" w:rsidRDefault="00BD7441">
      <w:pPr>
        <w:spacing w:after="0" w:line="259" w:lineRule="auto"/>
        <w:ind w:left="340" w:firstLine="0"/>
        <w:jc w:val="center"/>
      </w:pPr>
      <w:r>
        <w:rPr>
          <w:b/>
          <w:i/>
          <w:sz w:val="20"/>
        </w:rPr>
        <w:t xml:space="preserve"> </w:t>
      </w:r>
    </w:p>
    <w:p w:rsidR="00C04F0B" w:rsidRDefault="00BD7441">
      <w:pPr>
        <w:spacing w:after="0" w:line="259" w:lineRule="auto"/>
        <w:ind w:left="340" w:firstLine="0"/>
        <w:jc w:val="center"/>
      </w:pPr>
      <w:r>
        <w:rPr>
          <w:b/>
          <w:i/>
          <w:sz w:val="20"/>
        </w:rPr>
        <w:t xml:space="preserve"> </w:t>
      </w:r>
    </w:p>
    <w:p w:rsidR="00C04F0B" w:rsidRDefault="00BD7441">
      <w:pPr>
        <w:spacing w:after="31" w:line="259" w:lineRule="auto"/>
        <w:ind w:left="340" w:firstLine="0"/>
        <w:jc w:val="center"/>
      </w:pPr>
      <w:r>
        <w:rPr>
          <w:b/>
          <w:i/>
          <w:sz w:val="20"/>
        </w:rPr>
        <w:t xml:space="preserve"> </w:t>
      </w:r>
    </w:p>
    <w:p w:rsidR="00C04F0B" w:rsidRDefault="00BD7441">
      <w:pPr>
        <w:pStyle w:val="Heading1"/>
        <w:ind w:left="152"/>
      </w:pPr>
      <w:r>
        <w:t xml:space="preserve">ИЗЈАВУ  </w:t>
      </w:r>
    </w:p>
    <w:p w:rsidR="00C04F0B" w:rsidRDefault="00BD7441">
      <w:pPr>
        <w:spacing w:after="0" w:line="259" w:lineRule="auto"/>
        <w:ind w:left="284" w:firstLine="0"/>
        <w:jc w:val="left"/>
      </w:pPr>
      <w:r>
        <w:rPr>
          <w:b/>
          <w:sz w:val="20"/>
        </w:rPr>
        <w:t xml:space="preserve"> </w:t>
      </w:r>
    </w:p>
    <w:p w:rsidR="00C04F0B" w:rsidRDefault="00BD7441">
      <w:pPr>
        <w:spacing w:after="4" w:line="259" w:lineRule="auto"/>
        <w:ind w:left="284" w:firstLine="0"/>
        <w:jc w:val="left"/>
      </w:pPr>
      <w:r>
        <w:rPr>
          <w:b/>
          <w:sz w:val="20"/>
        </w:rPr>
        <w:t xml:space="preserve"> </w:t>
      </w:r>
    </w:p>
    <w:p w:rsidR="00C04F0B" w:rsidRDefault="00BD7441">
      <w:pPr>
        <w:spacing w:after="0" w:line="259" w:lineRule="auto"/>
        <w:ind w:left="1004" w:firstLine="0"/>
        <w:jc w:val="left"/>
      </w:pPr>
      <w:r>
        <w:rPr>
          <w:sz w:val="22"/>
        </w:rPr>
        <w:t xml:space="preserve">                 </w:t>
      </w:r>
    </w:p>
    <w:p w:rsidR="00C04F0B" w:rsidRDefault="00BD7441">
      <w:pPr>
        <w:spacing w:after="0" w:line="259" w:lineRule="auto"/>
        <w:ind w:left="284" w:firstLine="0"/>
        <w:jc w:val="left"/>
      </w:pPr>
      <w:r>
        <w:rPr>
          <w:sz w:val="22"/>
        </w:rPr>
        <w:t xml:space="preserve"> </w:t>
      </w:r>
    </w:p>
    <w:p w:rsidR="00C04F0B" w:rsidRDefault="00BD7441">
      <w:pPr>
        <w:spacing w:after="0" w:line="259" w:lineRule="auto"/>
        <w:ind w:left="284" w:firstLine="0"/>
        <w:jc w:val="left"/>
      </w:pPr>
      <w:r>
        <w:rPr>
          <w:sz w:val="22"/>
        </w:rPr>
        <w:t xml:space="preserve"> </w:t>
      </w:r>
    </w:p>
    <w:p w:rsidR="00C04F0B" w:rsidRDefault="00BD7441">
      <w:pPr>
        <w:spacing w:after="5" w:line="268" w:lineRule="auto"/>
        <w:ind w:left="279" w:right="129"/>
      </w:pPr>
      <w:r>
        <w:rPr>
          <w:sz w:val="20"/>
        </w:rPr>
        <w:t xml:space="preserve">Понуђач _________________________ у поступку јавне набавке мале вредности, добара </w:t>
      </w:r>
      <w:r>
        <w:rPr>
          <w:b/>
          <w:sz w:val="20"/>
        </w:rPr>
        <w:t xml:space="preserve">Набавка рачунара и рачунарске опреме  </w:t>
      </w:r>
      <w:r w:rsidR="00E4588A">
        <w:rPr>
          <w:b/>
          <w:sz w:val="20"/>
          <w:lang w:val="sr-Cyrl-RS"/>
        </w:rPr>
        <w:t>13М/20</w:t>
      </w:r>
      <w:r>
        <w:rPr>
          <w:sz w:val="20"/>
        </w:rPr>
        <w:t xml:space="preserve">, испуњава све обавезне услове за учешће у предметном поступку из  члана 75. став 1. тачка од 1) до 4) ЗЈН.  </w:t>
      </w:r>
    </w:p>
    <w:p w:rsidR="00C04F0B" w:rsidRDefault="00BD7441">
      <w:pPr>
        <w:spacing w:after="0" w:line="259" w:lineRule="auto"/>
        <w:ind w:left="284" w:firstLine="0"/>
        <w:jc w:val="left"/>
      </w:pPr>
      <w:r>
        <w:rPr>
          <w:sz w:val="20"/>
        </w:rPr>
        <w:t xml:space="preserve"> </w:t>
      </w:r>
    </w:p>
    <w:p w:rsidR="00C04F0B" w:rsidRDefault="00BD7441">
      <w:pPr>
        <w:spacing w:after="0" w:line="259" w:lineRule="auto"/>
        <w:ind w:left="284" w:firstLine="0"/>
        <w:jc w:val="left"/>
      </w:pPr>
      <w:r>
        <w:rPr>
          <w:sz w:val="22"/>
        </w:rPr>
        <w:t xml:space="preserve"> </w:t>
      </w:r>
    </w:p>
    <w:p w:rsidR="00C04F0B" w:rsidRDefault="00BD7441">
      <w:pPr>
        <w:spacing w:after="0" w:line="259" w:lineRule="auto"/>
        <w:ind w:left="284" w:firstLine="0"/>
        <w:jc w:val="left"/>
      </w:pPr>
      <w:r>
        <w:rPr>
          <w:sz w:val="22"/>
        </w:rPr>
        <w:t xml:space="preserve"> </w:t>
      </w:r>
    </w:p>
    <w:p w:rsidR="00C04F0B" w:rsidRDefault="00BD7441">
      <w:pPr>
        <w:spacing w:after="0" w:line="259" w:lineRule="auto"/>
        <w:ind w:left="284" w:firstLine="0"/>
        <w:jc w:val="left"/>
      </w:pPr>
      <w:r>
        <w:rPr>
          <w:sz w:val="22"/>
        </w:rPr>
        <w:t xml:space="preserve"> </w:t>
      </w:r>
    </w:p>
    <w:p w:rsidR="00C04F0B" w:rsidRDefault="00BD7441">
      <w:pPr>
        <w:tabs>
          <w:tab w:val="center" w:pos="1879"/>
          <w:tab w:val="center" w:pos="5671"/>
          <w:tab w:val="center" w:pos="8793"/>
        </w:tabs>
        <w:spacing w:after="5" w:line="268" w:lineRule="auto"/>
        <w:ind w:left="0" w:firstLine="0"/>
        <w:jc w:val="left"/>
      </w:pPr>
      <w:r>
        <w:rPr>
          <w:rFonts w:ascii="Calibri" w:eastAsia="Calibri" w:hAnsi="Calibri" w:cs="Calibri"/>
          <w:sz w:val="22"/>
        </w:rPr>
        <w:tab/>
      </w:r>
      <w:r>
        <w:rPr>
          <w:sz w:val="20"/>
        </w:rPr>
        <w:t xml:space="preserve">Место _______________________ </w:t>
      </w:r>
      <w:r>
        <w:rPr>
          <w:sz w:val="20"/>
        </w:rPr>
        <w:tab/>
        <w:t xml:space="preserve"> </w:t>
      </w:r>
      <w:r>
        <w:rPr>
          <w:sz w:val="20"/>
        </w:rPr>
        <w:tab/>
        <w:t xml:space="preserve">Потпис овлашћеног лица понуђача </w:t>
      </w:r>
    </w:p>
    <w:p w:rsidR="00C04F0B" w:rsidRDefault="00BD7441">
      <w:pPr>
        <w:spacing w:after="8" w:line="259" w:lineRule="auto"/>
        <w:ind w:left="284" w:firstLine="0"/>
        <w:jc w:val="left"/>
      </w:pPr>
      <w:r>
        <w:rPr>
          <w:b/>
          <w:sz w:val="20"/>
        </w:rPr>
        <w:t xml:space="preserve"> </w:t>
      </w:r>
      <w:r>
        <w:rPr>
          <w:b/>
          <w:sz w:val="20"/>
        </w:rPr>
        <w:tab/>
        <w:t xml:space="preserve"> </w:t>
      </w:r>
      <w:r>
        <w:rPr>
          <w:b/>
          <w:sz w:val="20"/>
        </w:rPr>
        <w:tab/>
        <w:t xml:space="preserve"> </w:t>
      </w:r>
    </w:p>
    <w:p w:rsidR="00C04F0B" w:rsidRDefault="00BD7441">
      <w:pPr>
        <w:tabs>
          <w:tab w:val="center" w:pos="1876"/>
          <w:tab w:val="center" w:pos="5671"/>
          <w:tab w:val="center" w:pos="8789"/>
        </w:tabs>
        <w:spacing w:after="5" w:line="268" w:lineRule="auto"/>
        <w:ind w:left="0" w:firstLine="0"/>
        <w:jc w:val="left"/>
      </w:pPr>
      <w:r>
        <w:rPr>
          <w:rFonts w:ascii="Calibri" w:eastAsia="Calibri" w:hAnsi="Calibri" w:cs="Calibri"/>
          <w:sz w:val="22"/>
        </w:rPr>
        <w:tab/>
      </w:r>
      <w:r>
        <w:rPr>
          <w:sz w:val="20"/>
        </w:rPr>
        <w:t xml:space="preserve">Датум _______________________ </w:t>
      </w:r>
      <w:r>
        <w:rPr>
          <w:sz w:val="20"/>
        </w:rPr>
        <w:tab/>
        <w:t xml:space="preserve"> </w:t>
      </w:r>
      <w:r>
        <w:rPr>
          <w:sz w:val="20"/>
        </w:rPr>
        <w:tab/>
        <w:t xml:space="preserve">     ____________________________ </w:t>
      </w:r>
    </w:p>
    <w:p w:rsidR="00C04F0B" w:rsidRDefault="00BD7441">
      <w:pPr>
        <w:tabs>
          <w:tab w:val="center" w:pos="284"/>
          <w:tab w:val="center" w:pos="5671"/>
          <w:tab w:val="center" w:pos="8793"/>
        </w:tabs>
        <w:spacing w:after="32" w:line="268" w:lineRule="auto"/>
        <w:ind w:left="0"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име и презиме </w:t>
      </w:r>
    </w:p>
    <w:p w:rsidR="00C04F0B" w:rsidRDefault="00BD7441">
      <w:pPr>
        <w:spacing w:after="0" w:line="259" w:lineRule="auto"/>
        <w:ind w:left="284" w:firstLine="0"/>
        <w:jc w:val="left"/>
      </w:pPr>
      <w:r>
        <w:rPr>
          <w:sz w:val="24"/>
        </w:rPr>
        <w:t xml:space="preserve"> </w:t>
      </w:r>
    </w:p>
    <w:p w:rsidR="00C04F0B" w:rsidRDefault="00BD7441">
      <w:pPr>
        <w:spacing w:after="0" w:line="259" w:lineRule="auto"/>
        <w:ind w:left="284" w:firstLine="0"/>
        <w:jc w:val="left"/>
      </w:pPr>
      <w:r>
        <w:rPr>
          <w:sz w:val="24"/>
        </w:rPr>
        <w:t xml:space="preserve"> </w:t>
      </w:r>
    </w:p>
    <w:p w:rsidR="00C04F0B" w:rsidRDefault="00BD7441">
      <w:pPr>
        <w:spacing w:after="0" w:line="259" w:lineRule="auto"/>
        <w:ind w:left="284" w:firstLine="0"/>
        <w:jc w:val="left"/>
      </w:pPr>
      <w:r>
        <w:rPr>
          <w:sz w:val="24"/>
        </w:rPr>
        <w:t xml:space="preserve"> </w:t>
      </w:r>
    </w:p>
    <w:p w:rsidR="00C04F0B" w:rsidRDefault="00BD7441">
      <w:pPr>
        <w:spacing w:after="0" w:line="259" w:lineRule="auto"/>
        <w:ind w:left="284" w:firstLine="0"/>
        <w:jc w:val="left"/>
      </w:pPr>
      <w:r>
        <w:rPr>
          <w:sz w:val="24"/>
        </w:rPr>
        <w:t xml:space="preserve"> </w:t>
      </w:r>
    </w:p>
    <w:p w:rsidR="00C04F0B" w:rsidRPr="00F91003" w:rsidRDefault="00BD7441">
      <w:pPr>
        <w:spacing w:after="5" w:line="268" w:lineRule="auto"/>
        <w:ind w:left="1402" w:right="129" w:hanging="1133"/>
        <w:rPr>
          <w:szCs w:val="18"/>
        </w:rPr>
      </w:pPr>
      <w:r w:rsidRPr="00F91003">
        <w:rPr>
          <w:b/>
          <w:szCs w:val="18"/>
        </w:rPr>
        <w:t>Напоменa:</w:t>
      </w:r>
      <w:r w:rsidRPr="00F91003">
        <w:rPr>
          <w:szCs w:val="18"/>
        </w:rPr>
        <w:t xml:space="preserve">Изјава мора бити попуњена, потписана од стране овлашћеног лица. У супротном, понуда ће бити одбијена као неприхватљива. Уколико понуду подноси група понуђача, изјава мора бити попуњена, потписана од стране овлашћеног лица сваког понуђача из групе понуђача.  </w:t>
      </w:r>
      <w:r w:rsidRPr="00F91003">
        <w:rPr>
          <w:szCs w:val="18"/>
        </w:rPr>
        <w:br w:type="page"/>
      </w:r>
    </w:p>
    <w:p w:rsidR="00C04F0B" w:rsidRDefault="00BD7441">
      <w:pPr>
        <w:spacing w:after="33" w:line="259" w:lineRule="auto"/>
        <w:ind w:left="10" w:right="124"/>
        <w:jc w:val="right"/>
      </w:pPr>
      <w:r>
        <w:rPr>
          <w:b/>
          <w:i/>
        </w:rPr>
        <w:lastRenderedPageBreak/>
        <w:t xml:space="preserve">Прилог број 5б </w:t>
      </w:r>
    </w:p>
    <w:p w:rsidR="00C04F0B" w:rsidRPr="00DB43DA" w:rsidRDefault="00BD7441">
      <w:pPr>
        <w:spacing w:after="0" w:line="259" w:lineRule="auto"/>
        <w:ind w:left="284" w:firstLine="0"/>
        <w:jc w:val="left"/>
        <w:rPr>
          <w:color w:val="auto"/>
        </w:rPr>
      </w:pPr>
      <w:r w:rsidRPr="00DB43DA">
        <w:rPr>
          <w:color w:val="auto"/>
          <w:sz w:val="24"/>
        </w:rPr>
        <w:t xml:space="preserve"> </w:t>
      </w:r>
    </w:p>
    <w:p w:rsidR="00C04F0B" w:rsidRPr="00DB43DA" w:rsidRDefault="00BD7441">
      <w:pPr>
        <w:spacing w:after="0" w:line="259" w:lineRule="auto"/>
        <w:ind w:left="284" w:firstLine="0"/>
        <w:jc w:val="left"/>
        <w:rPr>
          <w:color w:val="auto"/>
        </w:rPr>
      </w:pPr>
      <w:r w:rsidRPr="00DB43DA">
        <w:rPr>
          <w:color w:val="auto"/>
          <w:sz w:val="24"/>
        </w:rPr>
        <w:t xml:space="preserve"> </w:t>
      </w:r>
    </w:p>
    <w:p w:rsidR="00C04F0B" w:rsidRPr="00DB43DA" w:rsidRDefault="00BD7441">
      <w:pPr>
        <w:spacing w:after="11" w:line="259" w:lineRule="auto"/>
        <w:ind w:left="284" w:firstLine="0"/>
        <w:jc w:val="left"/>
        <w:rPr>
          <w:color w:val="auto"/>
        </w:rPr>
      </w:pPr>
      <w:r w:rsidRPr="00DB43DA">
        <w:rPr>
          <w:color w:val="auto"/>
          <w:sz w:val="20"/>
        </w:rPr>
        <w:t xml:space="preserve"> </w:t>
      </w:r>
    </w:p>
    <w:p w:rsidR="00C04F0B" w:rsidRPr="00DB43DA" w:rsidRDefault="00BD7441">
      <w:pPr>
        <w:spacing w:after="5" w:line="268" w:lineRule="auto"/>
        <w:ind w:left="279" w:right="129"/>
        <w:rPr>
          <w:color w:val="auto"/>
        </w:rPr>
      </w:pPr>
      <w:r w:rsidRPr="00DB43DA">
        <w:rPr>
          <w:color w:val="auto"/>
          <w:sz w:val="20"/>
        </w:rPr>
        <w:t xml:space="preserve">У складу са одредбом члана 26. Закона, ____________________________________________________ даје: </w:t>
      </w:r>
    </w:p>
    <w:p w:rsidR="00C04F0B" w:rsidRPr="00DB43DA" w:rsidRDefault="00BD7441">
      <w:pPr>
        <w:spacing w:after="67" w:line="259" w:lineRule="auto"/>
        <w:ind w:left="2928"/>
        <w:jc w:val="center"/>
        <w:rPr>
          <w:color w:val="auto"/>
        </w:rPr>
      </w:pPr>
      <w:r w:rsidRPr="00DB43DA">
        <w:rPr>
          <w:i/>
          <w:color w:val="auto"/>
          <w:sz w:val="16"/>
        </w:rPr>
        <w:t xml:space="preserve">(Назив понуђача) </w:t>
      </w:r>
    </w:p>
    <w:p w:rsidR="00C04F0B" w:rsidRPr="00DB43DA" w:rsidRDefault="00BD7441">
      <w:pPr>
        <w:spacing w:after="0" w:line="259" w:lineRule="auto"/>
        <w:ind w:left="284" w:firstLine="0"/>
        <w:jc w:val="left"/>
        <w:rPr>
          <w:color w:val="auto"/>
        </w:rPr>
      </w:pPr>
      <w:r w:rsidRPr="00DB43DA">
        <w:rPr>
          <w:color w:val="auto"/>
          <w:sz w:val="24"/>
        </w:rPr>
        <w:t xml:space="preserve"> </w:t>
      </w:r>
    </w:p>
    <w:p w:rsidR="00C04F0B" w:rsidRPr="00DB43DA" w:rsidRDefault="00BD7441">
      <w:pPr>
        <w:spacing w:after="0" w:line="259" w:lineRule="auto"/>
        <w:ind w:left="284" w:firstLine="0"/>
        <w:jc w:val="left"/>
        <w:rPr>
          <w:color w:val="auto"/>
        </w:rPr>
      </w:pPr>
      <w:r w:rsidRPr="00DB43DA">
        <w:rPr>
          <w:color w:val="auto"/>
          <w:sz w:val="24"/>
        </w:rPr>
        <w:t xml:space="preserve"> </w:t>
      </w:r>
    </w:p>
    <w:p w:rsidR="00C04F0B" w:rsidRPr="00DB43DA" w:rsidRDefault="00BD7441">
      <w:pPr>
        <w:spacing w:after="14" w:line="259" w:lineRule="auto"/>
        <w:ind w:left="201" w:firstLine="0"/>
        <w:jc w:val="center"/>
        <w:rPr>
          <w:color w:val="auto"/>
        </w:rPr>
      </w:pPr>
      <w:r w:rsidRPr="00DB43DA">
        <w:rPr>
          <w:b/>
          <w:color w:val="auto"/>
          <w:sz w:val="22"/>
        </w:rPr>
        <w:t xml:space="preserve"> </w:t>
      </w:r>
    </w:p>
    <w:p w:rsidR="00C04F0B" w:rsidRPr="00DB43DA" w:rsidRDefault="00BD7441">
      <w:pPr>
        <w:pStyle w:val="Heading1"/>
        <w:ind w:left="152" w:right="1"/>
        <w:rPr>
          <w:color w:val="auto"/>
        </w:rPr>
      </w:pPr>
      <w:r w:rsidRPr="00DB43DA">
        <w:rPr>
          <w:color w:val="auto"/>
        </w:rPr>
        <w:t xml:space="preserve">ИЗЈАВУ О НЕЗАВИСНОЈ ПОНУДИ </w:t>
      </w:r>
    </w:p>
    <w:p w:rsidR="00C04F0B" w:rsidRPr="00DB43DA" w:rsidRDefault="00BD7441">
      <w:pPr>
        <w:spacing w:after="0" w:line="259" w:lineRule="auto"/>
        <w:ind w:left="201" w:firstLine="0"/>
        <w:jc w:val="center"/>
        <w:rPr>
          <w:color w:val="auto"/>
        </w:rPr>
      </w:pPr>
      <w:r w:rsidRPr="00DB43DA">
        <w:rPr>
          <w:b/>
          <w:color w:val="auto"/>
          <w:sz w:val="22"/>
        </w:rPr>
        <w:t xml:space="preserve"> </w:t>
      </w:r>
    </w:p>
    <w:p w:rsidR="00C04F0B" w:rsidRPr="00DB43DA" w:rsidRDefault="00BD7441">
      <w:pPr>
        <w:spacing w:after="0" w:line="259" w:lineRule="auto"/>
        <w:ind w:left="284" w:firstLine="0"/>
        <w:jc w:val="left"/>
        <w:rPr>
          <w:color w:val="auto"/>
        </w:rPr>
      </w:pPr>
      <w:r w:rsidRPr="00DB43DA">
        <w:rPr>
          <w:color w:val="auto"/>
          <w:sz w:val="22"/>
        </w:rPr>
        <w:t xml:space="preserve"> </w:t>
      </w:r>
    </w:p>
    <w:p w:rsidR="00C04F0B" w:rsidRPr="00DB43DA" w:rsidRDefault="00BD7441">
      <w:pPr>
        <w:spacing w:after="0" w:line="259" w:lineRule="auto"/>
        <w:ind w:left="284" w:firstLine="0"/>
        <w:jc w:val="left"/>
        <w:rPr>
          <w:color w:val="auto"/>
        </w:rPr>
      </w:pPr>
      <w:r w:rsidRPr="00DB43DA">
        <w:rPr>
          <w:color w:val="auto"/>
          <w:sz w:val="22"/>
        </w:rPr>
        <w:t xml:space="preserve"> </w:t>
      </w:r>
    </w:p>
    <w:p w:rsidR="00C04F0B" w:rsidRPr="00DB43DA" w:rsidRDefault="00BD7441">
      <w:pPr>
        <w:spacing w:after="0" w:line="259" w:lineRule="auto"/>
        <w:ind w:left="284" w:firstLine="0"/>
        <w:jc w:val="left"/>
        <w:rPr>
          <w:color w:val="auto"/>
        </w:rPr>
      </w:pPr>
      <w:r w:rsidRPr="00DB43DA">
        <w:rPr>
          <w:color w:val="auto"/>
          <w:sz w:val="22"/>
        </w:rPr>
        <w:t xml:space="preserve"> </w:t>
      </w:r>
    </w:p>
    <w:p w:rsidR="00C04F0B" w:rsidRPr="00DB43DA" w:rsidRDefault="00BD7441">
      <w:pPr>
        <w:spacing w:after="0" w:line="259" w:lineRule="auto"/>
        <w:ind w:left="284" w:firstLine="0"/>
        <w:jc w:val="left"/>
        <w:rPr>
          <w:color w:val="auto"/>
        </w:rPr>
      </w:pPr>
      <w:r w:rsidRPr="00DB43DA">
        <w:rPr>
          <w:color w:val="auto"/>
          <w:sz w:val="22"/>
        </w:rPr>
        <w:t xml:space="preserve"> </w:t>
      </w:r>
    </w:p>
    <w:p w:rsidR="00C04F0B" w:rsidRPr="00DB43DA" w:rsidRDefault="00BD7441">
      <w:pPr>
        <w:spacing w:after="0" w:line="259" w:lineRule="auto"/>
        <w:ind w:left="284" w:firstLine="0"/>
        <w:jc w:val="left"/>
        <w:rPr>
          <w:color w:val="auto"/>
        </w:rPr>
      </w:pPr>
      <w:r w:rsidRPr="00DB43DA">
        <w:rPr>
          <w:color w:val="auto"/>
          <w:sz w:val="22"/>
        </w:rPr>
        <w:t xml:space="preserve"> </w:t>
      </w:r>
    </w:p>
    <w:p w:rsidR="00C04F0B" w:rsidRPr="00DB43DA" w:rsidRDefault="00BD7441">
      <w:pPr>
        <w:spacing w:after="37" w:line="239" w:lineRule="auto"/>
        <w:ind w:left="294"/>
        <w:jc w:val="left"/>
        <w:rPr>
          <w:color w:val="auto"/>
        </w:rPr>
      </w:pPr>
      <w:r w:rsidRPr="00DB43DA">
        <w:rPr>
          <w:color w:val="auto"/>
          <w:sz w:val="20"/>
        </w:rPr>
        <w:t xml:space="preserve">Под пуном материјалном и кривичном одговорношћу потврђујем да сам понуду у поступку јавне набавке мале вредности, добара – </w:t>
      </w:r>
      <w:r w:rsidRPr="00DB43DA">
        <w:rPr>
          <w:b/>
          <w:color w:val="auto"/>
          <w:sz w:val="20"/>
        </w:rPr>
        <w:t xml:space="preserve">Набавка рачунара и рачунарске опреме  </w:t>
      </w:r>
      <w:r w:rsidR="00E4588A" w:rsidRPr="00DB43DA">
        <w:rPr>
          <w:b/>
          <w:color w:val="auto"/>
          <w:sz w:val="20"/>
          <w:lang w:val="sr-Cyrl-RS"/>
        </w:rPr>
        <w:t>13М/20</w:t>
      </w:r>
      <w:r w:rsidRPr="00DB43DA">
        <w:rPr>
          <w:color w:val="auto"/>
          <w:sz w:val="22"/>
        </w:rPr>
        <w:t>,</w:t>
      </w:r>
      <w:r w:rsidRPr="00DB43DA">
        <w:rPr>
          <w:color w:val="auto"/>
          <w:sz w:val="20"/>
        </w:rPr>
        <w:t xml:space="preserve"> поднео независно, без договарања са другим понуђачима или заинтересованим лицима. </w:t>
      </w:r>
    </w:p>
    <w:p w:rsidR="00C04F0B" w:rsidRPr="00DB43DA" w:rsidRDefault="00BD7441">
      <w:pPr>
        <w:spacing w:after="0" w:line="259" w:lineRule="auto"/>
        <w:ind w:left="0" w:right="78" w:firstLine="0"/>
        <w:jc w:val="right"/>
        <w:rPr>
          <w:color w:val="auto"/>
        </w:rPr>
      </w:pPr>
      <w:r w:rsidRPr="00DB43DA">
        <w:rPr>
          <w:color w:val="auto"/>
          <w:sz w:val="22"/>
        </w:rPr>
        <w:t xml:space="preserve"> </w:t>
      </w:r>
    </w:p>
    <w:p w:rsidR="00C04F0B" w:rsidRPr="00DB43DA" w:rsidRDefault="00BD7441">
      <w:pPr>
        <w:spacing w:after="0" w:line="259" w:lineRule="auto"/>
        <w:ind w:left="0" w:right="78" w:firstLine="0"/>
        <w:jc w:val="right"/>
        <w:rPr>
          <w:color w:val="auto"/>
        </w:rPr>
      </w:pPr>
      <w:r w:rsidRPr="00DB43DA">
        <w:rPr>
          <w:color w:val="auto"/>
          <w:sz w:val="22"/>
        </w:rPr>
        <w:t xml:space="preserve"> </w:t>
      </w:r>
    </w:p>
    <w:p w:rsidR="00C04F0B" w:rsidRPr="00DB43DA" w:rsidRDefault="00BD7441">
      <w:pPr>
        <w:spacing w:after="0" w:line="259" w:lineRule="auto"/>
        <w:ind w:left="0" w:right="78" w:firstLine="0"/>
        <w:jc w:val="right"/>
        <w:rPr>
          <w:color w:val="auto"/>
        </w:rPr>
      </w:pPr>
      <w:r w:rsidRPr="00DB43DA">
        <w:rPr>
          <w:color w:val="auto"/>
          <w:sz w:val="22"/>
        </w:rPr>
        <w:t xml:space="preserve"> </w:t>
      </w:r>
    </w:p>
    <w:p w:rsidR="00C04F0B" w:rsidRPr="00DB43DA" w:rsidRDefault="00BD7441">
      <w:pPr>
        <w:spacing w:after="0" w:line="259" w:lineRule="auto"/>
        <w:ind w:left="0" w:right="78" w:firstLine="0"/>
        <w:jc w:val="right"/>
        <w:rPr>
          <w:color w:val="auto"/>
        </w:rPr>
      </w:pPr>
      <w:r w:rsidRPr="00DB43DA">
        <w:rPr>
          <w:color w:val="auto"/>
          <w:sz w:val="22"/>
        </w:rPr>
        <w:t xml:space="preserve"> </w:t>
      </w:r>
    </w:p>
    <w:p w:rsidR="00C04F0B" w:rsidRPr="00DB43DA" w:rsidRDefault="00BD7441">
      <w:pPr>
        <w:spacing w:line="259" w:lineRule="auto"/>
        <w:ind w:left="0" w:right="83" w:firstLine="0"/>
        <w:jc w:val="right"/>
        <w:rPr>
          <w:color w:val="auto"/>
        </w:rPr>
      </w:pPr>
      <w:r w:rsidRPr="00DB43DA">
        <w:rPr>
          <w:color w:val="auto"/>
          <w:sz w:val="20"/>
        </w:rPr>
        <w:t xml:space="preserve"> </w:t>
      </w:r>
    </w:p>
    <w:p w:rsidR="00C04F0B" w:rsidRPr="00DB43DA" w:rsidRDefault="00BD7441">
      <w:pPr>
        <w:tabs>
          <w:tab w:val="center" w:pos="1879"/>
          <w:tab w:val="center" w:pos="5671"/>
          <w:tab w:val="center" w:pos="8793"/>
        </w:tabs>
        <w:spacing w:after="5" w:line="268" w:lineRule="auto"/>
        <w:ind w:left="0" w:firstLine="0"/>
        <w:jc w:val="left"/>
        <w:rPr>
          <w:color w:val="auto"/>
        </w:rPr>
      </w:pPr>
      <w:r w:rsidRPr="00DB43DA">
        <w:rPr>
          <w:rFonts w:ascii="Calibri" w:eastAsia="Calibri" w:hAnsi="Calibri" w:cs="Calibri"/>
          <w:color w:val="auto"/>
          <w:sz w:val="22"/>
        </w:rPr>
        <w:tab/>
      </w:r>
      <w:r w:rsidRPr="00DB43DA">
        <w:rPr>
          <w:color w:val="auto"/>
          <w:sz w:val="20"/>
        </w:rPr>
        <w:t xml:space="preserve">Место _______________________ </w:t>
      </w:r>
      <w:r w:rsidRPr="00DB43DA">
        <w:rPr>
          <w:color w:val="auto"/>
          <w:sz w:val="20"/>
        </w:rPr>
        <w:tab/>
        <w:t xml:space="preserve"> </w:t>
      </w:r>
      <w:r w:rsidRPr="00DB43DA">
        <w:rPr>
          <w:color w:val="auto"/>
          <w:sz w:val="20"/>
        </w:rPr>
        <w:tab/>
        <w:t xml:space="preserve">Потпис овлашћеног лица понуђача </w:t>
      </w:r>
    </w:p>
    <w:p w:rsidR="00C04F0B" w:rsidRPr="00DB43DA" w:rsidRDefault="00BD7441">
      <w:pPr>
        <w:spacing w:after="9" w:line="259" w:lineRule="auto"/>
        <w:ind w:left="284" w:firstLine="0"/>
        <w:jc w:val="left"/>
        <w:rPr>
          <w:color w:val="auto"/>
        </w:rPr>
      </w:pPr>
      <w:r w:rsidRPr="00DB43DA">
        <w:rPr>
          <w:b/>
          <w:color w:val="auto"/>
          <w:sz w:val="20"/>
        </w:rPr>
        <w:t xml:space="preserve"> </w:t>
      </w:r>
      <w:r w:rsidRPr="00DB43DA">
        <w:rPr>
          <w:b/>
          <w:color w:val="auto"/>
          <w:sz w:val="20"/>
        </w:rPr>
        <w:tab/>
        <w:t xml:space="preserve"> </w:t>
      </w:r>
      <w:r w:rsidRPr="00DB43DA">
        <w:rPr>
          <w:b/>
          <w:color w:val="auto"/>
          <w:sz w:val="20"/>
        </w:rPr>
        <w:tab/>
        <w:t xml:space="preserve"> </w:t>
      </w:r>
    </w:p>
    <w:p w:rsidR="00E4588A" w:rsidRPr="00DB43DA" w:rsidRDefault="00BD7441">
      <w:pPr>
        <w:spacing w:after="5" w:line="268" w:lineRule="auto"/>
        <w:ind w:left="279" w:right="207"/>
        <w:rPr>
          <w:color w:val="auto"/>
          <w:sz w:val="20"/>
        </w:rPr>
      </w:pPr>
      <w:r w:rsidRPr="00DB43DA">
        <w:rPr>
          <w:color w:val="auto"/>
          <w:sz w:val="20"/>
        </w:rPr>
        <w:t xml:space="preserve">Датум _______________________ </w:t>
      </w:r>
      <w:r w:rsidRPr="00DB43DA">
        <w:rPr>
          <w:color w:val="auto"/>
          <w:sz w:val="20"/>
        </w:rPr>
        <w:tab/>
        <w:t xml:space="preserve"> </w:t>
      </w:r>
      <w:r w:rsidRPr="00DB43DA">
        <w:rPr>
          <w:color w:val="auto"/>
          <w:sz w:val="20"/>
        </w:rPr>
        <w:tab/>
      </w:r>
      <w:r w:rsidR="00E4588A" w:rsidRPr="00DB43DA">
        <w:rPr>
          <w:color w:val="auto"/>
          <w:sz w:val="20"/>
          <w:lang w:val="sr-Cyrl-RS"/>
        </w:rPr>
        <w:t xml:space="preserve">                                          </w:t>
      </w:r>
      <w:r w:rsidRPr="00DB43DA">
        <w:rPr>
          <w:color w:val="auto"/>
          <w:sz w:val="20"/>
        </w:rPr>
        <w:t xml:space="preserve">____________________________  </w:t>
      </w:r>
      <w:r w:rsidRPr="00DB43DA">
        <w:rPr>
          <w:color w:val="auto"/>
          <w:sz w:val="20"/>
        </w:rPr>
        <w:tab/>
        <w:t xml:space="preserve"> </w:t>
      </w:r>
      <w:r w:rsidRPr="00DB43DA">
        <w:rPr>
          <w:color w:val="auto"/>
          <w:sz w:val="20"/>
        </w:rPr>
        <w:tab/>
      </w:r>
    </w:p>
    <w:p w:rsidR="00C04F0B" w:rsidRPr="00DB43DA" w:rsidRDefault="00BD7441" w:rsidP="00E4588A">
      <w:pPr>
        <w:spacing w:after="5" w:line="268" w:lineRule="auto"/>
        <w:ind w:left="279" w:right="207"/>
        <w:jc w:val="right"/>
        <w:rPr>
          <w:color w:val="auto"/>
        </w:rPr>
      </w:pPr>
      <w:r w:rsidRPr="00DB43DA">
        <w:rPr>
          <w:color w:val="auto"/>
          <w:sz w:val="20"/>
        </w:rPr>
        <w:t>име и презиме</w:t>
      </w:r>
    </w:p>
    <w:p w:rsidR="00C04F0B" w:rsidRPr="00DB43DA" w:rsidRDefault="00BD7441">
      <w:pPr>
        <w:spacing w:after="0" w:line="259" w:lineRule="auto"/>
        <w:ind w:left="0" w:right="78" w:firstLine="0"/>
        <w:jc w:val="right"/>
        <w:rPr>
          <w:color w:val="auto"/>
        </w:rPr>
      </w:pPr>
      <w:r w:rsidRPr="00DB43DA">
        <w:rPr>
          <w:rFonts w:ascii="Calibri" w:eastAsia="Calibri" w:hAnsi="Calibri" w:cs="Calibri"/>
          <w:noProof/>
          <w:color w:val="auto"/>
          <w:sz w:val="22"/>
        </w:rPr>
        <mc:AlternateContent>
          <mc:Choice Requires="wpg">
            <w:drawing>
              <wp:anchor distT="0" distB="0" distL="114300" distR="114300" simplePos="0" relativeHeight="251660288" behindDoc="0" locked="0" layoutInCell="1" allowOverlap="1" wp14:anchorId="6E1D4C46" wp14:editId="75041AFA">
                <wp:simplePos x="0" y="0"/>
                <wp:positionH relativeFrom="page">
                  <wp:posOffset>6420485</wp:posOffset>
                </wp:positionH>
                <wp:positionV relativeFrom="page">
                  <wp:posOffset>1</wp:posOffset>
                </wp:positionV>
                <wp:extent cx="38099" cy="104774"/>
                <wp:effectExtent l="0" t="0" r="0" b="0"/>
                <wp:wrapTopAndBottom/>
                <wp:docPr id="52589" name="Group 52589"/>
                <wp:cNvGraphicFramePr/>
                <a:graphic xmlns:a="http://schemas.openxmlformats.org/drawingml/2006/main">
                  <a:graphicData uri="http://schemas.microsoft.com/office/word/2010/wordprocessingGroup">
                    <wpg:wgp>
                      <wpg:cNvGrpSpPr/>
                      <wpg:grpSpPr>
                        <a:xfrm>
                          <a:off x="0" y="0"/>
                          <a:ext cx="38099" cy="104774"/>
                          <a:chOff x="0" y="0"/>
                          <a:chExt cx="38099" cy="104774"/>
                        </a:xfrm>
                      </wpg:grpSpPr>
                      <pic:pic xmlns:pic="http://schemas.openxmlformats.org/drawingml/2006/picture">
                        <pic:nvPicPr>
                          <pic:cNvPr id="59329" name="Picture 59329"/>
                          <pic:cNvPicPr/>
                        </pic:nvPicPr>
                        <pic:blipFill>
                          <a:blip r:embed="rId24"/>
                          <a:stretch>
                            <a:fillRect/>
                          </a:stretch>
                        </pic:blipFill>
                        <pic:spPr>
                          <a:xfrm>
                            <a:off x="-4444" y="0"/>
                            <a:ext cx="42672" cy="103632"/>
                          </a:xfrm>
                          <a:prstGeom prst="rect">
                            <a:avLst/>
                          </a:prstGeom>
                        </pic:spPr>
                      </pic:pic>
                      <pic:pic xmlns:pic="http://schemas.openxmlformats.org/drawingml/2006/picture">
                        <pic:nvPicPr>
                          <pic:cNvPr id="59330" name="Picture 59330"/>
                          <pic:cNvPicPr/>
                        </pic:nvPicPr>
                        <pic:blipFill>
                          <a:blip r:embed="rId24"/>
                          <a:stretch>
                            <a:fillRect/>
                          </a:stretch>
                        </pic:blipFill>
                        <pic:spPr>
                          <a:xfrm>
                            <a:off x="-4444" y="0"/>
                            <a:ext cx="42672" cy="103632"/>
                          </a:xfrm>
                          <a:prstGeom prst="rect">
                            <a:avLst/>
                          </a:prstGeom>
                        </pic:spPr>
                      </pic:pic>
                    </wpg:wgp>
                  </a:graphicData>
                </a:graphic>
              </wp:anchor>
            </w:drawing>
          </mc:Choice>
          <mc:Fallback xmlns:a="http://schemas.openxmlformats.org/drawingml/2006/main">
            <w:pict>
              <v:group id="Group 52589" style="width:2.99991pt;height:8.24994pt;position:absolute;mso-position-horizontal-relative:page;mso-position-horizontal:absolute;margin-left:505.55pt;mso-position-vertical-relative:page;margin-top:5.72205e-05pt;" coordsize="380,1047">
                <v:shape id="Picture 59329" style="position:absolute;width:426;height:1036;left:-44;top:0;" filled="f">
                  <v:imagedata r:id="rId27"/>
                </v:shape>
                <v:shape id="Picture 59330" style="position:absolute;width:426;height:1036;left:-44;top:0;" filled="f">
                  <v:imagedata r:id="rId27"/>
                </v:shape>
                <w10:wrap type="topAndBottom"/>
              </v:group>
            </w:pict>
          </mc:Fallback>
        </mc:AlternateContent>
      </w:r>
      <w:r w:rsidRPr="00DB43DA">
        <w:rPr>
          <w:color w:val="auto"/>
          <w:sz w:val="22"/>
        </w:rPr>
        <w:t xml:space="preserve"> </w:t>
      </w:r>
    </w:p>
    <w:p w:rsidR="00C04F0B" w:rsidRPr="00DB43DA" w:rsidRDefault="00BD7441">
      <w:pPr>
        <w:spacing w:after="0" w:line="259" w:lineRule="auto"/>
        <w:ind w:left="0" w:right="107" w:firstLine="0"/>
        <w:jc w:val="right"/>
        <w:rPr>
          <w:color w:val="auto"/>
        </w:rPr>
      </w:pPr>
      <w:r w:rsidRPr="00DB43DA">
        <w:rPr>
          <w:color w:val="auto"/>
          <w:sz w:val="20"/>
        </w:rPr>
        <w:t xml:space="preserve"> </w:t>
      </w:r>
    </w:p>
    <w:p w:rsidR="00C04F0B" w:rsidRPr="00DB43DA" w:rsidRDefault="00BD7441">
      <w:pPr>
        <w:spacing w:after="0" w:line="259" w:lineRule="auto"/>
        <w:ind w:left="0" w:right="107" w:firstLine="0"/>
        <w:jc w:val="right"/>
        <w:rPr>
          <w:color w:val="auto"/>
        </w:rPr>
      </w:pPr>
      <w:r w:rsidRPr="00DB43DA">
        <w:rPr>
          <w:color w:val="auto"/>
          <w:sz w:val="20"/>
        </w:rPr>
        <w:t xml:space="preserve"> </w:t>
      </w:r>
    </w:p>
    <w:p w:rsidR="00C04F0B" w:rsidRPr="00DB43DA" w:rsidRDefault="00BD7441">
      <w:pPr>
        <w:spacing w:after="0" w:line="259" w:lineRule="auto"/>
        <w:ind w:left="0" w:right="107" w:firstLine="0"/>
        <w:jc w:val="right"/>
        <w:rPr>
          <w:color w:val="auto"/>
        </w:rPr>
      </w:pPr>
      <w:r w:rsidRPr="00DB43DA">
        <w:rPr>
          <w:color w:val="auto"/>
          <w:sz w:val="20"/>
        </w:rPr>
        <w:t xml:space="preserve"> </w:t>
      </w:r>
    </w:p>
    <w:p w:rsidR="00C04F0B" w:rsidRPr="00DB43DA" w:rsidRDefault="00C04F0B">
      <w:pPr>
        <w:spacing w:after="0" w:line="259" w:lineRule="auto"/>
        <w:ind w:left="0" w:right="107" w:firstLine="0"/>
        <w:jc w:val="right"/>
        <w:rPr>
          <w:color w:val="auto"/>
        </w:rPr>
      </w:pPr>
    </w:p>
    <w:p w:rsidR="00C04F0B" w:rsidRPr="00DB43DA" w:rsidRDefault="00BD7441">
      <w:pPr>
        <w:spacing w:after="0" w:line="259" w:lineRule="auto"/>
        <w:ind w:left="0" w:right="107" w:firstLine="0"/>
        <w:jc w:val="right"/>
        <w:rPr>
          <w:color w:val="auto"/>
        </w:rPr>
      </w:pPr>
      <w:r w:rsidRPr="00DB43DA">
        <w:rPr>
          <w:color w:val="auto"/>
          <w:sz w:val="20"/>
        </w:rPr>
        <w:t xml:space="preserve"> </w:t>
      </w:r>
    </w:p>
    <w:p w:rsidR="00C04F0B" w:rsidRPr="00DB43DA" w:rsidRDefault="00BD7441">
      <w:pPr>
        <w:spacing w:after="0" w:line="259" w:lineRule="auto"/>
        <w:ind w:left="0" w:right="107" w:firstLine="0"/>
        <w:jc w:val="right"/>
        <w:rPr>
          <w:color w:val="auto"/>
        </w:rPr>
      </w:pPr>
      <w:r w:rsidRPr="00DB43DA">
        <w:rPr>
          <w:color w:val="auto"/>
          <w:sz w:val="20"/>
        </w:rPr>
        <w:t xml:space="preserve"> </w:t>
      </w:r>
    </w:p>
    <w:p w:rsidR="00C04F0B" w:rsidRPr="00DB43DA" w:rsidRDefault="00BD7441">
      <w:pPr>
        <w:spacing w:after="0" w:line="259" w:lineRule="auto"/>
        <w:ind w:left="0" w:right="107" w:firstLine="0"/>
        <w:jc w:val="right"/>
        <w:rPr>
          <w:color w:val="auto"/>
        </w:rPr>
      </w:pPr>
      <w:r w:rsidRPr="00DB43DA">
        <w:rPr>
          <w:color w:val="auto"/>
          <w:sz w:val="20"/>
        </w:rPr>
        <w:t xml:space="preserve"> </w:t>
      </w:r>
    </w:p>
    <w:p w:rsidR="00C04F0B" w:rsidRPr="00DB43DA" w:rsidRDefault="00BD7441">
      <w:pPr>
        <w:spacing w:after="0" w:line="259" w:lineRule="auto"/>
        <w:ind w:left="0" w:right="107" w:firstLine="0"/>
        <w:jc w:val="right"/>
        <w:rPr>
          <w:color w:val="auto"/>
        </w:rPr>
      </w:pPr>
      <w:r w:rsidRPr="00DB43DA">
        <w:rPr>
          <w:color w:val="auto"/>
          <w:sz w:val="20"/>
        </w:rPr>
        <w:t xml:space="preserve"> </w:t>
      </w:r>
    </w:p>
    <w:p w:rsidR="00C04F0B" w:rsidRPr="00DB43DA" w:rsidRDefault="00BD7441">
      <w:pPr>
        <w:spacing w:after="11" w:line="259" w:lineRule="auto"/>
        <w:ind w:left="0" w:right="107" w:firstLine="0"/>
        <w:jc w:val="right"/>
        <w:rPr>
          <w:color w:val="auto"/>
        </w:rPr>
      </w:pPr>
      <w:r w:rsidRPr="00DB43DA">
        <w:rPr>
          <w:color w:val="auto"/>
          <w:sz w:val="20"/>
        </w:rPr>
        <w:t xml:space="preserve"> </w:t>
      </w:r>
    </w:p>
    <w:p w:rsidR="00C04F0B" w:rsidRPr="00DB43DA" w:rsidRDefault="00BD7441">
      <w:pPr>
        <w:spacing w:after="5" w:line="268" w:lineRule="auto"/>
        <w:ind w:left="1402" w:right="129" w:hanging="1133"/>
        <w:rPr>
          <w:color w:val="auto"/>
          <w:szCs w:val="18"/>
        </w:rPr>
      </w:pPr>
      <w:r w:rsidRPr="00DB43DA">
        <w:rPr>
          <w:b/>
          <w:color w:val="auto"/>
          <w:sz w:val="20"/>
        </w:rPr>
        <w:t>Напоменa</w:t>
      </w:r>
      <w:r w:rsidRPr="00DB43DA">
        <w:rPr>
          <w:color w:val="auto"/>
          <w:sz w:val="20"/>
        </w:rPr>
        <w:t>:</w:t>
      </w:r>
      <w:r w:rsidR="00F91003" w:rsidRPr="00DB43DA">
        <w:rPr>
          <w:color w:val="auto"/>
          <w:sz w:val="20"/>
          <w:lang w:val="sr-Cyrl-RS"/>
        </w:rPr>
        <w:t xml:space="preserve"> </w:t>
      </w:r>
      <w:r w:rsidRPr="00DB43DA">
        <w:rPr>
          <w:color w:val="auto"/>
          <w:szCs w:val="18"/>
        </w:rPr>
        <w:t>Изјава мора бити попуњена, потписана од стране овлашћеног лица.</w:t>
      </w:r>
      <w:r w:rsidR="00F91003" w:rsidRPr="00DB43DA">
        <w:rPr>
          <w:color w:val="auto"/>
          <w:szCs w:val="18"/>
          <w:lang w:val="sr-Cyrl-RS"/>
        </w:rPr>
        <w:t xml:space="preserve"> </w:t>
      </w:r>
      <w:r w:rsidRPr="00DB43DA">
        <w:rPr>
          <w:color w:val="auto"/>
          <w:szCs w:val="18"/>
        </w:rPr>
        <w:t xml:space="preserve">У супротном, понуда ће бити одбијена као неприхватљива. Уколико понуду подноси група понуђача, изјава мора бити попуњена и потписана од стране овлашћеног лица сваког понуђача из групе понуђача. </w:t>
      </w:r>
    </w:p>
    <w:p w:rsidR="00C04F0B" w:rsidRPr="00DB43DA" w:rsidRDefault="00BD7441">
      <w:pPr>
        <w:spacing w:after="0" w:line="259" w:lineRule="auto"/>
        <w:ind w:left="0" w:right="78" w:firstLine="0"/>
        <w:jc w:val="right"/>
        <w:rPr>
          <w:color w:val="auto"/>
        </w:rPr>
      </w:pPr>
      <w:r w:rsidRPr="00DB43DA">
        <w:rPr>
          <w:color w:val="auto"/>
          <w:sz w:val="22"/>
        </w:rPr>
        <w:t xml:space="preserve"> </w:t>
      </w:r>
    </w:p>
    <w:p w:rsidR="00C04F0B" w:rsidRPr="00DB43DA" w:rsidRDefault="00BD7441">
      <w:pPr>
        <w:spacing w:after="0" w:line="259" w:lineRule="auto"/>
        <w:ind w:left="0" w:right="78" w:firstLine="0"/>
        <w:jc w:val="right"/>
        <w:rPr>
          <w:color w:val="auto"/>
        </w:rPr>
      </w:pPr>
      <w:r w:rsidRPr="00DB43DA">
        <w:rPr>
          <w:color w:val="auto"/>
          <w:sz w:val="22"/>
        </w:rPr>
        <w:t xml:space="preserve"> </w:t>
      </w:r>
    </w:p>
    <w:p w:rsidR="00C04F0B" w:rsidRPr="00DB43DA" w:rsidRDefault="00BD7441">
      <w:pPr>
        <w:spacing w:after="0" w:line="259" w:lineRule="auto"/>
        <w:ind w:left="0" w:right="78" w:firstLine="0"/>
        <w:jc w:val="right"/>
        <w:rPr>
          <w:color w:val="auto"/>
        </w:rPr>
      </w:pPr>
      <w:r w:rsidRPr="00DB43DA">
        <w:rPr>
          <w:color w:val="auto"/>
          <w:sz w:val="22"/>
        </w:rPr>
        <w:t xml:space="preserve"> </w:t>
      </w:r>
    </w:p>
    <w:p w:rsidR="00C04F0B" w:rsidRPr="00DB43DA" w:rsidRDefault="00BD7441">
      <w:pPr>
        <w:spacing w:after="0" w:line="259" w:lineRule="auto"/>
        <w:ind w:left="284" w:firstLine="0"/>
        <w:jc w:val="left"/>
        <w:rPr>
          <w:color w:val="auto"/>
        </w:rPr>
      </w:pPr>
      <w:r w:rsidRPr="00DB43DA">
        <w:rPr>
          <w:b/>
          <w:color w:val="auto"/>
          <w:sz w:val="20"/>
        </w:rPr>
        <w:t xml:space="preserve"> </w:t>
      </w:r>
    </w:p>
    <w:p w:rsidR="00C04F0B" w:rsidRPr="00DB43DA" w:rsidRDefault="00BD7441">
      <w:pPr>
        <w:spacing w:after="0" w:line="259" w:lineRule="auto"/>
        <w:ind w:left="284" w:firstLine="0"/>
        <w:jc w:val="left"/>
        <w:rPr>
          <w:color w:val="auto"/>
        </w:rPr>
      </w:pPr>
      <w:r w:rsidRPr="00DB43DA">
        <w:rPr>
          <w:b/>
          <w:color w:val="auto"/>
          <w:sz w:val="20"/>
        </w:rPr>
        <w:t xml:space="preserve"> </w:t>
      </w:r>
    </w:p>
    <w:p w:rsidR="00C04F0B" w:rsidRPr="00DB43DA" w:rsidRDefault="00BD7441">
      <w:pPr>
        <w:spacing w:after="0" w:line="259" w:lineRule="auto"/>
        <w:ind w:left="284" w:firstLine="0"/>
        <w:jc w:val="left"/>
        <w:rPr>
          <w:color w:val="auto"/>
        </w:rPr>
      </w:pPr>
      <w:r w:rsidRPr="00DB43DA">
        <w:rPr>
          <w:b/>
          <w:color w:val="auto"/>
          <w:sz w:val="20"/>
        </w:rPr>
        <w:t xml:space="preserve"> </w:t>
      </w:r>
    </w:p>
    <w:p w:rsidR="00C04F0B" w:rsidRPr="00DB43DA" w:rsidRDefault="00BD7441">
      <w:pPr>
        <w:spacing w:after="0" w:line="259" w:lineRule="auto"/>
        <w:ind w:left="284" w:firstLine="0"/>
        <w:jc w:val="left"/>
        <w:rPr>
          <w:color w:val="auto"/>
        </w:rPr>
      </w:pPr>
      <w:r w:rsidRPr="00DB43DA">
        <w:rPr>
          <w:b/>
          <w:color w:val="auto"/>
          <w:sz w:val="20"/>
        </w:rPr>
        <w:t xml:space="preserve"> </w:t>
      </w:r>
    </w:p>
    <w:p w:rsidR="00C04F0B" w:rsidRPr="00DB43DA" w:rsidRDefault="00BD7441">
      <w:pPr>
        <w:spacing w:after="0" w:line="259" w:lineRule="auto"/>
        <w:ind w:left="284" w:firstLine="0"/>
        <w:jc w:val="left"/>
        <w:rPr>
          <w:color w:val="auto"/>
        </w:rPr>
      </w:pPr>
      <w:r w:rsidRPr="00DB43DA">
        <w:rPr>
          <w:b/>
          <w:color w:val="auto"/>
          <w:sz w:val="20"/>
        </w:rPr>
        <w:t xml:space="preserve"> </w:t>
      </w:r>
    </w:p>
    <w:p w:rsidR="00C04F0B" w:rsidRPr="00DB43DA" w:rsidRDefault="00BD7441">
      <w:pPr>
        <w:spacing w:after="0" w:line="259" w:lineRule="auto"/>
        <w:ind w:left="284" w:firstLine="0"/>
        <w:jc w:val="left"/>
        <w:rPr>
          <w:color w:val="auto"/>
        </w:rPr>
      </w:pPr>
      <w:r w:rsidRPr="00DB43DA">
        <w:rPr>
          <w:b/>
          <w:color w:val="auto"/>
          <w:sz w:val="20"/>
        </w:rPr>
        <w:t xml:space="preserve"> </w:t>
      </w:r>
    </w:p>
    <w:p w:rsidR="00C04F0B" w:rsidRPr="00DB43DA" w:rsidRDefault="00BD7441">
      <w:pPr>
        <w:spacing w:after="0" w:line="259" w:lineRule="auto"/>
        <w:ind w:left="284" w:firstLine="0"/>
        <w:jc w:val="left"/>
        <w:rPr>
          <w:color w:val="auto"/>
        </w:rPr>
      </w:pPr>
      <w:r w:rsidRPr="00DB43DA">
        <w:rPr>
          <w:b/>
          <w:color w:val="auto"/>
          <w:sz w:val="20"/>
        </w:rPr>
        <w:t xml:space="preserve"> </w:t>
      </w:r>
    </w:p>
    <w:p w:rsidR="00F91003" w:rsidRPr="00DB43DA" w:rsidRDefault="00BD7441">
      <w:pPr>
        <w:spacing w:after="0" w:line="259" w:lineRule="auto"/>
        <w:ind w:left="284" w:firstLine="0"/>
        <w:jc w:val="left"/>
        <w:rPr>
          <w:b/>
          <w:color w:val="auto"/>
          <w:sz w:val="20"/>
        </w:rPr>
      </w:pPr>
      <w:r w:rsidRPr="00DB43DA">
        <w:rPr>
          <w:b/>
          <w:color w:val="auto"/>
          <w:sz w:val="20"/>
        </w:rPr>
        <w:t xml:space="preserve"> </w:t>
      </w:r>
    </w:p>
    <w:p w:rsidR="00F91003" w:rsidRPr="00DB43DA" w:rsidRDefault="00F91003">
      <w:pPr>
        <w:spacing w:after="160" w:line="259" w:lineRule="auto"/>
        <w:ind w:left="0" w:firstLine="0"/>
        <w:jc w:val="left"/>
        <w:rPr>
          <w:b/>
          <w:color w:val="auto"/>
          <w:sz w:val="20"/>
        </w:rPr>
      </w:pPr>
      <w:r w:rsidRPr="00DB43DA">
        <w:rPr>
          <w:b/>
          <w:color w:val="auto"/>
          <w:sz w:val="20"/>
        </w:rPr>
        <w:br w:type="page"/>
      </w:r>
    </w:p>
    <w:p w:rsidR="00C04F0B" w:rsidRDefault="00C04F0B">
      <w:pPr>
        <w:spacing w:after="0" w:line="259" w:lineRule="auto"/>
        <w:ind w:left="284" w:firstLine="0"/>
        <w:jc w:val="left"/>
      </w:pPr>
    </w:p>
    <w:p w:rsidR="00C04F0B" w:rsidRDefault="00C04F0B">
      <w:pPr>
        <w:spacing w:after="0" w:line="259" w:lineRule="auto"/>
        <w:ind w:left="8793" w:firstLine="0"/>
        <w:jc w:val="left"/>
      </w:pPr>
    </w:p>
    <w:p w:rsidR="00C04F0B" w:rsidRDefault="00BD7441">
      <w:pPr>
        <w:spacing w:after="0" w:line="259" w:lineRule="auto"/>
        <w:ind w:left="8793" w:firstLine="0"/>
        <w:jc w:val="left"/>
      </w:pPr>
      <w:r>
        <w:rPr>
          <w:b/>
          <w:sz w:val="20"/>
        </w:rPr>
        <w:t xml:space="preserve"> </w:t>
      </w:r>
    </w:p>
    <w:p w:rsidR="00C04F0B" w:rsidRDefault="00BD7441">
      <w:pPr>
        <w:spacing w:after="33" w:line="259" w:lineRule="auto"/>
        <w:ind w:left="10" w:right="124"/>
        <w:jc w:val="right"/>
      </w:pPr>
      <w:r>
        <w:rPr>
          <w:b/>
          <w:i/>
        </w:rPr>
        <w:t>Прилог број 5в</w:t>
      </w:r>
    </w:p>
    <w:p w:rsidR="00C04F0B" w:rsidRDefault="00BD7441">
      <w:pPr>
        <w:spacing w:after="0" w:line="259" w:lineRule="auto"/>
        <w:ind w:left="284" w:firstLine="0"/>
        <w:jc w:val="left"/>
      </w:pPr>
      <w:r>
        <w:rPr>
          <w:sz w:val="24"/>
        </w:rPr>
        <w:t xml:space="preserve"> </w:t>
      </w:r>
    </w:p>
    <w:p w:rsidR="00C04F0B" w:rsidRDefault="00BD7441">
      <w:pPr>
        <w:spacing w:after="0" w:line="259" w:lineRule="auto"/>
        <w:ind w:left="284" w:firstLine="0"/>
        <w:jc w:val="left"/>
      </w:pPr>
      <w:r>
        <w:rPr>
          <w:sz w:val="24"/>
        </w:rPr>
        <w:t xml:space="preserve"> </w:t>
      </w:r>
    </w:p>
    <w:p w:rsidR="00C04F0B" w:rsidRDefault="00BD7441">
      <w:pPr>
        <w:spacing w:after="0" w:line="259" w:lineRule="auto"/>
        <w:ind w:left="284" w:firstLine="0"/>
        <w:jc w:val="left"/>
      </w:pPr>
      <w:r>
        <w:rPr>
          <w:sz w:val="24"/>
        </w:rPr>
        <w:t xml:space="preserve"> </w:t>
      </w:r>
    </w:p>
    <w:p w:rsidR="00C04F0B" w:rsidRPr="00F91003" w:rsidRDefault="00BD7441">
      <w:pPr>
        <w:spacing w:after="0" w:line="259" w:lineRule="auto"/>
        <w:ind w:left="284" w:firstLine="0"/>
        <w:jc w:val="left"/>
        <w:rPr>
          <w:szCs w:val="18"/>
        </w:rPr>
      </w:pPr>
      <w:r w:rsidRPr="00F91003">
        <w:rPr>
          <w:szCs w:val="18"/>
        </w:rPr>
        <w:t xml:space="preserve"> </w:t>
      </w:r>
    </w:p>
    <w:p w:rsidR="00C04F0B" w:rsidRPr="00F91003" w:rsidRDefault="00BD7441">
      <w:pPr>
        <w:spacing w:after="5" w:line="268" w:lineRule="auto"/>
        <w:ind w:left="279" w:right="129"/>
        <w:rPr>
          <w:szCs w:val="18"/>
        </w:rPr>
      </w:pPr>
      <w:r w:rsidRPr="00F91003">
        <w:rPr>
          <w:szCs w:val="18"/>
        </w:rPr>
        <w:t xml:space="preserve">У складу са одредбом члана 75. став 2. и члана 71. став 2. Закона, под пуном материјалном и кривичном одговорношћу дајем следећу: </w:t>
      </w:r>
    </w:p>
    <w:p w:rsidR="00C04F0B" w:rsidRPr="00F91003" w:rsidRDefault="00BD7441">
      <w:pPr>
        <w:spacing w:after="0" w:line="259" w:lineRule="auto"/>
        <w:ind w:left="182" w:firstLine="0"/>
        <w:jc w:val="center"/>
        <w:rPr>
          <w:szCs w:val="18"/>
        </w:rPr>
      </w:pPr>
      <w:r w:rsidRPr="00F91003">
        <w:rPr>
          <w:b/>
          <w:i/>
          <w:szCs w:val="18"/>
        </w:rPr>
        <w:t xml:space="preserve"> </w:t>
      </w:r>
    </w:p>
    <w:p w:rsidR="00C04F0B" w:rsidRPr="00F91003" w:rsidRDefault="00BD7441">
      <w:pPr>
        <w:spacing w:after="0" w:line="259" w:lineRule="auto"/>
        <w:ind w:left="182" w:firstLine="0"/>
        <w:jc w:val="center"/>
        <w:rPr>
          <w:szCs w:val="18"/>
        </w:rPr>
      </w:pPr>
      <w:r w:rsidRPr="00F91003">
        <w:rPr>
          <w:b/>
          <w:i/>
          <w:szCs w:val="18"/>
        </w:rPr>
        <w:t xml:space="preserve"> </w:t>
      </w:r>
    </w:p>
    <w:p w:rsidR="00C04F0B" w:rsidRDefault="00BD7441">
      <w:pPr>
        <w:spacing w:after="0" w:line="259" w:lineRule="auto"/>
        <w:ind w:left="201" w:firstLine="0"/>
        <w:jc w:val="center"/>
      </w:pPr>
      <w:r>
        <w:rPr>
          <w:b/>
          <w:sz w:val="22"/>
        </w:rPr>
        <w:t xml:space="preserve"> </w:t>
      </w:r>
    </w:p>
    <w:p w:rsidR="00C04F0B" w:rsidRDefault="00BD7441">
      <w:pPr>
        <w:spacing w:after="0" w:line="259" w:lineRule="auto"/>
        <w:ind w:left="201" w:firstLine="0"/>
        <w:jc w:val="center"/>
      </w:pPr>
      <w:r>
        <w:rPr>
          <w:b/>
          <w:sz w:val="22"/>
        </w:rPr>
        <w:t xml:space="preserve"> </w:t>
      </w:r>
    </w:p>
    <w:p w:rsidR="00C04F0B" w:rsidRDefault="00BD7441">
      <w:pPr>
        <w:spacing w:after="0" w:line="259" w:lineRule="auto"/>
        <w:ind w:left="201" w:firstLine="0"/>
        <w:jc w:val="center"/>
      </w:pPr>
      <w:r>
        <w:rPr>
          <w:b/>
          <w:sz w:val="22"/>
        </w:rPr>
        <w:t xml:space="preserve"> </w:t>
      </w:r>
    </w:p>
    <w:p w:rsidR="00C04F0B" w:rsidRDefault="00BD7441">
      <w:pPr>
        <w:spacing w:after="12" w:line="259" w:lineRule="auto"/>
        <w:ind w:left="201" w:firstLine="0"/>
        <w:jc w:val="center"/>
      </w:pPr>
      <w:r>
        <w:rPr>
          <w:b/>
          <w:sz w:val="22"/>
        </w:rPr>
        <w:t xml:space="preserve"> </w:t>
      </w:r>
    </w:p>
    <w:p w:rsidR="00C04F0B" w:rsidRDefault="00BD7441">
      <w:pPr>
        <w:pStyle w:val="Heading1"/>
        <w:ind w:left="152" w:right="48"/>
      </w:pPr>
      <w:r>
        <w:t xml:space="preserve">ИЗЈАВУ </w:t>
      </w:r>
    </w:p>
    <w:p w:rsidR="00C04F0B" w:rsidRDefault="00BD7441">
      <w:pPr>
        <w:spacing w:after="0" w:line="259" w:lineRule="auto"/>
        <w:ind w:left="284" w:firstLine="0"/>
        <w:jc w:val="left"/>
      </w:pPr>
      <w:r>
        <w:rPr>
          <w:sz w:val="22"/>
        </w:rPr>
        <w:t xml:space="preserve"> </w:t>
      </w:r>
    </w:p>
    <w:p w:rsidR="00C04F0B" w:rsidRDefault="00BD7441">
      <w:pPr>
        <w:spacing w:after="0" w:line="259" w:lineRule="auto"/>
        <w:ind w:left="284" w:firstLine="0"/>
        <w:jc w:val="left"/>
      </w:pPr>
      <w:r>
        <w:rPr>
          <w:sz w:val="22"/>
        </w:rPr>
        <w:t xml:space="preserve"> </w:t>
      </w:r>
    </w:p>
    <w:p w:rsidR="00C04F0B" w:rsidRDefault="00BD7441">
      <w:pPr>
        <w:spacing w:after="0" w:line="259" w:lineRule="auto"/>
        <w:ind w:left="284" w:firstLine="0"/>
        <w:jc w:val="left"/>
      </w:pPr>
      <w:r>
        <w:rPr>
          <w:sz w:val="22"/>
        </w:rPr>
        <w:t xml:space="preserve"> </w:t>
      </w:r>
    </w:p>
    <w:p w:rsidR="00C04F0B" w:rsidRPr="00F91003" w:rsidRDefault="00BD7441">
      <w:pPr>
        <w:spacing w:after="5" w:line="268" w:lineRule="auto"/>
        <w:ind w:left="279" w:right="129"/>
        <w:rPr>
          <w:szCs w:val="18"/>
        </w:rPr>
      </w:pPr>
      <w:r w:rsidRPr="00F91003">
        <w:rPr>
          <w:szCs w:val="18"/>
        </w:rPr>
        <w:t>Понуђач______________________________ у поступку јавне набавке мале вредности,</w:t>
      </w:r>
      <w:r w:rsidR="00F91003" w:rsidRPr="00F91003">
        <w:rPr>
          <w:szCs w:val="18"/>
          <w:lang w:val="sr-Cyrl-RS"/>
        </w:rPr>
        <w:t xml:space="preserve"> </w:t>
      </w:r>
      <w:r w:rsidRPr="00F91003">
        <w:rPr>
          <w:szCs w:val="18"/>
        </w:rPr>
        <w:t xml:space="preserve">добара – </w:t>
      </w:r>
      <w:r w:rsidRPr="00F91003">
        <w:rPr>
          <w:b/>
          <w:szCs w:val="18"/>
        </w:rPr>
        <w:t xml:space="preserve">Набавка рачунара и рачунарске опреме  </w:t>
      </w:r>
      <w:r w:rsidR="00F91003" w:rsidRPr="00F91003">
        <w:rPr>
          <w:b/>
          <w:szCs w:val="18"/>
          <w:lang w:val="sr-Cyrl-RS"/>
        </w:rPr>
        <w:t>13М/20</w:t>
      </w:r>
      <w:r w:rsidRPr="00F91003">
        <w:rPr>
          <w:b/>
          <w:szCs w:val="18"/>
        </w:rPr>
        <w:t xml:space="preserve">, </w:t>
      </w:r>
      <w:r w:rsidRPr="00F91003">
        <w:rPr>
          <w:szCs w:val="18"/>
        </w:rPr>
        <w:t xml:space="preserve">поштовао је обавезе које произлазе из важећих прописа о заштити на раду, запошљавању и условима рада, заштити животне средине, </w:t>
      </w:r>
      <w:r w:rsidRPr="00F91003">
        <w:rPr>
          <w:b/>
          <w:szCs w:val="18"/>
        </w:rPr>
        <w:t xml:space="preserve">као и да нема забрану обављања делатности која је на снази у време подношења понуде. </w:t>
      </w:r>
    </w:p>
    <w:p w:rsidR="00C04F0B" w:rsidRPr="00F91003" w:rsidRDefault="00BD7441">
      <w:pPr>
        <w:spacing w:after="0" w:line="259" w:lineRule="auto"/>
        <w:ind w:left="0" w:right="83" w:firstLine="0"/>
        <w:jc w:val="right"/>
        <w:rPr>
          <w:szCs w:val="18"/>
        </w:rPr>
      </w:pPr>
      <w:r w:rsidRPr="00F91003">
        <w:rPr>
          <w:b/>
          <w:szCs w:val="18"/>
        </w:rPr>
        <w:t xml:space="preserve"> </w:t>
      </w:r>
    </w:p>
    <w:p w:rsidR="00C04F0B" w:rsidRPr="00F91003" w:rsidRDefault="00BD7441">
      <w:pPr>
        <w:spacing w:after="5" w:line="268" w:lineRule="auto"/>
        <w:ind w:left="279" w:right="129"/>
        <w:rPr>
          <w:szCs w:val="18"/>
        </w:rPr>
      </w:pPr>
      <w:r w:rsidRPr="00F91003">
        <w:rPr>
          <w:szCs w:val="18"/>
        </w:rPr>
        <w:t xml:space="preserve">Такође, понуђач се обавезује да поштује техничке стандарде приступачности за особе са инвалидитетом, односно да техничко решење буде приступачно за све кориснике.  </w:t>
      </w:r>
    </w:p>
    <w:p w:rsidR="00C04F0B" w:rsidRPr="00F91003" w:rsidRDefault="00BD7441">
      <w:pPr>
        <w:spacing w:after="0" w:line="259" w:lineRule="auto"/>
        <w:ind w:left="284" w:firstLine="0"/>
        <w:jc w:val="left"/>
        <w:rPr>
          <w:szCs w:val="18"/>
        </w:rPr>
      </w:pPr>
      <w:r w:rsidRPr="00F91003">
        <w:rPr>
          <w:b/>
          <w:szCs w:val="18"/>
        </w:rPr>
        <w:t xml:space="preserve"> </w:t>
      </w:r>
    </w:p>
    <w:p w:rsidR="00C04F0B" w:rsidRDefault="00BD7441">
      <w:pPr>
        <w:spacing w:after="0" w:line="259" w:lineRule="auto"/>
        <w:ind w:left="0" w:right="83" w:firstLine="0"/>
        <w:jc w:val="right"/>
      </w:pPr>
      <w:r>
        <w:rPr>
          <w:b/>
          <w:sz w:val="20"/>
        </w:rPr>
        <w:t xml:space="preserve"> </w:t>
      </w:r>
    </w:p>
    <w:p w:rsidR="00C04F0B" w:rsidRDefault="00BD7441">
      <w:pPr>
        <w:spacing w:after="0" w:line="259" w:lineRule="auto"/>
        <w:ind w:left="0" w:right="83" w:firstLine="0"/>
        <w:jc w:val="right"/>
      </w:pPr>
      <w:r>
        <w:rPr>
          <w:b/>
          <w:sz w:val="20"/>
        </w:rPr>
        <w:t xml:space="preserve"> </w:t>
      </w:r>
    </w:p>
    <w:p w:rsidR="00C04F0B" w:rsidRDefault="00BD7441">
      <w:pPr>
        <w:spacing w:after="0" w:line="259" w:lineRule="auto"/>
        <w:ind w:left="0" w:right="83" w:firstLine="0"/>
        <w:jc w:val="right"/>
      </w:pPr>
      <w:r>
        <w:rPr>
          <w:b/>
          <w:sz w:val="20"/>
        </w:rPr>
        <w:t xml:space="preserve"> </w:t>
      </w:r>
    </w:p>
    <w:p w:rsidR="00C04F0B" w:rsidRDefault="00BD7441">
      <w:pPr>
        <w:spacing w:after="0" w:line="259" w:lineRule="auto"/>
        <w:ind w:left="28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6420485</wp:posOffset>
                </wp:positionH>
                <wp:positionV relativeFrom="page">
                  <wp:posOffset>1</wp:posOffset>
                </wp:positionV>
                <wp:extent cx="38099" cy="104774"/>
                <wp:effectExtent l="0" t="0" r="0" b="0"/>
                <wp:wrapTopAndBottom/>
                <wp:docPr id="53897" name="Group 53897"/>
                <wp:cNvGraphicFramePr/>
                <a:graphic xmlns:a="http://schemas.openxmlformats.org/drawingml/2006/main">
                  <a:graphicData uri="http://schemas.microsoft.com/office/word/2010/wordprocessingGroup">
                    <wpg:wgp>
                      <wpg:cNvGrpSpPr/>
                      <wpg:grpSpPr>
                        <a:xfrm>
                          <a:off x="0" y="0"/>
                          <a:ext cx="38099" cy="104774"/>
                          <a:chOff x="0" y="0"/>
                          <a:chExt cx="38099" cy="104774"/>
                        </a:xfrm>
                      </wpg:grpSpPr>
                      <pic:pic xmlns:pic="http://schemas.openxmlformats.org/drawingml/2006/picture">
                        <pic:nvPicPr>
                          <pic:cNvPr id="59331" name="Picture 59331"/>
                          <pic:cNvPicPr/>
                        </pic:nvPicPr>
                        <pic:blipFill>
                          <a:blip r:embed="rId24"/>
                          <a:stretch>
                            <a:fillRect/>
                          </a:stretch>
                        </pic:blipFill>
                        <pic:spPr>
                          <a:xfrm>
                            <a:off x="-4444" y="0"/>
                            <a:ext cx="42672" cy="103632"/>
                          </a:xfrm>
                          <a:prstGeom prst="rect">
                            <a:avLst/>
                          </a:prstGeom>
                        </pic:spPr>
                      </pic:pic>
                      <pic:pic xmlns:pic="http://schemas.openxmlformats.org/drawingml/2006/picture">
                        <pic:nvPicPr>
                          <pic:cNvPr id="59332" name="Picture 59332"/>
                          <pic:cNvPicPr/>
                        </pic:nvPicPr>
                        <pic:blipFill>
                          <a:blip r:embed="rId24"/>
                          <a:stretch>
                            <a:fillRect/>
                          </a:stretch>
                        </pic:blipFill>
                        <pic:spPr>
                          <a:xfrm>
                            <a:off x="-4444" y="0"/>
                            <a:ext cx="42672" cy="103632"/>
                          </a:xfrm>
                          <a:prstGeom prst="rect">
                            <a:avLst/>
                          </a:prstGeom>
                        </pic:spPr>
                      </pic:pic>
                    </wpg:wgp>
                  </a:graphicData>
                </a:graphic>
              </wp:anchor>
            </w:drawing>
          </mc:Choice>
          <mc:Fallback xmlns:a="http://schemas.openxmlformats.org/drawingml/2006/main">
            <w:pict>
              <v:group id="Group 53897" style="width:2.99991pt;height:8.24994pt;position:absolute;mso-position-horizontal-relative:page;mso-position-horizontal:absolute;margin-left:505.55pt;mso-position-vertical-relative:page;margin-top:5.72205e-05pt;" coordsize="380,1047">
                <v:shape id="Picture 59331" style="position:absolute;width:426;height:1036;left:-44;top:0;" filled="f">
                  <v:imagedata r:id="rId27"/>
                </v:shape>
                <v:shape id="Picture 59332" style="position:absolute;width:426;height:1036;left:-44;top:0;" filled="f">
                  <v:imagedata r:id="rId27"/>
                </v:shape>
                <w10:wrap type="topAndBottom"/>
              </v:group>
            </w:pict>
          </mc:Fallback>
        </mc:AlternateContent>
      </w:r>
      <w:r>
        <w:rPr>
          <w:b/>
          <w:sz w:val="20"/>
        </w:rPr>
        <w:t xml:space="preserve"> </w:t>
      </w:r>
    </w:p>
    <w:p w:rsidR="00C04F0B" w:rsidRDefault="00BD7441">
      <w:pPr>
        <w:spacing w:after="0" w:line="259" w:lineRule="auto"/>
        <w:ind w:left="284" w:firstLine="0"/>
        <w:jc w:val="left"/>
      </w:pPr>
      <w:r>
        <w:rPr>
          <w:b/>
          <w:sz w:val="20"/>
        </w:rPr>
        <w:t xml:space="preserve"> </w:t>
      </w:r>
    </w:p>
    <w:p w:rsidR="00C04F0B" w:rsidRDefault="00BD7441">
      <w:pPr>
        <w:spacing w:after="0" w:line="259" w:lineRule="auto"/>
        <w:ind w:left="0" w:right="83" w:firstLine="0"/>
        <w:jc w:val="right"/>
      </w:pPr>
      <w:r>
        <w:rPr>
          <w:b/>
          <w:sz w:val="20"/>
        </w:rPr>
        <w:t xml:space="preserve"> </w:t>
      </w:r>
    </w:p>
    <w:p w:rsidR="00C04F0B" w:rsidRDefault="00BD7441">
      <w:pPr>
        <w:spacing w:after="20" w:line="259" w:lineRule="auto"/>
        <w:ind w:left="0" w:right="83" w:firstLine="0"/>
        <w:jc w:val="right"/>
      </w:pPr>
      <w:r>
        <w:rPr>
          <w:b/>
          <w:sz w:val="20"/>
        </w:rPr>
        <w:t xml:space="preserve"> </w:t>
      </w:r>
    </w:p>
    <w:p w:rsidR="00C04F0B" w:rsidRPr="00F91003" w:rsidRDefault="00BD7441">
      <w:pPr>
        <w:tabs>
          <w:tab w:val="center" w:pos="1879"/>
          <w:tab w:val="center" w:pos="5671"/>
          <w:tab w:val="center" w:pos="8793"/>
        </w:tabs>
        <w:spacing w:after="5" w:line="268" w:lineRule="auto"/>
        <w:ind w:left="0" w:firstLine="0"/>
        <w:jc w:val="left"/>
        <w:rPr>
          <w:szCs w:val="18"/>
        </w:rPr>
      </w:pPr>
      <w:r>
        <w:rPr>
          <w:rFonts w:ascii="Calibri" w:eastAsia="Calibri" w:hAnsi="Calibri" w:cs="Calibri"/>
          <w:sz w:val="22"/>
        </w:rPr>
        <w:tab/>
      </w:r>
      <w:r w:rsidRPr="00F91003">
        <w:rPr>
          <w:szCs w:val="18"/>
        </w:rPr>
        <w:t xml:space="preserve">Место _______________________ </w:t>
      </w:r>
      <w:r w:rsidRPr="00F91003">
        <w:rPr>
          <w:szCs w:val="18"/>
        </w:rPr>
        <w:tab/>
        <w:t xml:space="preserve"> </w:t>
      </w:r>
      <w:r w:rsidRPr="00F91003">
        <w:rPr>
          <w:szCs w:val="18"/>
        </w:rPr>
        <w:tab/>
        <w:t xml:space="preserve">Потпис овлашћеног лица понуђача </w:t>
      </w:r>
    </w:p>
    <w:p w:rsidR="00C04F0B" w:rsidRPr="00F91003" w:rsidRDefault="00BD7441">
      <w:pPr>
        <w:spacing w:after="8" w:line="259" w:lineRule="auto"/>
        <w:ind w:left="284" w:firstLine="0"/>
        <w:jc w:val="left"/>
        <w:rPr>
          <w:szCs w:val="18"/>
        </w:rPr>
      </w:pPr>
      <w:r w:rsidRPr="00F91003">
        <w:rPr>
          <w:b/>
          <w:szCs w:val="18"/>
        </w:rPr>
        <w:t xml:space="preserve"> </w:t>
      </w:r>
      <w:r w:rsidRPr="00F91003">
        <w:rPr>
          <w:b/>
          <w:szCs w:val="18"/>
        </w:rPr>
        <w:tab/>
        <w:t xml:space="preserve"> </w:t>
      </w:r>
      <w:r w:rsidRPr="00F91003">
        <w:rPr>
          <w:b/>
          <w:szCs w:val="18"/>
        </w:rPr>
        <w:tab/>
        <w:t xml:space="preserve"> </w:t>
      </w:r>
    </w:p>
    <w:p w:rsidR="00C04F0B" w:rsidRPr="00F91003" w:rsidRDefault="00BD7441">
      <w:pPr>
        <w:tabs>
          <w:tab w:val="center" w:pos="1876"/>
          <w:tab w:val="center" w:pos="5671"/>
          <w:tab w:val="center" w:pos="8788"/>
        </w:tabs>
        <w:spacing w:after="5" w:line="268" w:lineRule="auto"/>
        <w:ind w:left="0" w:firstLine="0"/>
        <w:jc w:val="left"/>
        <w:rPr>
          <w:szCs w:val="18"/>
        </w:rPr>
      </w:pPr>
      <w:r w:rsidRPr="00F91003">
        <w:rPr>
          <w:rFonts w:ascii="Calibri" w:eastAsia="Calibri" w:hAnsi="Calibri" w:cs="Calibri"/>
          <w:szCs w:val="18"/>
        </w:rPr>
        <w:tab/>
      </w:r>
      <w:r w:rsidRPr="00F91003">
        <w:rPr>
          <w:szCs w:val="18"/>
        </w:rPr>
        <w:t xml:space="preserve">Датум _______________________ </w:t>
      </w:r>
      <w:r w:rsidRPr="00F91003">
        <w:rPr>
          <w:szCs w:val="18"/>
        </w:rPr>
        <w:tab/>
        <w:t xml:space="preserve"> </w:t>
      </w:r>
      <w:r w:rsidRPr="00F91003">
        <w:rPr>
          <w:szCs w:val="18"/>
        </w:rPr>
        <w:tab/>
        <w:t xml:space="preserve">     ____________________________ </w:t>
      </w:r>
    </w:p>
    <w:p w:rsidR="00C04F0B" w:rsidRPr="00F91003" w:rsidRDefault="00BD7441">
      <w:pPr>
        <w:tabs>
          <w:tab w:val="center" w:pos="284"/>
          <w:tab w:val="center" w:pos="5671"/>
          <w:tab w:val="center" w:pos="8793"/>
        </w:tabs>
        <w:spacing w:after="5" w:line="268" w:lineRule="auto"/>
        <w:ind w:left="0" w:firstLine="0"/>
        <w:jc w:val="left"/>
        <w:rPr>
          <w:szCs w:val="18"/>
        </w:rPr>
      </w:pPr>
      <w:r w:rsidRPr="00F91003">
        <w:rPr>
          <w:rFonts w:ascii="Calibri" w:eastAsia="Calibri" w:hAnsi="Calibri" w:cs="Calibri"/>
          <w:szCs w:val="18"/>
        </w:rPr>
        <w:tab/>
      </w:r>
      <w:r w:rsidRPr="00F91003">
        <w:rPr>
          <w:szCs w:val="18"/>
        </w:rPr>
        <w:t xml:space="preserve"> </w:t>
      </w:r>
      <w:r w:rsidRPr="00F91003">
        <w:rPr>
          <w:szCs w:val="18"/>
        </w:rPr>
        <w:tab/>
        <w:t xml:space="preserve"> </w:t>
      </w:r>
      <w:r w:rsidRPr="00F91003">
        <w:rPr>
          <w:szCs w:val="18"/>
        </w:rPr>
        <w:tab/>
        <w:t xml:space="preserve">име и презиме </w:t>
      </w:r>
    </w:p>
    <w:p w:rsidR="00C04F0B" w:rsidRPr="00F91003" w:rsidRDefault="00BD7441">
      <w:pPr>
        <w:spacing w:after="0" w:line="259" w:lineRule="auto"/>
        <w:ind w:left="0" w:right="83" w:firstLine="0"/>
        <w:jc w:val="right"/>
        <w:rPr>
          <w:szCs w:val="18"/>
        </w:rPr>
      </w:pPr>
      <w:r w:rsidRPr="00F91003">
        <w:rPr>
          <w:b/>
          <w:szCs w:val="18"/>
        </w:rPr>
        <w:t xml:space="preserve"> </w:t>
      </w:r>
    </w:p>
    <w:p w:rsidR="00C04F0B" w:rsidRPr="00F91003" w:rsidRDefault="00BD7441">
      <w:pPr>
        <w:spacing w:after="0" w:line="259" w:lineRule="auto"/>
        <w:ind w:left="0" w:right="83" w:firstLine="0"/>
        <w:jc w:val="right"/>
        <w:rPr>
          <w:szCs w:val="18"/>
        </w:rPr>
      </w:pPr>
      <w:r w:rsidRPr="00F91003">
        <w:rPr>
          <w:b/>
          <w:szCs w:val="18"/>
        </w:rPr>
        <w:t xml:space="preserve"> </w:t>
      </w:r>
    </w:p>
    <w:p w:rsidR="00C04F0B" w:rsidRPr="00F91003" w:rsidRDefault="00BD7441">
      <w:pPr>
        <w:spacing w:after="0" w:line="259" w:lineRule="auto"/>
        <w:ind w:left="284" w:firstLine="0"/>
        <w:jc w:val="left"/>
        <w:rPr>
          <w:szCs w:val="18"/>
        </w:rPr>
      </w:pPr>
      <w:r w:rsidRPr="00F91003">
        <w:rPr>
          <w:szCs w:val="18"/>
        </w:rPr>
        <w:t xml:space="preserve"> </w:t>
      </w:r>
    </w:p>
    <w:p w:rsidR="00C04F0B" w:rsidRPr="00F91003" w:rsidRDefault="00BD7441">
      <w:pPr>
        <w:spacing w:after="0" w:line="259" w:lineRule="auto"/>
        <w:ind w:left="0" w:right="107" w:firstLine="0"/>
        <w:jc w:val="right"/>
        <w:rPr>
          <w:szCs w:val="18"/>
        </w:rPr>
      </w:pPr>
      <w:r w:rsidRPr="00F91003">
        <w:rPr>
          <w:szCs w:val="18"/>
        </w:rPr>
        <w:t xml:space="preserve"> </w:t>
      </w:r>
    </w:p>
    <w:p w:rsidR="00C04F0B" w:rsidRPr="00F91003" w:rsidRDefault="00BD7441">
      <w:pPr>
        <w:spacing w:after="0" w:line="259" w:lineRule="auto"/>
        <w:ind w:left="0" w:right="107" w:firstLine="0"/>
        <w:jc w:val="right"/>
        <w:rPr>
          <w:szCs w:val="18"/>
        </w:rPr>
      </w:pPr>
      <w:r w:rsidRPr="00F91003">
        <w:rPr>
          <w:szCs w:val="18"/>
        </w:rPr>
        <w:t xml:space="preserve"> </w:t>
      </w:r>
    </w:p>
    <w:p w:rsidR="00C04F0B" w:rsidRPr="00F91003" w:rsidRDefault="00BD7441">
      <w:pPr>
        <w:spacing w:after="11" w:line="259" w:lineRule="auto"/>
        <w:ind w:left="284" w:firstLine="0"/>
        <w:jc w:val="left"/>
        <w:rPr>
          <w:szCs w:val="18"/>
        </w:rPr>
      </w:pPr>
      <w:r w:rsidRPr="00F91003">
        <w:rPr>
          <w:szCs w:val="18"/>
        </w:rPr>
        <w:t xml:space="preserve"> </w:t>
      </w:r>
    </w:p>
    <w:p w:rsidR="00C04F0B" w:rsidRPr="00F91003" w:rsidRDefault="00BD7441">
      <w:pPr>
        <w:spacing w:after="5" w:line="268" w:lineRule="auto"/>
        <w:ind w:left="1402" w:right="129" w:hanging="1133"/>
        <w:rPr>
          <w:szCs w:val="18"/>
        </w:rPr>
      </w:pPr>
      <w:r w:rsidRPr="00F91003">
        <w:rPr>
          <w:b/>
          <w:szCs w:val="18"/>
        </w:rPr>
        <w:t>Напомена</w:t>
      </w:r>
      <w:r w:rsidRPr="00F91003">
        <w:rPr>
          <w:szCs w:val="18"/>
        </w:rPr>
        <w:t xml:space="preserve">: Изјава мора бити попуњена, потписана од стране овлашћеног лица. У супротном, понуда ће бити одбијена као неприхватљива. Уколико понуду подноси група понуђача, изјава мора бити попуњена и потписана стране овлашћеног лица сваког понуђача из групе понуђача.  </w:t>
      </w:r>
    </w:p>
    <w:p w:rsidR="00C04F0B" w:rsidRPr="00F91003" w:rsidRDefault="00BD7441">
      <w:pPr>
        <w:spacing w:after="0" w:line="259" w:lineRule="auto"/>
        <w:ind w:left="284" w:firstLine="0"/>
        <w:jc w:val="left"/>
        <w:rPr>
          <w:szCs w:val="18"/>
        </w:rPr>
      </w:pPr>
      <w:r w:rsidRPr="00F91003">
        <w:rPr>
          <w:szCs w:val="18"/>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pPr>
      <w:r>
        <w:rPr>
          <w:b/>
          <w:sz w:val="20"/>
        </w:rPr>
        <w:t xml:space="preserve"> </w:t>
      </w:r>
    </w:p>
    <w:p w:rsidR="00C04F0B" w:rsidRDefault="00BD7441">
      <w:pPr>
        <w:spacing w:after="0" w:line="259" w:lineRule="auto"/>
        <w:ind w:left="0" w:right="1" w:firstLine="0"/>
        <w:jc w:val="right"/>
        <w:rPr>
          <w:b/>
          <w:sz w:val="20"/>
        </w:rPr>
      </w:pPr>
      <w:r>
        <w:rPr>
          <w:b/>
          <w:sz w:val="20"/>
        </w:rPr>
        <w:t xml:space="preserve"> </w:t>
      </w:r>
    </w:p>
    <w:p w:rsidR="00DB43DA" w:rsidRDefault="00DB43DA">
      <w:pPr>
        <w:spacing w:after="0" w:line="259" w:lineRule="auto"/>
        <w:ind w:left="0" w:right="1" w:firstLine="0"/>
        <w:jc w:val="right"/>
        <w:rPr>
          <w:b/>
          <w:sz w:val="20"/>
        </w:rPr>
      </w:pPr>
    </w:p>
    <w:p w:rsidR="00DB43DA" w:rsidRDefault="00DB43DA">
      <w:pPr>
        <w:spacing w:after="0" w:line="259" w:lineRule="auto"/>
        <w:ind w:left="0" w:right="1" w:firstLine="0"/>
        <w:jc w:val="right"/>
      </w:pPr>
    </w:p>
    <w:p w:rsidR="00C04F0B" w:rsidRDefault="00BD7441">
      <w:pPr>
        <w:spacing w:after="0" w:line="259" w:lineRule="auto"/>
        <w:ind w:left="0" w:right="1" w:firstLine="0"/>
        <w:jc w:val="right"/>
      </w:pPr>
      <w:r>
        <w:rPr>
          <w:b/>
          <w:sz w:val="20"/>
        </w:rPr>
        <w:t xml:space="preserve"> </w:t>
      </w:r>
    </w:p>
    <w:p w:rsidR="00C04F0B" w:rsidRDefault="00BD7441">
      <w:pPr>
        <w:spacing w:after="0" w:line="235" w:lineRule="auto"/>
        <w:ind w:left="284" w:right="57" w:firstLine="0"/>
        <w:jc w:val="right"/>
      </w:pPr>
      <w:r>
        <w:rPr>
          <w:b/>
          <w:i/>
        </w:rPr>
        <w:lastRenderedPageBreak/>
        <w:t xml:space="preserve">Прилог број 6 </w:t>
      </w:r>
      <w:r>
        <w:rPr>
          <w:b/>
          <w:sz w:val="20"/>
        </w:rPr>
        <w:t xml:space="preserve">________________________ </w:t>
      </w:r>
    </w:p>
    <w:p w:rsidR="00F91003" w:rsidRPr="00F91003" w:rsidRDefault="00BD7441" w:rsidP="00F91003">
      <w:pPr>
        <w:spacing w:after="108" w:line="259" w:lineRule="auto"/>
        <w:ind w:left="284" w:firstLine="0"/>
        <w:jc w:val="left"/>
      </w:pPr>
      <w:r>
        <w:rPr>
          <w:b/>
          <w:sz w:val="10"/>
        </w:rPr>
        <w:t xml:space="preserve"> </w:t>
      </w:r>
    </w:p>
    <w:p w:rsidR="00F91003" w:rsidRDefault="00F91003">
      <w:pPr>
        <w:spacing w:after="11" w:line="267" w:lineRule="auto"/>
        <w:ind w:left="269" w:firstLine="4"/>
        <w:jc w:val="left"/>
        <w:rPr>
          <w:b/>
          <w:sz w:val="20"/>
        </w:rPr>
      </w:pPr>
    </w:p>
    <w:p w:rsidR="00F91003" w:rsidRDefault="00F91003">
      <w:pPr>
        <w:spacing w:after="11" w:line="267" w:lineRule="auto"/>
        <w:ind w:left="269" w:firstLine="4"/>
        <w:jc w:val="left"/>
        <w:rPr>
          <w:b/>
          <w:sz w:val="20"/>
        </w:rPr>
      </w:pPr>
    </w:p>
    <w:p w:rsidR="00F91003" w:rsidRPr="00F91003" w:rsidRDefault="00F91003" w:rsidP="00F91003">
      <w:pPr>
        <w:tabs>
          <w:tab w:val="left" w:pos="6028"/>
        </w:tabs>
        <w:suppressAutoHyphens/>
        <w:autoSpaceDE w:val="0"/>
        <w:spacing w:after="0" w:line="240" w:lineRule="auto"/>
        <w:ind w:left="360" w:firstLine="0"/>
        <w:jc w:val="left"/>
        <w:rPr>
          <w:rFonts w:ascii="Arial Narrow" w:eastAsia="Arial Unicode MS" w:hAnsi="Arial Narrow"/>
          <w:bCs/>
          <w:iCs/>
          <w:color w:val="002060"/>
          <w:kern w:val="2"/>
          <w:sz w:val="22"/>
          <w:lang w:val="sr-Cyrl-RS" w:eastAsia="ar-SA"/>
        </w:rPr>
      </w:pPr>
    </w:p>
    <w:p w:rsidR="00F91003" w:rsidRPr="00F91003" w:rsidRDefault="00F91003" w:rsidP="00F91003">
      <w:pPr>
        <w:spacing w:after="0" w:line="240" w:lineRule="auto"/>
        <w:ind w:left="0" w:right="-82" w:firstLine="0"/>
        <w:jc w:val="right"/>
        <w:rPr>
          <w:rFonts w:eastAsia="Times New Roman"/>
          <w:b/>
          <w:i/>
          <w:color w:val="auto"/>
          <w:sz w:val="20"/>
          <w:szCs w:val="20"/>
          <w:lang w:val="sr-Cyrl-RS" w:eastAsia="hr-HR"/>
        </w:rPr>
      </w:pPr>
      <w:r w:rsidRPr="00F91003">
        <w:rPr>
          <w:rFonts w:eastAsia="Times New Roman"/>
          <w:b/>
          <w:i/>
          <w:color w:val="auto"/>
          <w:sz w:val="20"/>
          <w:szCs w:val="20"/>
          <w:lang w:val="sr-Cyrl-RS" w:eastAsia="hr-HR"/>
        </w:rPr>
        <w:t>Прилог бр. 6</w:t>
      </w:r>
    </w:p>
    <w:p w:rsidR="00F91003" w:rsidRPr="00F91003" w:rsidRDefault="00F91003" w:rsidP="00F91003">
      <w:pPr>
        <w:spacing w:after="0" w:line="240" w:lineRule="auto"/>
        <w:ind w:left="0" w:right="-82" w:firstLine="0"/>
        <w:jc w:val="right"/>
        <w:rPr>
          <w:rFonts w:eastAsia="Times New Roman"/>
          <w:b/>
          <w:i/>
          <w:color w:val="auto"/>
          <w:sz w:val="20"/>
          <w:szCs w:val="20"/>
          <w:lang w:val="sr-Cyrl-RS" w:eastAsia="hr-HR"/>
        </w:rPr>
      </w:pPr>
    </w:p>
    <w:p w:rsidR="00F91003" w:rsidRPr="00F91003" w:rsidRDefault="00F91003" w:rsidP="00CE772D">
      <w:pPr>
        <w:spacing w:after="0" w:line="240" w:lineRule="auto"/>
        <w:ind w:left="0" w:right="-82" w:firstLine="0"/>
        <w:jc w:val="center"/>
        <w:rPr>
          <w:rFonts w:eastAsia="Times New Roman"/>
          <w:b/>
          <w:i/>
          <w:color w:val="auto"/>
          <w:sz w:val="24"/>
          <w:szCs w:val="24"/>
          <w:lang w:val="sr-Cyrl-RS" w:eastAsia="hr-HR"/>
        </w:rPr>
      </w:pPr>
      <w:r w:rsidRPr="00F91003">
        <w:rPr>
          <w:rFonts w:eastAsia="Times New Roman"/>
          <w:b/>
          <w:i/>
          <w:color w:val="auto"/>
          <w:sz w:val="24"/>
          <w:szCs w:val="24"/>
          <w:lang w:val="sr-Cyrl-RS" w:eastAsia="hr-HR"/>
        </w:rPr>
        <w:t>МОДЕЛ ОКВИРНОГ СПОРАЗУМА</w:t>
      </w:r>
    </w:p>
    <w:p w:rsidR="00F91003" w:rsidRPr="00F91003" w:rsidRDefault="00F91003" w:rsidP="00F91003">
      <w:pPr>
        <w:spacing w:after="0" w:line="240" w:lineRule="auto"/>
        <w:ind w:left="0" w:firstLine="0"/>
        <w:jc w:val="center"/>
        <w:rPr>
          <w:rFonts w:eastAsia="Times New Roman"/>
          <w:b/>
          <w:bCs/>
          <w:iCs/>
          <w:color w:val="auto"/>
          <w:sz w:val="22"/>
          <w:lang w:val="sr-Cyrl-RS" w:eastAsia="hr-HR"/>
        </w:rPr>
      </w:pPr>
      <w:bookmarkStart w:id="2" w:name="_Hlk30758713"/>
      <w:r>
        <w:rPr>
          <w:rFonts w:eastAsia="Times New Roman"/>
          <w:b/>
          <w:bCs/>
          <w:iCs/>
          <w:color w:val="auto"/>
          <w:sz w:val="22"/>
          <w:lang w:val="sr-Cyrl-RS" w:eastAsia="hr-HR"/>
        </w:rPr>
        <w:t>Набавка рачунара и рачунарске опреме</w:t>
      </w:r>
    </w:p>
    <w:bookmarkEnd w:id="2"/>
    <w:p w:rsidR="00F91003" w:rsidRPr="00F91003" w:rsidRDefault="00F91003" w:rsidP="00F91003">
      <w:pPr>
        <w:spacing w:after="0" w:line="240" w:lineRule="auto"/>
        <w:ind w:left="0" w:firstLine="0"/>
        <w:jc w:val="center"/>
        <w:rPr>
          <w:rFonts w:eastAsia="Times New Roman"/>
          <w:b/>
          <w:bCs/>
          <w:color w:val="auto"/>
          <w:sz w:val="22"/>
          <w:lang w:val="sr-Cyrl-RS" w:eastAsia="en-US"/>
        </w:rPr>
      </w:pPr>
      <w:r w:rsidRPr="00F91003">
        <w:rPr>
          <w:rFonts w:eastAsia="Times New Roman"/>
          <w:b/>
          <w:bCs/>
          <w:color w:val="auto"/>
          <w:sz w:val="22"/>
          <w:lang w:val="sr-Cyrl-RS" w:eastAsia="en-US"/>
        </w:rPr>
        <w:t>Број јавне набавке:</w:t>
      </w:r>
      <w:r w:rsidRPr="00F91003">
        <w:rPr>
          <w:rFonts w:eastAsia="Times New Roman"/>
          <w:b/>
          <w:bCs/>
          <w:color w:val="auto"/>
          <w:sz w:val="22"/>
          <w:lang w:eastAsia="en-US"/>
        </w:rPr>
        <w:t xml:space="preserve"> </w:t>
      </w:r>
      <w:r>
        <w:rPr>
          <w:rFonts w:eastAsia="Times New Roman"/>
          <w:b/>
          <w:bCs/>
          <w:color w:val="auto"/>
          <w:sz w:val="22"/>
          <w:lang w:val="sr-Cyrl-RS" w:eastAsia="en-US"/>
        </w:rPr>
        <w:t>13М/20</w:t>
      </w:r>
    </w:p>
    <w:p w:rsidR="00F91003" w:rsidRPr="00F91003" w:rsidRDefault="00F91003" w:rsidP="00F91003">
      <w:pPr>
        <w:spacing w:after="0" w:line="240" w:lineRule="auto"/>
        <w:ind w:left="0" w:right="-82" w:firstLine="0"/>
        <w:jc w:val="center"/>
        <w:rPr>
          <w:rFonts w:eastAsia="Times New Roman"/>
          <w:b/>
          <w:color w:val="auto"/>
          <w:sz w:val="22"/>
          <w:lang w:val="sr-Cyrl-RS" w:eastAsia="hr-HR"/>
        </w:rPr>
      </w:pPr>
      <w:r w:rsidRPr="00F91003">
        <w:rPr>
          <w:rFonts w:eastAsia="Times New Roman"/>
          <w:b/>
          <w:bCs/>
          <w:color w:val="auto"/>
          <w:sz w:val="22"/>
          <w:lang w:val="sr-Cyrl-RS" w:eastAsia="hr-HR"/>
        </w:rPr>
        <w:t>(</w:t>
      </w:r>
      <w:r w:rsidRPr="00F91003">
        <w:rPr>
          <w:rFonts w:eastAsia="Times New Roman"/>
          <w:b/>
          <w:bCs/>
          <w:color w:val="auto"/>
          <w:sz w:val="22"/>
          <w:lang w:val="hr-HR" w:eastAsia="hr-HR"/>
        </w:rPr>
        <w:t>Понуђач попуњава</w:t>
      </w:r>
      <w:r w:rsidRPr="00F91003">
        <w:rPr>
          <w:rFonts w:eastAsia="Times New Roman"/>
          <w:b/>
          <w:bCs/>
          <w:color w:val="auto"/>
          <w:sz w:val="22"/>
          <w:lang w:val="sr-Cyrl-RS" w:eastAsia="hr-HR"/>
        </w:rPr>
        <w:t xml:space="preserve"> и </w:t>
      </w:r>
      <w:r w:rsidRPr="00F91003">
        <w:rPr>
          <w:rFonts w:eastAsia="Times New Roman"/>
          <w:b/>
          <w:bCs/>
          <w:color w:val="auto"/>
          <w:sz w:val="22"/>
          <w:lang w:val="hr-HR" w:eastAsia="hr-HR"/>
        </w:rPr>
        <w:t>потписује модел оквирног споразума, чиме потврђује да се слаже са моделом споразума</w:t>
      </w:r>
      <w:r w:rsidRPr="00F91003">
        <w:rPr>
          <w:rFonts w:eastAsia="Times New Roman"/>
          <w:b/>
          <w:bCs/>
          <w:color w:val="auto"/>
          <w:sz w:val="22"/>
          <w:lang w:val="sr-Cyrl-RS" w:eastAsia="hr-HR"/>
        </w:rPr>
        <w:t>)</w:t>
      </w:r>
    </w:p>
    <w:p w:rsidR="00F91003" w:rsidRPr="00F91003" w:rsidRDefault="00F91003" w:rsidP="00F91003">
      <w:pPr>
        <w:spacing w:after="0" w:line="240" w:lineRule="auto"/>
        <w:ind w:left="0" w:right="-82" w:firstLine="0"/>
        <w:jc w:val="right"/>
        <w:rPr>
          <w:rFonts w:eastAsia="Times New Roman"/>
          <w:b/>
          <w:color w:val="FF0000"/>
          <w:sz w:val="20"/>
          <w:szCs w:val="20"/>
          <w:lang w:val="sr-Cyrl-RS" w:eastAsia="hr-HR"/>
        </w:rPr>
      </w:pPr>
    </w:p>
    <w:p w:rsidR="00F91003" w:rsidRPr="00CE772D" w:rsidRDefault="00F91003" w:rsidP="00F91003">
      <w:pPr>
        <w:spacing w:after="0" w:line="240" w:lineRule="auto"/>
        <w:ind w:left="0" w:right="-82" w:firstLine="0"/>
        <w:jc w:val="left"/>
        <w:rPr>
          <w:rFonts w:eastAsia="Times New Roman"/>
          <w:b/>
          <w:i/>
          <w:color w:val="auto"/>
          <w:szCs w:val="18"/>
          <w:lang w:val="sr-Cyrl-RS" w:eastAsia="hr-HR"/>
        </w:rPr>
      </w:pPr>
      <w:r w:rsidRPr="00CE772D">
        <w:rPr>
          <w:rFonts w:eastAsia="Times New Roman"/>
          <w:b/>
          <w:i/>
          <w:color w:val="auto"/>
          <w:szCs w:val="18"/>
          <w:lang w:val="sr-Cyrl-RS" w:eastAsia="hr-HR"/>
        </w:rPr>
        <w:t>Овај оквирни споразум је закључен између:</w:t>
      </w:r>
    </w:p>
    <w:p w:rsidR="00F91003" w:rsidRPr="00F91003" w:rsidRDefault="00F91003" w:rsidP="00F91003">
      <w:pPr>
        <w:spacing w:after="0" w:line="240" w:lineRule="auto"/>
        <w:ind w:left="0" w:right="-82" w:firstLine="0"/>
        <w:jc w:val="right"/>
        <w:rPr>
          <w:rFonts w:eastAsia="Times New Roman"/>
          <w:b/>
          <w:color w:val="auto"/>
          <w:sz w:val="20"/>
          <w:szCs w:val="20"/>
          <w:lang w:val="sr-Cyrl-RS" w:eastAsia="hr-HR"/>
        </w:rPr>
      </w:pPr>
    </w:p>
    <w:p w:rsidR="00F91003" w:rsidRPr="00F91003" w:rsidRDefault="00F91003" w:rsidP="00F91003">
      <w:pPr>
        <w:spacing w:after="0" w:line="240" w:lineRule="auto"/>
        <w:ind w:left="0" w:firstLine="0"/>
        <w:jc w:val="left"/>
        <w:rPr>
          <w:rFonts w:eastAsia="Times New Roman"/>
          <w:b/>
          <w:bCs/>
          <w:color w:val="auto"/>
          <w:sz w:val="20"/>
          <w:szCs w:val="20"/>
          <w:lang w:val="en-US" w:eastAsia="hr-HR"/>
        </w:rPr>
      </w:pPr>
      <w:r w:rsidRPr="00F91003">
        <w:rPr>
          <w:rFonts w:eastAsia="Times New Roman"/>
          <w:b/>
          <w:bCs/>
          <w:color w:val="auto"/>
          <w:sz w:val="20"/>
          <w:szCs w:val="20"/>
          <w:lang w:val="sr-Cyrl-RS" w:eastAsia="hr-HR"/>
        </w:rPr>
        <w:t xml:space="preserve">1. </w:t>
      </w:r>
      <w:r w:rsidRPr="00F91003">
        <w:rPr>
          <w:rFonts w:eastAsia="Times New Roman"/>
          <w:b/>
          <w:bCs/>
          <w:color w:val="auto"/>
          <w:sz w:val="20"/>
          <w:szCs w:val="20"/>
          <w:lang w:val="sr-Latn-CS" w:eastAsia="hr-HR"/>
        </w:rPr>
        <w:t>Клиничко болничк</w:t>
      </w:r>
      <w:r w:rsidRPr="00F91003">
        <w:rPr>
          <w:rFonts w:eastAsia="Times New Roman"/>
          <w:b/>
          <w:bCs/>
          <w:color w:val="auto"/>
          <w:sz w:val="20"/>
          <w:szCs w:val="20"/>
          <w:lang w:val="sr-Cyrl-CS" w:eastAsia="hr-HR"/>
        </w:rPr>
        <w:t>и</w:t>
      </w:r>
      <w:r w:rsidRPr="00F91003">
        <w:rPr>
          <w:rFonts w:eastAsia="Times New Roman"/>
          <w:b/>
          <w:bCs/>
          <w:color w:val="auto"/>
          <w:sz w:val="20"/>
          <w:szCs w:val="20"/>
          <w:lang w:val="sr-Latn-CS" w:eastAsia="hr-HR"/>
        </w:rPr>
        <w:t xml:space="preserve"> центар</w:t>
      </w:r>
      <w:r w:rsidRPr="00F91003">
        <w:rPr>
          <w:rFonts w:eastAsia="Times New Roman"/>
          <w:b/>
          <w:bCs/>
          <w:color w:val="auto"/>
          <w:sz w:val="20"/>
          <w:szCs w:val="20"/>
          <w:lang w:val="sr-Cyrl-CS" w:eastAsia="hr-HR"/>
        </w:rPr>
        <w:t xml:space="preserve"> „Др Драгиша Мишовић-Дедиње</w:t>
      </w:r>
      <w:r w:rsidRPr="00F91003">
        <w:rPr>
          <w:rFonts w:eastAsia="Times New Roman"/>
          <w:b/>
          <w:bCs/>
          <w:color w:val="auto"/>
          <w:sz w:val="20"/>
          <w:szCs w:val="20"/>
          <w:lang w:eastAsia="hr-HR"/>
        </w:rPr>
        <w:t>“</w:t>
      </w:r>
      <w:r w:rsidRPr="00F91003">
        <w:rPr>
          <w:rFonts w:eastAsia="Times New Roman"/>
          <w:b/>
          <w:bCs/>
          <w:color w:val="auto"/>
          <w:sz w:val="20"/>
          <w:szCs w:val="20"/>
          <w:lang w:val="ru-RU" w:eastAsia="hr-HR"/>
        </w:rPr>
        <w:t xml:space="preserve">, </w:t>
      </w:r>
      <w:r w:rsidRPr="00F91003">
        <w:rPr>
          <w:rFonts w:eastAsia="Times New Roman"/>
          <w:b/>
          <w:bCs/>
          <w:color w:val="auto"/>
          <w:sz w:val="20"/>
          <w:szCs w:val="20"/>
          <w:lang w:val="sr-Cyrl-CS" w:eastAsia="hr-HR"/>
        </w:rPr>
        <w:t xml:space="preserve">Хероја Милана Тепића </w:t>
      </w:r>
      <w:r w:rsidRPr="00F91003">
        <w:rPr>
          <w:rFonts w:eastAsia="Times New Roman"/>
          <w:b/>
          <w:bCs/>
          <w:color w:val="auto"/>
          <w:sz w:val="20"/>
          <w:szCs w:val="20"/>
          <w:lang w:val="sr-Latn-CS" w:eastAsia="hr-HR"/>
        </w:rPr>
        <w:t xml:space="preserve"> бр. </w:t>
      </w:r>
      <w:r w:rsidRPr="00F91003">
        <w:rPr>
          <w:rFonts w:eastAsia="Times New Roman"/>
          <w:b/>
          <w:bCs/>
          <w:color w:val="auto"/>
          <w:sz w:val="20"/>
          <w:szCs w:val="20"/>
          <w:lang w:val="sr-Cyrl-CS" w:eastAsia="hr-HR"/>
        </w:rPr>
        <w:t xml:space="preserve">1, матични број: </w:t>
      </w:r>
      <w:r w:rsidRPr="00F91003">
        <w:rPr>
          <w:rFonts w:eastAsia="Times New Roman"/>
          <w:b/>
          <w:bCs/>
          <w:color w:val="auto"/>
          <w:sz w:val="20"/>
          <w:szCs w:val="20"/>
          <w:lang w:val="en-US" w:eastAsia="hr-HR"/>
        </w:rPr>
        <w:t>07044445</w:t>
      </w:r>
      <w:r w:rsidRPr="00F91003">
        <w:rPr>
          <w:rFonts w:eastAsia="Times New Roman"/>
          <w:b/>
          <w:bCs/>
          <w:color w:val="auto"/>
          <w:sz w:val="20"/>
          <w:szCs w:val="20"/>
          <w:lang w:val="sr-Cyrl-CS" w:eastAsia="hr-HR"/>
        </w:rPr>
        <w:t xml:space="preserve">, ПИБ: </w:t>
      </w:r>
      <w:r w:rsidRPr="00F91003">
        <w:rPr>
          <w:rFonts w:eastAsia="Times New Roman"/>
          <w:b/>
          <w:bCs/>
          <w:color w:val="auto"/>
          <w:sz w:val="20"/>
          <w:szCs w:val="20"/>
          <w:lang w:val="en-US" w:eastAsia="hr-HR"/>
        </w:rPr>
        <w:t>101369025</w:t>
      </w:r>
      <w:r w:rsidRPr="00F91003">
        <w:rPr>
          <w:rFonts w:eastAsia="Times New Roman"/>
          <w:b/>
          <w:bCs/>
          <w:color w:val="auto"/>
          <w:sz w:val="20"/>
          <w:szCs w:val="20"/>
          <w:lang w:val="sr-Cyrl-CS" w:eastAsia="hr-HR"/>
        </w:rPr>
        <w:t xml:space="preserve">, </w:t>
      </w:r>
      <w:r w:rsidRPr="00F91003">
        <w:rPr>
          <w:rFonts w:eastAsia="Times New Roman"/>
          <w:b/>
          <w:bCs/>
          <w:color w:val="auto"/>
          <w:sz w:val="20"/>
          <w:szCs w:val="20"/>
          <w:lang w:val="ru-RU" w:eastAsia="hr-HR"/>
        </w:rPr>
        <w:t xml:space="preserve">кога заступа ВД </w:t>
      </w:r>
      <w:r w:rsidRPr="00F91003">
        <w:rPr>
          <w:rFonts w:eastAsia="Times New Roman"/>
          <w:b/>
          <w:bCs/>
          <w:color w:val="auto"/>
          <w:sz w:val="20"/>
          <w:szCs w:val="20"/>
          <w:lang w:val="sr-Latn-CS" w:eastAsia="hr-HR"/>
        </w:rPr>
        <w:t>д</w:t>
      </w:r>
      <w:r w:rsidRPr="00F91003">
        <w:rPr>
          <w:rFonts w:eastAsia="Times New Roman"/>
          <w:b/>
          <w:bCs/>
          <w:color w:val="auto"/>
          <w:sz w:val="20"/>
          <w:szCs w:val="20"/>
          <w:lang w:val="ru-RU" w:eastAsia="hr-HR"/>
        </w:rPr>
        <w:t xml:space="preserve">иректора </w:t>
      </w:r>
      <w:r w:rsidRPr="00F91003">
        <w:rPr>
          <w:rFonts w:eastAsia="Times New Roman"/>
          <w:b/>
          <w:bCs/>
          <w:color w:val="auto"/>
          <w:sz w:val="20"/>
          <w:szCs w:val="20"/>
          <w:lang w:val="sr-Cyrl-RS" w:eastAsia="hr-HR"/>
        </w:rPr>
        <w:t>п</w:t>
      </w:r>
      <w:r w:rsidRPr="00F91003">
        <w:rPr>
          <w:rFonts w:eastAsia="Times New Roman"/>
          <w:b/>
          <w:bCs/>
          <w:color w:val="auto"/>
          <w:sz w:val="20"/>
          <w:szCs w:val="20"/>
          <w:lang w:val="sr-Latn-CS" w:eastAsia="hr-HR"/>
        </w:rPr>
        <w:t>роф. д</w:t>
      </w:r>
      <w:r w:rsidRPr="00F91003">
        <w:rPr>
          <w:rFonts w:eastAsia="Times New Roman"/>
          <w:b/>
          <w:bCs/>
          <w:color w:val="auto"/>
          <w:sz w:val="20"/>
          <w:szCs w:val="20"/>
          <w:lang w:val="ru-RU" w:eastAsia="hr-HR"/>
        </w:rPr>
        <w:t xml:space="preserve">р </w:t>
      </w:r>
      <w:r w:rsidRPr="00F91003">
        <w:rPr>
          <w:rFonts w:eastAsia="Times New Roman"/>
          <w:b/>
          <w:bCs/>
          <w:color w:val="auto"/>
          <w:sz w:val="20"/>
          <w:szCs w:val="20"/>
          <w:lang w:val="sr-Cyrl-CS" w:eastAsia="hr-HR"/>
        </w:rPr>
        <w:t>Владимир Ђукић,</w:t>
      </w:r>
      <w:r w:rsidRPr="00F91003">
        <w:rPr>
          <w:rFonts w:eastAsia="Times New Roman"/>
          <w:b/>
          <w:bCs/>
          <w:color w:val="auto"/>
          <w:sz w:val="20"/>
          <w:szCs w:val="20"/>
          <w:lang w:val="sr-Cyrl-RS" w:eastAsia="hr-HR"/>
        </w:rPr>
        <w:t xml:space="preserve"> </w:t>
      </w:r>
      <w:r w:rsidRPr="00F91003">
        <w:rPr>
          <w:rFonts w:eastAsia="Times New Roman"/>
          <w:b/>
          <w:bCs/>
          <w:iCs/>
          <w:color w:val="auto"/>
          <w:sz w:val="20"/>
          <w:szCs w:val="20"/>
          <w:lang w:val="sr-Cyrl-RS" w:eastAsia="hr-HR"/>
        </w:rPr>
        <w:t xml:space="preserve">(у даљем тексту: </w:t>
      </w:r>
      <w:r w:rsidRPr="00F91003">
        <w:rPr>
          <w:rFonts w:eastAsia="Times New Roman"/>
          <w:b/>
          <w:bCs/>
          <w:color w:val="auto"/>
          <w:sz w:val="20"/>
          <w:szCs w:val="20"/>
          <w:lang w:val="sr-Cyrl-RS" w:eastAsia="hr-HR"/>
        </w:rPr>
        <w:t>НАРУЧИЛАЦ</w:t>
      </w:r>
      <w:r w:rsidRPr="00F91003">
        <w:rPr>
          <w:rFonts w:eastAsia="Times New Roman"/>
          <w:b/>
          <w:bCs/>
          <w:iCs/>
          <w:color w:val="auto"/>
          <w:sz w:val="20"/>
          <w:szCs w:val="20"/>
          <w:lang w:val="sr-Cyrl-RS" w:eastAsia="hr-HR"/>
        </w:rPr>
        <w:t>)</w:t>
      </w:r>
    </w:p>
    <w:p w:rsidR="00F91003" w:rsidRPr="00F91003" w:rsidRDefault="00F91003" w:rsidP="00F91003">
      <w:pPr>
        <w:spacing w:after="0" w:line="240" w:lineRule="auto"/>
        <w:ind w:left="0" w:firstLine="0"/>
        <w:jc w:val="left"/>
        <w:rPr>
          <w:rFonts w:eastAsia="Times New Roman"/>
          <w:iCs/>
          <w:color w:val="auto"/>
          <w:sz w:val="20"/>
          <w:szCs w:val="20"/>
          <w:lang w:val="sr-Cyrl-RS" w:eastAsia="hr-HR"/>
        </w:rPr>
      </w:pPr>
      <w:r w:rsidRPr="00F91003">
        <w:rPr>
          <w:rFonts w:eastAsia="Times New Roman"/>
          <w:iCs/>
          <w:color w:val="auto"/>
          <w:sz w:val="20"/>
          <w:szCs w:val="20"/>
          <w:lang w:val="sr-Cyrl-RS" w:eastAsia="hr-HR"/>
        </w:rPr>
        <w:t>и</w:t>
      </w:r>
    </w:p>
    <w:p w:rsidR="00F91003" w:rsidRPr="00F91003" w:rsidRDefault="00F91003" w:rsidP="00F91003">
      <w:pPr>
        <w:spacing w:after="0" w:line="240" w:lineRule="auto"/>
        <w:ind w:left="0" w:firstLine="0"/>
        <w:jc w:val="left"/>
        <w:rPr>
          <w:rFonts w:eastAsia="Times New Roman"/>
          <w:iCs/>
          <w:color w:val="auto"/>
          <w:sz w:val="20"/>
          <w:szCs w:val="20"/>
          <w:lang w:val="sr-Cyrl-RS" w:eastAsia="hr-HR"/>
        </w:rPr>
      </w:pPr>
    </w:p>
    <w:p w:rsidR="00F91003" w:rsidRPr="00F91003" w:rsidRDefault="00F91003" w:rsidP="00F91003">
      <w:pPr>
        <w:spacing w:after="0" w:line="240" w:lineRule="auto"/>
        <w:ind w:left="0" w:firstLine="0"/>
        <w:jc w:val="left"/>
        <w:rPr>
          <w:rFonts w:eastAsia="Times New Roman"/>
          <w:iCs/>
          <w:color w:val="auto"/>
          <w:sz w:val="20"/>
          <w:szCs w:val="20"/>
          <w:lang w:val="sr-Cyrl-RS" w:eastAsia="hr-HR"/>
        </w:rPr>
      </w:pPr>
      <w:r w:rsidRPr="00F91003">
        <w:rPr>
          <w:rFonts w:eastAsia="Times New Roman"/>
          <w:b/>
          <w:color w:val="auto"/>
          <w:sz w:val="20"/>
          <w:szCs w:val="20"/>
          <w:lang w:val="sr-Cyrl-RS" w:eastAsia="hr-HR"/>
        </w:rPr>
        <w:t>2.____________________________________________________________________________________________, Матични број</w:t>
      </w:r>
      <w:r w:rsidRPr="00F91003">
        <w:rPr>
          <w:rFonts w:eastAsia="Times New Roman"/>
          <w:b/>
          <w:color w:val="auto"/>
          <w:sz w:val="20"/>
          <w:szCs w:val="20"/>
          <w:lang w:val="en-US" w:eastAsia="hr-HR"/>
        </w:rPr>
        <w:t>:</w:t>
      </w:r>
      <w:r w:rsidRPr="00F91003">
        <w:rPr>
          <w:rFonts w:eastAsia="Times New Roman"/>
          <w:b/>
          <w:color w:val="auto"/>
          <w:sz w:val="20"/>
          <w:szCs w:val="20"/>
          <w:lang w:val="sr-Cyrl-RS" w:eastAsia="hr-HR"/>
        </w:rPr>
        <w:t xml:space="preserve"> ____________</w:t>
      </w:r>
      <w:r w:rsidRPr="00F91003">
        <w:rPr>
          <w:rFonts w:eastAsia="Times New Roman"/>
          <w:b/>
          <w:color w:val="auto"/>
          <w:sz w:val="20"/>
          <w:szCs w:val="20"/>
          <w:lang w:val="sr-Cyrl-CS" w:eastAsia="hr-HR"/>
        </w:rPr>
        <w:t>_____________</w:t>
      </w:r>
      <w:r w:rsidRPr="00F91003">
        <w:rPr>
          <w:rFonts w:eastAsia="Times New Roman"/>
          <w:b/>
          <w:color w:val="auto"/>
          <w:sz w:val="20"/>
          <w:szCs w:val="20"/>
          <w:lang w:val="en-US" w:eastAsia="hr-HR"/>
        </w:rPr>
        <w:t>,</w:t>
      </w:r>
      <w:r w:rsidRPr="00F91003">
        <w:rPr>
          <w:rFonts w:eastAsia="Times New Roman"/>
          <w:b/>
          <w:color w:val="auto"/>
          <w:sz w:val="20"/>
          <w:szCs w:val="20"/>
          <w:lang w:val="sr-Cyrl-RS" w:eastAsia="hr-HR"/>
        </w:rPr>
        <w:t xml:space="preserve"> ПИБ</w:t>
      </w:r>
      <w:r w:rsidRPr="00F91003">
        <w:rPr>
          <w:rFonts w:eastAsia="Times New Roman"/>
          <w:b/>
          <w:color w:val="auto"/>
          <w:sz w:val="20"/>
          <w:szCs w:val="20"/>
          <w:lang w:val="en-US" w:eastAsia="hr-HR"/>
        </w:rPr>
        <w:t>:</w:t>
      </w:r>
      <w:r w:rsidRPr="00F91003">
        <w:rPr>
          <w:rFonts w:eastAsia="Times New Roman"/>
          <w:b/>
          <w:color w:val="auto"/>
          <w:sz w:val="20"/>
          <w:szCs w:val="20"/>
          <w:lang w:val="sr-Cyrl-RS" w:eastAsia="hr-HR"/>
        </w:rPr>
        <w:t xml:space="preserve"> _________</w:t>
      </w:r>
      <w:r w:rsidRPr="00F91003">
        <w:rPr>
          <w:rFonts w:eastAsia="Times New Roman"/>
          <w:b/>
          <w:color w:val="auto"/>
          <w:sz w:val="20"/>
          <w:szCs w:val="20"/>
          <w:lang w:val="sr-Cyrl-CS" w:eastAsia="hr-HR"/>
        </w:rPr>
        <w:t>______________</w:t>
      </w:r>
      <w:r w:rsidRPr="00F91003">
        <w:rPr>
          <w:rFonts w:eastAsia="Times New Roman"/>
          <w:b/>
          <w:color w:val="auto"/>
          <w:sz w:val="20"/>
          <w:szCs w:val="20"/>
          <w:lang w:val="sr-Cyrl-RS" w:eastAsia="hr-HR"/>
        </w:rPr>
        <w:t>___, кога заступа директор _________________</w:t>
      </w:r>
      <w:r w:rsidRPr="00F91003">
        <w:rPr>
          <w:rFonts w:eastAsia="Times New Roman"/>
          <w:b/>
          <w:color w:val="auto"/>
          <w:sz w:val="20"/>
          <w:szCs w:val="20"/>
          <w:lang w:val="sr-Cyrl-CS" w:eastAsia="hr-HR"/>
        </w:rPr>
        <w:t xml:space="preserve">___________________ </w:t>
      </w:r>
      <w:r>
        <w:rPr>
          <w:rFonts w:eastAsia="Times New Roman"/>
          <w:b/>
          <w:color w:val="auto"/>
          <w:sz w:val="20"/>
          <w:szCs w:val="20"/>
          <w:lang w:val="sr-Cyrl-CS" w:eastAsia="hr-HR"/>
        </w:rPr>
        <w:t>(</w:t>
      </w:r>
      <w:r w:rsidRPr="00F91003">
        <w:rPr>
          <w:rFonts w:eastAsia="Times New Roman"/>
          <w:iCs/>
          <w:color w:val="auto"/>
          <w:sz w:val="20"/>
          <w:szCs w:val="20"/>
          <w:lang w:val="sr-Cyrl-RS" w:eastAsia="hr-HR"/>
        </w:rPr>
        <w:t>у даљем тексту:</w:t>
      </w:r>
      <w:r w:rsidRPr="00F91003">
        <w:rPr>
          <w:rFonts w:eastAsia="Times New Roman"/>
          <w:b/>
          <w:iCs/>
          <w:color w:val="auto"/>
          <w:sz w:val="20"/>
          <w:szCs w:val="20"/>
          <w:lang w:val="sr-Cyrl-RS" w:eastAsia="hr-HR"/>
        </w:rPr>
        <w:t xml:space="preserve"> </w:t>
      </w:r>
      <w:r w:rsidRPr="00F91003">
        <w:rPr>
          <w:rFonts w:eastAsia="Times New Roman"/>
          <w:color w:val="auto"/>
          <w:sz w:val="20"/>
          <w:szCs w:val="20"/>
          <w:lang w:val="sr-Cyrl-RS" w:eastAsia="hr-HR"/>
        </w:rPr>
        <w:t>ДОБАВЉАЧ</w:t>
      </w:r>
      <w:r w:rsidRPr="00F91003">
        <w:rPr>
          <w:rFonts w:eastAsia="Times New Roman"/>
          <w:iCs/>
          <w:color w:val="auto"/>
          <w:sz w:val="20"/>
          <w:szCs w:val="20"/>
          <w:lang w:val="sr-Cyrl-RS" w:eastAsia="hr-HR"/>
        </w:rPr>
        <w:t>)</w:t>
      </w:r>
    </w:p>
    <w:p w:rsidR="00F91003" w:rsidRPr="00F91003" w:rsidRDefault="00F91003" w:rsidP="00F91003">
      <w:pPr>
        <w:spacing w:after="0" w:line="240" w:lineRule="auto"/>
        <w:ind w:left="0" w:firstLine="0"/>
        <w:jc w:val="left"/>
        <w:rPr>
          <w:rFonts w:eastAsia="Times New Roman"/>
          <w:iCs/>
          <w:color w:val="auto"/>
          <w:sz w:val="20"/>
          <w:szCs w:val="20"/>
          <w:lang w:val="sr-Cyrl-RS" w:eastAsia="hr-HR"/>
        </w:rPr>
      </w:pPr>
    </w:p>
    <w:p w:rsidR="00F91003" w:rsidRPr="00F91003" w:rsidRDefault="00F91003" w:rsidP="00F91003">
      <w:pPr>
        <w:spacing w:after="0" w:line="240" w:lineRule="auto"/>
        <w:ind w:left="0" w:firstLine="0"/>
        <w:jc w:val="left"/>
        <w:rPr>
          <w:rFonts w:eastAsia="Times New Roman"/>
          <w:bCs/>
          <w:i/>
          <w:iCs/>
          <w:noProof/>
          <w:color w:val="auto"/>
          <w:sz w:val="16"/>
          <w:szCs w:val="16"/>
          <w:lang w:val="sr-Cyrl-CS" w:eastAsia="hr-HR"/>
        </w:rPr>
      </w:pPr>
      <w:r w:rsidRPr="00F91003">
        <w:rPr>
          <w:rFonts w:eastAsia="Times New Roman"/>
          <w:bCs/>
          <w:i/>
          <w:iCs/>
          <w:noProof/>
          <w:color w:val="auto"/>
          <w:sz w:val="16"/>
          <w:szCs w:val="16"/>
          <w:lang w:val="sr-Cyrl-CS" w:eastAsia="hr-HR"/>
        </w:rPr>
        <w:t>Даље у тексту под заједничким називом „Стране" или појединачно „Страна"</w:t>
      </w:r>
    </w:p>
    <w:p w:rsidR="00F91003" w:rsidRPr="00F91003" w:rsidRDefault="00F91003" w:rsidP="00F91003">
      <w:pPr>
        <w:spacing w:after="0" w:line="240" w:lineRule="auto"/>
        <w:ind w:left="0" w:right="-82" w:firstLine="0"/>
        <w:jc w:val="center"/>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center"/>
        <w:rPr>
          <w:rFonts w:eastAsia="Times New Roman"/>
          <w:b/>
          <w:color w:val="auto"/>
          <w:sz w:val="20"/>
          <w:szCs w:val="20"/>
          <w:lang w:val="sr-Cyrl-RS" w:eastAsia="hr-HR"/>
        </w:rPr>
      </w:pPr>
      <w:r w:rsidRPr="00F91003">
        <w:rPr>
          <w:rFonts w:eastAsia="Times New Roman"/>
          <w:b/>
          <w:color w:val="auto"/>
          <w:sz w:val="20"/>
          <w:szCs w:val="20"/>
          <w:lang w:val="sr-Cyrl-RS" w:eastAsia="hr-HR"/>
        </w:rPr>
        <w:t>УВОДНЕ НАПОМЕНЕ И КОНСТАТАЦИЈЕ</w:t>
      </w:r>
    </w:p>
    <w:p w:rsidR="00F91003" w:rsidRPr="00F91003" w:rsidRDefault="00F91003" w:rsidP="00F91003">
      <w:pPr>
        <w:spacing w:after="0" w:line="240" w:lineRule="auto"/>
        <w:ind w:left="0" w:right="-82" w:firstLine="0"/>
        <w:jc w:val="center"/>
        <w:rPr>
          <w:rFonts w:eastAsia="Times New Roman"/>
          <w:b/>
          <w:color w:val="auto"/>
          <w:sz w:val="20"/>
          <w:szCs w:val="20"/>
          <w:lang w:val="sr-Cyrl-RS" w:eastAsia="hr-HR"/>
        </w:rPr>
      </w:pPr>
    </w:p>
    <w:p w:rsidR="00F91003" w:rsidRPr="00F91003" w:rsidRDefault="00F91003" w:rsidP="00F91003">
      <w:pPr>
        <w:numPr>
          <w:ilvl w:val="0"/>
          <w:numId w:val="41"/>
        </w:numPr>
        <w:autoSpaceDE w:val="0"/>
        <w:autoSpaceDN w:val="0"/>
        <w:adjustRightInd w:val="0"/>
        <w:spacing w:after="0" w:line="240" w:lineRule="auto"/>
        <w:jc w:val="left"/>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да је Наручилац у складу са Законом о јавним набавкама спровео отворени поступак јавне набавке добара – </w:t>
      </w:r>
      <w:r>
        <w:rPr>
          <w:rFonts w:eastAsia="Times New Roman"/>
          <w:b/>
          <w:bCs/>
          <w:iCs/>
          <w:color w:val="auto"/>
          <w:sz w:val="20"/>
          <w:szCs w:val="20"/>
          <w:lang w:val="sr-Cyrl-RS" w:eastAsia="hr-HR"/>
        </w:rPr>
        <w:t>Набавка рачунара и рачунарске опреме</w:t>
      </w:r>
      <w:r w:rsidRPr="00F91003">
        <w:rPr>
          <w:rFonts w:eastAsia="Times New Roman"/>
          <w:b/>
          <w:bCs/>
          <w:color w:val="auto"/>
          <w:sz w:val="20"/>
          <w:szCs w:val="20"/>
          <w:lang w:val="hr-HR" w:eastAsia="hr-HR"/>
        </w:rPr>
        <w:t>,</w:t>
      </w:r>
      <w:r w:rsidRPr="00F91003">
        <w:rPr>
          <w:rFonts w:eastAsia="Times New Roman"/>
          <w:noProof/>
          <w:color w:val="auto"/>
          <w:sz w:val="20"/>
          <w:szCs w:val="20"/>
          <w:lang w:val="hr-HR" w:eastAsia="hr-HR"/>
        </w:rPr>
        <w:t xml:space="preserve"> бр. </w:t>
      </w:r>
      <w:r>
        <w:rPr>
          <w:rFonts w:eastAsia="Times New Roman"/>
          <w:b/>
          <w:noProof/>
          <w:color w:val="auto"/>
          <w:sz w:val="20"/>
          <w:szCs w:val="20"/>
          <w:lang w:val="sr-Cyrl-RS" w:eastAsia="hr-HR"/>
        </w:rPr>
        <w:t>13М/20</w:t>
      </w:r>
      <w:r w:rsidRPr="00F91003">
        <w:rPr>
          <w:rFonts w:eastAsia="Times New Roman"/>
          <w:b/>
          <w:noProof/>
          <w:color w:val="auto"/>
          <w:sz w:val="20"/>
          <w:szCs w:val="20"/>
          <w:lang w:val="hr-HR" w:eastAsia="hr-HR"/>
        </w:rPr>
        <w:t>,</w:t>
      </w:r>
      <w:r w:rsidRPr="00F91003">
        <w:rPr>
          <w:rFonts w:eastAsia="Times New Roman"/>
          <w:bCs/>
          <w:iCs/>
          <w:noProof/>
          <w:color w:val="auto"/>
          <w:sz w:val="20"/>
          <w:szCs w:val="20"/>
          <w:lang w:val="hr-HR" w:eastAsia="hr-HR"/>
        </w:rPr>
        <w:t xml:space="preserve"> </w:t>
      </w:r>
      <w:r w:rsidRPr="00F91003">
        <w:rPr>
          <w:rFonts w:eastAsia="Times New Roman"/>
          <w:noProof/>
          <w:color w:val="auto"/>
          <w:sz w:val="20"/>
          <w:szCs w:val="20"/>
          <w:lang w:val="hr-HR" w:eastAsia="hr-HR"/>
        </w:rPr>
        <w:t>са циљем закључивања оквирног споразума са једним понуђачем на период од</w:t>
      </w:r>
      <w:r w:rsidRPr="00F91003">
        <w:rPr>
          <w:rFonts w:eastAsia="Times New Roman"/>
          <w:noProof/>
          <w:color w:val="auto"/>
          <w:sz w:val="20"/>
          <w:szCs w:val="20"/>
          <w:lang w:val="sr-Cyrl-RS" w:eastAsia="hr-HR"/>
        </w:rPr>
        <w:t xml:space="preserve"> </w:t>
      </w:r>
      <w:r>
        <w:rPr>
          <w:rFonts w:eastAsia="Times New Roman"/>
          <w:noProof/>
          <w:color w:val="auto"/>
          <w:sz w:val="20"/>
          <w:szCs w:val="20"/>
          <w:lang w:val="sr-Cyrl-RS" w:eastAsia="hr-HR"/>
        </w:rPr>
        <w:t>годину дана</w:t>
      </w:r>
      <w:r w:rsidRPr="00F91003">
        <w:rPr>
          <w:rFonts w:eastAsia="Times New Roman"/>
          <w:b/>
          <w:noProof/>
          <w:color w:val="auto"/>
          <w:sz w:val="20"/>
          <w:szCs w:val="20"/>
          <w:lang w:val="hr-HR" w:eastAsia="hr-HR"/>
        </w:rPr>
        <w:t>.</w:t>
      </w:r>
    </w:p>
    <w:p w:rsidR="00F91003" w:rsidRPr="00F91003" w:rsidRDefault="00F91003" w:rsidP="00F91003">
      <w:pPr>
        <w:numPr>
          <w:ilvl w:val="0"/>
          <w:numId w:val="41"/>
        </w:numPr>
        <w:autoSpaceDE w:val="0"/>
        <w:autoSpaceDN w:val="0"/>
        <w:adjustRightInd w:val="0"/>
        <w:spacing w:after="0" w:line="240" w:lineRule="auto"/>
        <w:jc w:val="left"/>
        <w:rPr>
          <w:rFonts w:eastAsia="Times New Roman"/>
          <w:noProof/>
          <w:color w:val="auto"/>
          <w:sz w:val="20"/>
          <w:szCs w:val="20"/>
          <w:lang w:val="hr-HR" w:eastAsia="hr-HR"/>
        </w:rPr>
      </w:pPr>
      <w:r w:rsidRPr="00F91003">
        <w:rPr>
          <w:rFonts w:eastAsia="Times New Roman"/>
          <w:noProof/>
          <w:color w:val="auto"/>
          <w:sz w:val="20"/>
          <w:szCs w:val="20"/>
          <w:lang w:val="hr-HR" w:eastAsia="hr-HR"/>
        </w:rPr>
        <w:t>да је Наручилац донео Одлуку о закључењу оквирног споразума број .............. од ................., у складу са којом се закључује овај оквирни споразум између Наручиоца и Добављача;</w:t>
      </w:r>
    </w:p>
    <w:p w:rsidR="00F91003" w:rsidRPr="00F91003" w:rsidRDefault="00F91003" w:rsidP="00F91003">
      <w:pPr>
        <w:numPr>
          <w:ilvl w:val="0"/>
          <w:numId w:val="41"/>
        </w:numPr>
        <w:suppressAutoHyphens/>
        <w:autoSpaceDE w:val="0"/>
        <w:autoSpaceDN w:val="0"/>
        <w:adjustRightInd w:val="0"/>
        <w:spacing w:after="0" w:line="100" w:lineRule="atLeast"/>
        <w:jc w:val="left"/>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да је Добављач доставио Понуду </w:t>
      </w:r>
      <w:r w:rsidRPr="00F91003">
        <w:rPr>
          <w:rFonts w:eastAsia="Times New Roman"/>
          <w:iCs/>
          <w:noProof/>
          <w:color w:val="auto"/>
          <w:sz w:val="20"/>
          <w:szCs w:val="20"/>
          <w:lang w:val="hr-HR" w:eastAsia="hr-HR"/>
        </w:rPr>
        <w:t>бр. ………… од ………….., која је дата у Прилогу 1 овог оквирног споразума (у даљем тексту: Понуда Добављача).</w:t>
      </w:r>
    </w:p>
    <w:p w:rsidR="00F91003" w:rsidRPr="00F91003" w:rsidRDefault="00F91003" w:rsidP="00F91003">
      <w:pPr>
        <w:numPr>
          <w:ilvl w:val="0"/>
          <w:numId w:val="41"/>
        </w:numPr>
        <w:suppressAutoHyphens/>
        <w:spacing w:after="0" w:line="100" w:lineRule="atLeast"/>
        <w:jc w:val="left"/>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да овај оквирни споразум не представља обавезу Наручиоца да закључи уговор о јавној набавци;  </w:t>
      </w:r>
    </w:p>
    <w:p w:rsidR="00F91003" w:rsidRPr="00F91003" w:rsidRDefault="00F91003" w:rsidP="00F91003">
      <w:pPr>
        <w:numPr>
          <w:ilvl w:val="0"/>
          <w:numId w:val="41"/>
        </w:numPr>
        <w:autoSpaceDE w:val="0"/>
        <w:autoSpaceDN w:val="0"/>
        <w:adjustRightInd w:val="0"/>
        <w:spacing w:after="0" w:line="240" w:lineRule="auto"/>
        <w:jc w:val="left"/>
        <w:rPr>
          <w:rFonts w:eastAsia="Times New Roman"/>
          <w:noProof/>
          <w:color w:val="auto"/>
          <w:sz w:val="20"/>
          <w:szCs w:val="20"/>
          <w:lang w:val="hr-HR" w:eastAsia="hr-HR"/>
        </w:rPr>
      </w:pPr>
      <w:r w:rsidRPr="00F91003">
        <w:rPr>
          <w:rFonts w:eastAsia="Times New Roman"/>
          <w:noProof/>
          <w:color w:val="auto"/>
          <w:sz w:val="20"/>
          <w:szCs w:val="20"/>
          <w:lang w:val="hr-HR" w:eastAsia="hr-HR"/>
        </w:rPr>
        <w:t>да обавеза настаје потписивањем појединачног уговора о јавној набавци на основу овог оквирног споразума;</w:t>
      </w:r>
    </w:p>
    <w:p w:rsidR="00F91003" w:rsidRPr="00F91003" w:rsidRDefault="00F91003" w:rsidP="00F91003">
      <w:pPr>
        <w:numPr>
          <w:ilvl w:val="0"/>
          <w:numId w:val="41"/>
        </w:numPr>
        <w:autoSpaceDE w:val="0"/>
        <w:autoSpaceDN w:val="0"/>
        <w:adjustRightInd w:val="0"/>
        <w:spacing w:after="0" w:line="240" w:lineRule="auto"/>
        <w:jc w:val="left"/>
        <w:rPr>
          <w:rFonts w:eastAsia="Times New Roman"/>
          <w:noProof/>
          <w:color w:val="auto"/>
          <w:sz w:val="20"/>
          <w:szCs w:val="20"/>
          <w:lang w:val="hr-HR" w:eastAsia="hr-HR"/>
        </w:rPr>
      </w:pPr>
      <w:r w:rsidRPr="00F91003">
        <w:rPr>
          <w:rFonts w:eastAsia="Times New Roman"/>
          <w:noProof/>
          <w:color w:val="auto"/>
          <w:sz w:val="20"/>
          <w:szCs w:val="20"/>
          <w:lang w:val="hr-HR" w:eastAsia="hr-HR"/>
        </w:rPr>
        <w:t>да су овим оквирним споразумом одређени сви услови за закључење уговора о јавној набавци добара;</w:t>
      </w:r>
    </w:p>
    <w:p w:rsidR="00F91003" w:rsidRPr="00F91003" w:rsidRDefault="00F91003" w:rsidP="00F91003">
      <w:pPr>
        <w:numPr>
          <w:ilvl w:val="0"/>
          <w:numId w:val="41"/>
        </w:numPr>
        <w:autoSpaceDE w:val="0"/>
        <w:autoSpaceDN w:val="0"/>
        <w:adjustRightInd w:val="0"/>
        <w:spacing w:after="0" w:line="240" w:lineRule="auto"/>
        <w:jc w:val="left"/>
        <w:rPr>
          <w:rFonts w:eastAsia="Times New Roman"/>
          <w:noProof/>
          <w:color w:val="auto"/>
          <w:sz w:val="20"/>
          <w:szCs w:val="20"/>
          <w:lang w:val="hr-HR" w:eastAsia="hr-HR"/>
        </w:rPr>
      </w:pPr>
      <w:r w:rsidRPr="00F91003">
        <w:rPr>
          <w:rFonts w:eastAsia="Times New Roman"/>
          <w:noProof/>
          <w:color w:val="auto"/>
          <w:sz w:val="20"/>
          <w:szCs w:val="20"/>
          <w:lang w:val="hr-HR" w:eastAsia="hr-HR"/>
        </w:rPr>
        <w:t>да се појединачни уговор о јавној набавци добара закључује под условима из овог оквирног споразума.</w:t>
      </w: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ПРЕДМЕТ ОКВИРНОГ СПОРАЗУМА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Члан 1.</w:t>
      </w: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Предмет Оквирног споразума је утврђивање услова за закључивање појединачних уговора о јавној набавци добара – </w:t>
      </w:r>
      <w:r>
        <w:rPr>
          <w:rFonts w:eastAsia="Times New Roman"/>
          <w:b/>
          <w:bCs/>
          <w:iCs/>
          <w:color w:val="auto"/>
          <w:sz w:val="20"/>
          <w:szCs w:val="20"/>
          <w:lang w:val="sr-Cyrl-RS" w:eastAsia="hr-HR"/>
        </w:rPr>
        <w:t>Набавка рачунара и рачунарске опреме</w:t>
      </w:r>
      <w:r w:rsidRPr="00F91003">
        <w:rPr>
          <w:rFonts w:eastAsia="Times New Roman"/>
          <w:b/>
          <w:bCs/>
          <w:color w:val="auto"/>
          <w:sz w:val="20"/>
          <w:szCs w:val="20"/>
          <w:lang w:val="sr-Cyrl-RS" w:eastAsia="hr-HR"/>
        </w:rPr>
        <w:t>,</w:t>
      </w:r>
      <w:r w:rsidRPr="00F91003">
        <w:rPr>
          <w:rFonts w:eastAsia="Times New Roman"/>
          <w:noProof/>
          <w:color w:val="auto"/>
          <w:sz w:val="20"/>
          <w:szCs w:val="20"/>
          <w:lang w:val="sr-Cyrl-RS" w:eastAsia="en-US"/>
        </w:rPr>
        <w:t xml:space="preserve"> </w:t>
      </w:r>
      <w:r w:rsidRPr="00F91003">
        <w:rPr>
          <w:rFonts w:eastAsia="Times New Roman"/>
          <w:noProof/>
          <w:color w:val="auto"/>
          <w:sz w:val="20"/>
          <w:szCs w:val="20"/>
          <w:lang w:val="hr-HR" w:eastAsia="hr-HR"/>
        </w:rPr>
        <w:t>између Наручиоца и Добављача, у свему према конкурсној документацији за ЈН бр</w:t>
      </w:r>
      <w:r w:rsidRPr="00F91003">
        <w:rPr>
          <w:rFonts w:eastAsia="Times New Roman"/>
          <w:noProof/>
          <w:color w:val="auto"/>
          <w:sz w:val="20"/>
          <w:szCs w:val="20"/>
          <w:lang w:val="sr-Cyrl-RS" w:eastAsia="hr-HR"/>
        </w:rPr>
        <w:t xml:space="preserve">. </w:t>
      </w:r>
      <w:r>
        <w:rPr>
          <w:rFonts w:eastAsia="Times New Roman"/>
          <w:b/>
          <w:noProof/>
          <w:color w:val="auto"/>
          <w:sz w:val="20"/>
          <w:szCs w:val="20"/>
          <w:lang w:val="sr-Cyrl-RS" w:eastAsia="hr-HR"/>
        </w:rPr>
        <w:t>13М/20</w:t>
      </w:r>
      <w:r w:rsidRPr="00F91003">
        <w:rPr>
          <w:rFonts w:eastAsia="Times New Roman"/>
          <w:noProof/>
          <w:color w:val="auto"/>
          <w:sz w:val="20"/>
          <w:szCs w:val="20"/>
          <w:lang w:val="hr-HR" w:eastAsia="hr-HR"/>
        </w:rPr>
        <w:t xml:space="preserve">, Понуди Добављача, као и условима Оквирног споразума. </w:t>
      </w:r>
    </w:p>
    <w:p w:rsidR="00F91003" w:rsidRPr="00DB43DA" w:rsidRDefault="00F91003" w:rsidP="00F91003">
      <w:pPr>
        <w:autoSpaceDE w:val="0"/>
        <w:autoSpaceDN w:val="0"/>
        <w:adjustRightInd w:val="0"/>
        <w:spacing w:after="0" w:line="240" w:lineRule="auto"/>
        <w:ind w:left="0" w:firstLine="0"/>
        <w:rPr>
          <w:rFonts w:eastAsia="Times New Roman"/>
          <w:noProof/>
          <w:color w:val="auto"/>
          <w:sz w:val="20"/>
          <w:szCs w:val="20"/>
          <w:lang w:val="sr-Cyrl-RS" w:eastAsia="hr-HR"/>
        </w:rPr>
      </w:pPr>
      <w:r w:rsidRPr="00DB43DA">
        <w:rPr>
          <w:rFonts w:eastAsia="Times New Roman"/>
          <w:noProof/>
          <w:color w:val="auto"/>
          <w:sz w:val="20"/>
          <w:szCs w:val="20"/>
          <w:lang w:val="sr-Cyrl-RS" w:eastAsia="hr-HR"/>
        </w:rPr>
        <w:t>Добра која су предмет овог споразума су:</w:t>
      </w: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sr-Cyrl-RS" w:eastAsia="hr-HR"/>
        </w:rPr>
      </w:pPr>
      <w:r w:rsidRPr="00F91003">
        <w:rPr>
          <w:rFonts w:eastAsia="Times New Roman"/>
          <w:noProof/>
          <w:color w:val="auto"/>
          <w:sz w:val="20"/>
          <w:szCs w:val="20"/>
          <w:lang w:val="sr-Cyrl-RS" w:eastAsia="hr-HR"/>
        </w:rPr>
        <w:t>Обим набавки, односно количине добара која су предмет овог оквирног споразума зависе од потреба Наручиоца као и од износа финансијских средстава. С тим у вези, количине наведене у прилогу 3 конкурсне документације информативне су природе и не представљају обавезну количину добара коју је наручилац дужан да уговори, нити је наручилац одговоран за штету коју добављач трпи због уговарања мањих количина од количина предвиђених прилогом број 3 конкурсне документације.</w:t>
      </w: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eastAsia="hr-HR"/>
        </w:rPr>
      </w:pPr>
      <w:r w:rsidRPr="00F91003">
        <w:rPr>
          <w:rFonts w:eastAsia="Times New Roman"/>
          <w:b/>
          <w:noProof/>
          <w:color w:val="auto"/>
          <w:sz w:val="20"/>
          <w:szCs w:val="20"/>
          <w:lang w:val="sr-Cyrl-RS" w:eastAsia="hr-HR"/>
        </w:rPr>
        <w:t>ПРАВА И ОБАВЕЗЕ СТРАНА У СПОРАЗУМУ</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sr-Cyrl-RS" w:eastAsia="hr-HR"/>
        </w:rPr>
      </w:pPr>
      <w:r w:rsidRPr="00F91003">
        <w:rPr>
          <w:rFonts w:eastAsia="Times New Roman"/>
          <w:b/>
          <w:noProof/>
          <w:color w:val="auto"/>
          <w:sz w:val="20"/>
          <w:szCs w:val="20"/>
          <w:lang w:eastAsia="hr-HR"/>
        </w:rPr>
        <w:t>Члан 2.</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t>Наручилац је дужан:</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t>1) Правовремено обавештава добављача о чињеницама које су од значаја за релизацију његових обавеза</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t>Добављач је дужан да:</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t>1) На писани позив наручиоца закључи уговор о јавној набавци у складу са овим споразумом</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t>2) Да за потребе снабдевања наручиоца обезбеди количине предвиђене појединачним уговорима</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lastRenderedPageBreak/>
        <w:t>3) Извршава уговорне обавезе према наручиоцу у складу са преузетим обавезама, у уговореним роковима.</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t>4) Одмах по сазнању, писаним путем, обавести наручиоца о чињеницама које би могле да знатно отежају или онемогуће снабдевање наручиоца</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r w:rsidRPr="00F91003">
        <w:rPr>
          <w:rFonts w:eastAsia="Times New Roman"/>
          <w:noProof/>
          <w:color w:val="auto"/>
          <w:sz w:val="20"/>
          <w:szCs w:val="20"/>
          <w:lang w:val="sr-Cyrl-RS" w:eastAsia="hr-HR"/>
        </w:rPr>
        <w:t>5) Обезбеди да добра која испоручује немају правне или материјалне недостатке</w:t>
      </w:r>
    </w:p>
    <w:p w:rsidR="00F91003" w:rsidRPr="00F91003" w:rsidRDefault="00F91003" w:rsidP="00F91003">
      <w:pPr>
        <w:autoSpaceDE w:val="0"/>
        <w:autoSpaceDN w:val="0"/>
        <w:adjustRightInd w:val="0"/>
        <w:spacing w:after="0" w:line="240" w:lineRule="auto"/>
        <w:ind w:left="0" w:firstLine="0"/>
        <w:jc w:val="left"/>
        <w:rPr>
          <w:rFonts w:eastAsia="Times New Roman"/>
          <w:noProof/>
          <w:color w:val="auto"/>
          <w:sz w:val="20"/>
          <w:szCs w:val="20"/>
          <w:lang w:val="sr-Cyrl-RS" w:eastAsia="hr-HR"/>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ВАЖЕЊЕ ОКВИРНОГ СПОРАЗУМА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 xml:space="preserve">Члан </w:t>
      </w:r>
      <w:r w:rsidRPr="00F91003">
        <w:rPr>
          <w:rFonts w:eastAsia="Times New Roman"/>
          <w:b/>
          <w:noProof/>
          <w:color w:val="auto"/>
          <w:sz w:val="20"/>
          <w:szCs w:val="20"/>
          <w:lang w:val="sr-Cyrl-RS" w:eastAsia="hr-HR"/>
        </w:rPr>
        <w:t>3</w:t>
      </w:r>
      <w:r w:rsidRPr="00F91003">
        <w:rPr>
          <w:rFonts w:eastAsia="Times New Roman"/>
          <w:b/>
          <w:noProof/>
          <w:color w:val="auto"/>
          <w:sz w:val="20"/>
          <w:szCs w:val="20"/>
          <w:lang w:val="hr-HR" w:eastAsia="hr-HR"/>
        </w:rPr>
        <w:t>.</w:t>
      </w:r>
    </w:p>
    <w:p w:rsidR="00F91003" w:rsidRPr="00F91003" w:rsidRDefault="00F91003" w:rsidP="00F91003">
      <w:pPr>
        <w:spacing w:before="60" w:after="0" w:line="240" w:lineRule="auto"/>
        <w:ind w:left="0" w:firstLine="0"/>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Оквирни споразум се закључује на период од </w:t>
      </w:r>
      <w:r>
        <w:rPr>
          <w:rFonts w:eastAsia="Times New Roman"/>
          <w:b/>
          <w:noProof/>
          <w:color w:val="auto"/>
          <w:sz w:val="20"/>
          <w:szCs w:val="20"/>
          <w:lang w:val="ru-RU" w:eastAsia="hr-HR"/>
        </w:rPr>
        <w:t xml:space="preserve">једне године, </w:t>
      </w:r>
      <w:r w:rsidRPr="00F91003">
        <w:rPr>
          <w:rFonts w:eastAsia="Times New Roman"/>
          <w:noProof/>
          <w:color w:val="auto"/>
          <w:sz w:val="20"/>
          <w:szCs w:val="20"/>
          <w:lang w:val="hr-HR" w:eastAsia="hr-HR"/>
        </w:rPr>
        <w:t xml:space="preserve">а ступа на снагу даном потписивања Оквирног споразума од стране овлашћених представника Страна.  </w:t>
      </w:r>
    </w:p>
    <w:p w:rsidR="00F91003" w:rsidRPr="00F91003" w:rsidRDefault="00F91003" w:rsidP="00F91003">
      <w:pPr>
        <w:autoSpaceDE w:val="0"/>
        <w:autoSpaceDN w:val="0"/>
        <w:adjustRightInd w:val="0"/>
        <w:spacing w:before="60" w:after="0" w:line="240" w:lineRule="auto"/>
        <w:ind w:left="0" w:firstLine="0"/>
        <w:rPr>
          <w:rFonts w:eastAsia="Times New Roman"/>
          <w:noProof/>
          <w:color w:val="auto"/>
          <w:sz w:val="20"/>
          <w:szCs w:val="20"/>
          <w:lang w:val="sr-Cyrl-RS" w:eastAsia="hr-HR"/>
        </w:rPr>
      </w:pPr>
      <w:r w:rsidRPr="00F91003">
        <w:rPr>
          <w:rFonts w:eastAsia="Times New Roman"/>
          <w:noProof/>
          <w:color w:val="auto"/>
          <w:sz w:val="20"/>
          <w:szCs w:val="20"/>
          <w:lang w:val="hr-HR" w:eastAsia="hr-HR"/>
        </w:rPr>
        <w:t xml:space="preserve">Током периода важења овог оквирног споразума, Наручилац у зависности од својих стварних потреба, може закључити са Добављачем један или више појединачних уговора о јавној набавци.  </w:t>
      </w:r>
    </w:p>
    <w:p w:rsidR="00F91003" w:rsidRPr="00F91003" w:rsidRDefault="00F91003" w:rsidP="00F91003">
      <w:pPr>
        <w:autoSpaceDE w:val="0"/>
        <w:autoSpaceDN w:val="0"/>
        <w:adjustRightInd w:val="0"/>
        <w:spacing w:before="60" w:after="0" w:line="240" w:lineRule="auto"/>
        <w:ind w:left="0" w:firstLine="0"/>
        <w:rPr>
          <w:rFonts w:eastAsia="Times New Roman"/>
          <w:noProof/>
          <w:color w:val="auto"/>
          <w:sz w:val="20"/>
          <w:szCs w:val="20"/>
          <w:lang w:val="sr-Cyrl-RS" w:eastAsia="hr-HR"/>
        </w:rPr>
      </w:pPr>
      <w:r w:rsidRPr="00F91003">
        <w:rPr>
          <w:rFonts w:eastAsia="Times New Roman"/>
          <w:noProof/>
          <w:color w:val="auto"/>
          <w:sz w:val="20"/>
          <w:szCs w:val="20"/>
          <w:lang w:val="sr-Cyrl-RS" w:eastAsia="hr-HR"/>
        </w:rPr>
        <w:t>Оквирни споразум ће престати да важи и раније уколико вредност на коју је закључен буде реализована пре предвиђеног рока трајања оквирног споразума, с тим што оквирне количине наведне у спецификацији наручиоца могу бити и веће, а до укупног износа одобрених новчаних средстава за предметну набавку</w:t>
      </w:r>
      <w:r w:rsidRPr="00F91003">
        <w:rPr>
          <w:rFonts w:eastAsia="Times New Roman"/>
          <w:noProof/>
          <w:color w:val="auto"/>
          <w:sz w:val="20"/>
          <w:szCs w:val="20"/>
          <w:lang w:val="ru-RU" w:eastAsia="hr-HR"/>
        </w:rPr>
        <w:t>.</w:t>
      </w:r>
    </w:p>
    <w:p w:rsidR="00F91003" w:rsidRPr="00F91003" w:rsidRDefault="00F91003" w:rsidP="00F91003">
      <w:pPr>
        <w:autoSpaceDE w:val="0"/>
        <w:autoSpaceDN w:val="0"/>
        <w:adjustRightInd w:val="0"/>
        <w:spacing w:before="60" w:after="0" w:line="240" w:lineRule="auto"/>
        <w:ind w:left="0" w:firstLine="0"/>
        <w:rPr>
          <w:rFonts w:eastAsia="Times New Roman"/>
          <w:noProof/>
          <w:color w:val="7030A0"/>
          <w:sz w:val="20"/>
          <w:szCs w:val="20"/>
          <w:lang w:val="hr-HR" w:eastAsia="hr-HR"/>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ВРЕДНОСТ ОКВИРНОГ СПОРАЗУМА</w:t>
      </w:r>
    </w:p>
    <w:p w:rsidR="00F91003" w:rsidRPr="00F91003" w:rsidRDefault="00F91003" w:rsidP="00F91003">
      <w:pPr>
        <w:autoSpaceDE w:val="0"/>
        <w:autoSpaceDN w:val="0"/>
        <w:adjustRightInd w:val="0"/>
        <w:spacing w:after="0" w:line="240" w:lineRule="auto"/>
        <w:ind w:left="0" w:firstLine="0"/>
        <w:jc w:val="center"/>
        <w:rPr>
          <w:rFonts w:eastAsia="Times New Roman"/>
          <w:b/>
          <w:bCs/>
          <w:noProof/>
          <w:color w:val="auto"/>
          <w:sz w:val="20"/>
          <w:szCs w:val="20"/>
          <w:lang w:val="hr-HR" w:eastAsia="hr-HR"/>
        </w:rPr>
      </w:pPr>
      <w:r w:rsidRPr="00F91003">
        <w:rPr>
          <w:rFonts w:eastAsia="Times New Roman"/>
          <w:b/>
          <w:bCs/>
          <w:noProof/>
          <w:color w:val="auto"/>
          <w:sz w:val="20"/>
          <w:szCs w:val="20"/>
          <w:lang w:val="hr-HR" w:eastAsia="hr-HR"/>
        </w:rPr>
        <w:t xml:space="preserve">Члан </w:t>
      </w:r>
      <w:r w:rsidRPr="00F91003">
        <w:rPr>
          <w:rFonts w:eastAsia="Times New Roman"/>
          <w:b/>
          <w:bCs/>
          <w:noProof/>
          <w:color w:val="auto"/>
          <w:sz w:val="20"/>
          <w:szCs w:val="20"/>
          <w:lang w:val="sr-Cyrl-RS" w:eastAsia="hr-HR"/>
        </w:rPr>
        <w:t>4</w:t>
      </w:r>
      <w:r w:rsidRPr="00F91003">
        <w:rPr>
          <w:rFonts w:eastAsia="Times New Roman"/>
          <w:b/>
          <w:bCs/>
          <w:noProof/>
          <w:color w:val="auto"/>
          <w:sz w:val="20"/>
          <w:szCs w:val="20"/>
          <w:lang w:val="hr-HR" w:eastAsia="hr-HR"/>
        </w:rPr>
        <w:t>.</w:t>
      </w:r>
    </w:p>
    <w:p w:rsidR="00F91003" w:rsidRPr="00F91003" w:rsidRDefault="00F91003" w:rsidP="00F91003">
      <w:pPr>
        <w:autoSpaceDE w:val="0"/>
        <w:autoSpaceDN w:val="0"/>
        <w:adjustRightInd w:val="0"/>
        <w:spacing w:after="0" w:line="240" w:lineRule="auto"/>
        <w:ind w:left="0" w:firstLine="0"/>
        <w:jc w:val="center"/>
        <w:rPr>
          <w:rFonts w:eastAsia="Times New Roman"/>
          <w:b/>
          <w:bCs/>
          <w:noProof/>
          <w:color w:val="auto"/>
          <w:sz w:val="20"/>
          <w:szCs w:val="20"/>
          <w:lang w:val="hr-HR" w:eastAsia="hr-HR"/>
        </w:rPr>
      </w:pPr>
    </w:p>
    <w:p w:rsidR="00F91003" w:rsidRPr="00F91003" w:rsidRDefault="00F91003" w:rsidP="00F91003">
      <w:pPr>
        <w:spacing w:after="0" w:line="240" w:lineRule="auto"/>
        <w:ind w:left="0" w:firstLine="0"/>
        <w:rPr>
          <w:rFonts w:eastAsia="Times New Roman"/>
          <w:sz w:val="20"/>
          <w:szCs w:val="20"/>
          <w:lang w:val="ru-RU" w:eastAsia="en-US"/>
        </w:rPr>
      </w:pPr>
      <w:r w:rsidRPr="00F91003">
        <w:rPr>
          <w:rFonts w:eastAsia="Times New Roman"/>
          <w:noProof/>
          <w:color w:val="auto"/>
          <w:sz w:val="20"/>
          <w:szCs w:val="20"/>
          <w:lang w:val="hr-HR" w:eastAsia="hr-HR"/>
        </w:rPr>
        <w:t>Вре</w:t>
      </w:r>
      <w:r w:rsidR="00746D1E">
        <w:rPr>
          <w:rFonts w:eastAsia="Times New Roman"/>
          <w:noProof/>
          <w:color w:val="auto"/>
          <w:sz w:val="20"/>
          <w:szCs w:val="20"/>
          <w:lang w:val="hr-HR" w:eastAsia="hr-HR"/>
        </w:rPr>
        <w:t xml:space="preserve">дност оквирног споразума износи </w:t>
      </w:r>
      <w:r w:rsidR="00746D1E">
        <w:rPr>
          <w:rFonts w:eastAsia="Times New Roman"/>
          <w:noProof/>
          <w:color w:val="auto"/>
          <w:sz w:val="20"/>
          <w:szCs w:val="20"/>
          <w:lang w:val="sr-Cyrl-RS" w:eastAsia="hr-HR"/>
        </w:rPr>
        <w:t>до</w:t>
      </w:r>
      <w:r w:rsidR="00746D1E">
        <w:rPr>
          <w:rFonts w:eastAsia="Times New Roman"/>
          <w:b/>
          <w:bCs/>
          <w:color w:val="auto"/>
          <w:sz w:val="20"/>
          <w:szCs w:val="20"/>
          <w:lang w:val="sr-Cyrl-RS" w:eastAsia="hr-HR"/>
        </w:rPr>
        <w:t xml:space="preserve"> 1.000,000,00</w:t>
      </w:r>
      <w:r w:rsidRPr="00F91003">
        <w:rPr>
          <w:rFonts w:eastAsia="Times New Roman"/>
          <w:b/>
          <w:bCs/>
          <w:color w:val="auto"/>
          <w:sz w:val="20"/>
          <w:szCs w:val="20"/>
          <w:lang w:val="sr-Cyrl-RS" w:eastAsia="hr-HR"/>
        </w:rPr>
        <w:t xml:space="preserve"> </w:t>
      </w:r>
      <w:r w:rsidRPr="00F91003">
        <w:rPr>
          <w:rFonts w:eastAsia="Times New Roman"/>
          <w:noProof/>
          <w:color w:val="auto"/>
          <w:sz w:val="20"/>
          <w:szCs w:val="20"/>
          <w:lang w:val="hr-HR" w:eastAsia="hr-HR"/>
        </w:rPr>
        <w:t>динара без обрачунатог ПДВ</w:t>
      </w:r>
      <w:r w:rsidRPr="00F91003">
        <w:rPr>
          <w:rFonts w:eastAsia="Times New Roman"/>
          <w:noProof/>
          <w:color w:val="auto"/>
          <w:sz w:val="20"/>
          <w:szCs w:val="20"/>
          <w:lang w:val="sr-Cyrl-RS" w:eastAsia="hr-HR"/>
        </w:rPr>
        <w:t>-а</w:t>
      </w:r>
      <w:r w:rsidRPr="00F91003">
        <w:rPr>
          <w:rFonts w:eastAsia="Times New Roman"/>
          <w:noProof/>
          <w:color w:val="auto"/>
          <w:sz w:val="20"/>
          <w:szCs w:val="20"/>
          <w:lang w:val="hr-HR" w:eastAsia="hr-HR"/>
        </w:rPr>
        <w:t xml:space="preserve">, односно </w:t>
      </w:r>
      <w:r w:rsidR="00746D1E">
        <w:rPr>
          <w:rFonts w:eastAsia="Times New Roman"/>
          <w:b/>
          <w:sz w:val="20"/>
          <w:szCs w:val="20"/>
          <w:lang w:val="ru-RU" w:eastAsia="en-US"/>
        </w:rPr>
        <w:t>1.200.000,00</w:t>
      </w:r>
    </w:p>
    <w:p w:rsidR="00F91003" w:rsidRPr="00F91003" w:rsidRDefault="00F91003" w:rsidP="00F91003">
      <w:pPr>
        <w:spacing w:after="0" w:line="240" w:lineRule="auto"/>
        <w:ind w:left="0" w:firstLine="0"/>
        <w:rPr>
          <w:rFonts w:eastAsia="Times New Roman"/>
          <w:bCs/>
          <w:noProof/>
          <w:color w:val="auto"/>
          <w:sz w:val="20"/>
          <w:szCs w:val="20"/>
          <w:lang w:val="hr-HR" w:eastAsia="hr-HR"/>
        </w:rPr>
      </w:pPr>
      <w:r w:rsidRPr="00F91003">
        <w:rPr>
          <w:rFonts w:eastAsia="Times New Roman"/>
          <w:bCs/>
          <w:noProof/>
          <w:color w:val="auto"/>
          <w:sz w:val="20"/>
          <w:szCs w:val="20"/>
          <w:lang w:val="hr-HR" w:eastAsia="hr-HR"/>
        </w:rPr>
        <w:t>динара са обрачунатим ПДВ</w:t>
      </w:r>
      <w:r w:rsidRPr="00F91003">
        <w:rPr>
          <w:rFonts w:eastAsia="Times New Roman"/>
          <w:bCs/>
          <w:noProof/>
          <w:color w:val="auto"/>
          <w:sz w:val="20"/>
          <w:szCs w:val="20"/>
          <w:lang w:val="sr-Cyrl-RS" w:eastAsia="hr-HR"/>
        </w:rPr>
        <w:t xml:space="preserve">-ом </w:t>
      </w:r>
    </w:p>
    <w:p w:rsidR="00F91003" w:rsidRPr="00F91003" w:rsidRDefault="00F91003" w:rsidP="00F91003">
      <w:pPr>
        <w:spacing w:after="0" w:line="240" w:lineRule="auto"/>
        <w:ind w:left="0" w:firstLine="0"/>
        <w:rPr>
          <w:rFonts w:eastAsia="Times New Roman"/>
          <w:i/>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r w:rsidRPr="00F91003">
        <w:rPr>
          <w:rFonts w:eastAsia="Times New Roman"/>
          <w:noProof/>
          <w:color w:val="auto"/>
          <w:sz w:val="20"/>
          <w:szCs w:val="20"/>
          <w:lang w:val="hr-HR" w:eastAsia="hr-HR"/>
        </w:rPr>
        <w:t>Уговори о јавним набавкама извршавају се по јединичним ценама из прихваћених понуда Добављача. Укупна вредност свих уговора о јавним набавкама не може бити већа од вредности оквирног споразума из претходног става.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НАЧИН И УСЛОВИ ЗА ЗАКЉУЧЕЊЕ ПОЈЕДИНАЧНИХ УГОВОРА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 xml:space="preserve">Члан </w:t>
      </w:r>
      <w:r w:rsidRPr="00F91003">
        <w:rPr>
          <w:rFonts w:eastAsia="Times New Roman"/>
          <w:b/>
          <w:noProof/>
          <w:color w:val="auto"/>
          <w:sz w:val="20"/>
          <w:szCs w:val="20"/>
          <w:lang w:val="sr-Cyrl-RS" w:eastAsia="hr-HR"/>
        </w:rPr>
        <w:t>5</w:t>
      </w:r>
      <w:r w:rsidRPr="00F91003">
        <w:rPr>
          <w:rFonts w:eastAsia="Times New Roman"/>
          <w:b/>
          <w:noProof/>
          <w:color w:val="auto"/>
          <w:sz w:val="20"/>
          <w:szCs w:val="20"/>
          <w:lang w:val="hr-HR" w:eastAsia="hr-HR"/>
        </w:rPr>
        <w:t>.</w:t>
      </w:r>
    </w:p>
    <w:p w:rsidR="00F91003" w:rsidRPr="00F91003" w:rsidRDefault="00F91003" w:rsidP="00F91003">
      <w:pPr>
        <w:autoSpaceDE w:val="0"/>
        <w:autoSpaceDN w:val="0"/>
        <w:adjustRightInd w:val="0"/>
        <w:spacing w:before="60" w:after="0" w:line="240" w:lineRule="auto"/>
        <w:ind w:left="0" w:firstLine="0"/>
        <w:rPr>
          <w:rFonts w:eastAsia="Times New Roman"/>
          <w:noProof/>
          <w:color w:val="auto"/>
          <w:sz w:val="20"/>
          <w:szCs w:val="20"/>
          <w:lang w:val="sr-Cyrl-RS" w:eastAsia="en-US"/>
        </w:rPr>
      </w:pPr>
      <w:r w:rsidRPr="00F91003">
        <w:rPr>
          <w:rFonts w:eastAsia="Times New Roman"/>
          <w:noProof/>
          <w:color w:val="auto"/>
          <w:sz w:val="20"/>
          <w:szCs w:val="20"/>
          <w:lang w:val="hr-HR" w:eastAsia="en-US"/>
        </w:rPr>
        <w:t xml:space="preserve">Након ступању на снагу </w:t>
      </w:r>
      <w:r w:rsidRPr="00F91003">
        <w:rPr>
          <w:rFonts w:eastAsia="Times New Roman"/>
          <w:noProof/>
          <w:color w:val="auto"/>
          <w:sz w:val="20"/>
          <w:szCs w:val="20"/>
          <w:lang w:val="sr-Cyrl-RS" w:eastAsia="en-US"/>
        </w:rPr>
        <w:t>о</w:t>
      </w:r>
      <w:r w:rsidRPr="00F91003">
        <w:rPr>
          <w:rFonts w:eastAsia="Times New Roman"/>
          <w:noProof/>
          <w:color w:val="auto"/>
          <w:sz w:val="20"/>
          <w:szCs w:val="20"/>
          <w:lang w:val="hr-HR" w:eastAsia="en-US"/>
        </w:rPr>
        <w:t xml:space="preserve">квирног споразума, када настане потреба за предметом набавке, </w:t>
      </w:r>
      <w:r w:rsidRPr="00F91003">
        <w:rPr>
          <w:rFonts w:eastAsia="Times New Roman"/>
          <w:noProof/>
          <w:color w:val="auto"/>
          <w:sz w:val="20"/>
          <w:szCs w:val="20"/>
          <w:lang w:val="sr-Cyrl-RS" w:eastAsia="en-US"/>
        </w:rPr>
        <w:t>н</w:t>
      </w:r>
      <w:r w:rsidRPr="00F91003">
        <w:rPr>
          <w:rFonts w:eastAsia="Times New Roman"/>
          <w:noProof/>
          <w:color w:val="auto"/>
          <w:sz w:val="20"/>
          <w:szCs w:val="20"/>
          <w:lang w:val="hr-HR" w:eastAsia="en-US"/>
        </w:rPr>
        <w:t xml:space="preserve">аручилац ће </w:t>
      </w:r>
      <w:r w:rsidRPr="00F91003">
        <w:rPr>
          <w:rFonts w:eastAsia="Times New Roman"/>
          <w:noProof/>
          <w:color w:val="auto"/>
          <w:sz w:val="20"/>
          <w:szCs w:val="20"/>
          <w:lang w:val="sr-Cyrl-RS" w:eastAsia="en-US"/>
        </w:rPr>
        <w:t xml:space="preserve">упутити позив добављачу, </w:t>
      </w:r>
      <w:r w:rsidRPr="00F91003">
        <w:rPr>
          <w:rFonts w:eastAsia="Times New Roman"/>
          <w:noProof/>
          <w:color w:val="auto"/>
          <w:sz w:val="20"/>
          <w:szCs w:val="20"/>
          <w:lang w:val="hr-HR" w:eastAsia="en-US"/>
        </w:rPr>
        <w:t>за закључење уговора о јавној набавци</w:t>
      </w:r>
      <w:r w:rsidRPr="00F91003">
        <w:rPr>
          <w:rFonts w:eastAsia="Times New Roman"/>
          <w:noProof/>
          <w:color w:val="auto"/>
          <w:sz w:val="20"/>
          <w:szCs w:val="20"/>
          <w:lang w:val="sr-Cyrl-RS" w:eastAsia="en-US"/>
        </w:rPr>
        <w:t xml:space="preserve">, </w:t>
      </w:r>
      <w:r w:rsidRPr="00F91003">
        <w:rPr>
          <w:rFonts w:eastAsia="Times New Roman"/>
          <w:noProof/>
          <w:color w:val="auto"/>
          <w:sz w:val="20"/>
          <w:szCs w:val="20"/>
          <w:lang w:val="hr-HR" w:eastAsia="en-US"/>
        </w:rPr>
        <w:t>путем</w:t>
      </w:r>
      <w:r w:rsidRPr="00F91003">
        <w:rPr>
          <w:rFonts w:eastAsia="Times New Roman"/>
          <w:noProof/>
          <w:color w:val="auto"/>
          <w:sz w:val="20"/>
          <w:szCs w:val="20"/>
          <w:lang w:val="sr-Cyrl-RS" w:eastAsia="en-US"/>
        </w:rPr>
        <w:t xml:space="preserve"> поште, електронске поште или факсом</w:t>
      </w:r>
      <w:r w:rsidRPr="00F91003">
        <w:rPr>
          <w:rFonts w:eastAsia="Times New Roman"/>
          <w:noProof/>
          <w:color w:val="auto"/>
          <w:sz w:val="20"/>
          <w:szCs w:val="20"/>
          <w:lang w:val="hr-HR" w:eastAsia="en-US"/>
        </w:rPr>
        <w:t>.</w:t>
      </w:r>
    </w:p>
    <w:p w:rsidR="00F91003" w:rsidRPr="00F91003" w:rsidRDefault="00F91003" w:rsidP="00F91003">
      <w:pPr>
        <w:autoSpaceDE w:val="0"/>
        <w:autoSpaceDN w:val="0"/>
        <w:adjustRightInd w:val="0"/>
        <w:spacing w:before="60" w:after="0" w:line="240" w:lineRule="auto"/>
        <w:ind w:left="0" w:firstLine="0"/>
        <w:rPr>
          <w:rFonts w:eastAsia="Times New Roman"/>
          <w:noProof/>
          <w:color w:val="auto"/>
          <w:sz w:val="20"/>
          <w:szCs w:val="20"/>
          <w:lang w:val="hr-HR" w:eastAsia="en-US"/>
        </w:rPr>
      </w:pPr>
      <w:bookmarkStart w:id="3" w:name="_Hlk31357320"/>
      <w:r w:rsidRPr="00F91003">
        <w:rPr>
          <w:rFonts w:eastAsia="Times New Roman"/>
          <w:noProof/>
          <w:color w:val="auto"/>
          <w:sz w:val="20"/>
          <w:szCs w:val="20"/>
          <w:lang w:val="hr-HR" w:eastAsia="en-US"/>
        </w:rPr>
        <w:t xml:space="preserve">Модел уговора о јавној набавци дат је у </w:t>
      </w:r>
      <w:r w:rsidRPr="00F91003">
        <w:rPr>
          <w:rFonts w:eastAsia="Times New Roman"/>
          <w:noProof/>
          <w:color w:val="auto"/>
          <w:sz w:val="20"/>
          <w:szCs w:val="20"/>
          <w:lang w:val="sr-Cyrl-RS" w:eastAsia="en-US"/>
        </w:rPr>
        <w:t>конкурсној документацији</w:t>
      </w:r>
      <w:r w:rsidRPr="00F91003">
        <w:rPr>
          <w:rFonts w:eastAsia="Times New Roman"/>
          <w:noProof/>
          <w:color w:val="auto"/>
          <w:sz w:val="20"/>
          <w:szCs w:val="20"/>
          <w:lang w:val="hr-HR" w:eastAsia="en-US"/>
        </w:rPr>
        <w:t>.</w:t>
      </w:r>
    </w:p>
    <w:bookmarkEnd w:id="3"/>
    <w:p w:rsidR="00F91003" w:rsidRPr="00F91003" w:rsidRDefault="00F91003" w:rsidP="00F91003">
      <w:pPr>
        <w:autoSpaceDE w:val="0"/>
        <w:autoSpaceDN w:val="0"/>
        <w:adjustRightInd w:val="0"/>
        <w:spacing w:before="60" w:after="0" w:line="240" w:lineRule="auto"/>
        <w:ind w:left="0" w:firstLine="0"/>
        <w:rPr>
          <w:rFonts w:eastAsia="Times New Roman"/>
          <w:color w:val="auto"/>
          <w:sz w:val="20"/>
          <w:szCs w:val="20"/>
          <w:lang w:val="sr-Cyrl-CS" w:eastAsia="hr-HR"/>
        </w:rPr>
      </w:pPr>
      <w:r w:rsidRPr="00F91003">
        <w:rPr>
          <w:rFonts w:eastAsia="Times New Roman"/>
          <w:color w:val="auto"/>
          <w:sz w:val="20"/>
          <w:szCs w:val="20"/>
          <w:lang w:val="sr-Cyrl-CS" w:eastAsia="hr-HR"/>
        </w:rPr>
        <w:t>Добављач је дужан да се у року од 5</w:t>
      </w:r>
      <w:r w:rsidRPr="00F91003">
        <w:rPr>
          <w:rFonts w:eastAsia="Times New Roman"/>
          <w:color w:val="7030A0"/>
          <w:sz w:val="20"/>
          <w:szCs w:val="20"/>
          <w:lang w:val="sr-Cyrl-CS" w:eastAsia="hr-HR"/>
        </w:rPr>
        <w:t xml:space="preserve"> </w:t>
      </w:r>
      <w:r w:rsidRPr="00F91003">
        <w:rPr>
          <w:rFonts w:eastAsia="Times New Roman"/>
          <w:color w:val="auto"/>
          <w:sz w:val="20"/>
          <w:szCs w:val="20"/>
          <w:lang w:val="sr-Cyrl-CS" w:eastAsia="hr-HR"/>
        </w:rPr>
        <w:t>дана од дана пријема позива, одазове позиву за закључење појединачног уговора.</w:t>
      </w:r>
    </w:p>
    <w:p w:rsidR="00F91003" w:rsidRPr="00F91003" w:rsidRDefault="00F91003" w:rsidP="00F91003">
      <w:pPr>
        <w:autoSpaceDE w:val="0"/>
        <w:autoSpaceDN w:val="0"/>
        <w:adjustRightInd w:val="0"/>
        <w:spacing w:before="60" w:after="0" w:line="240" w:lineRule="auto"/>
        <w:ind w:left="0" w:firstLine="0"/>
        <w:rPr>
          <w:rFonts w:eastAsia="TimesNewRomanPS-BoldMT"/>
          <w:noProof/>
          <w:color w:val="auto"/>
          <w:sz w:val="20"/>
          <w:szCs w:val="20"/>
          <w:lang w:eastAsia="en-US"/>
        </w:rPr>
      </w:pPr>
      <w:bookmarkStart w:id="4" w:name="_Hlk31357391"/>
      <w:r w:rsidRPr="00F91003">
        <w:rPr>
          <w:rFonts w:eastAsia="TimesNewRomanPS-BoldMT"/>
          <w:noProof/>
          <w:color w:val="auto"/>
          <w:sz w:val="20"/>
          <w:szCs w:val="20"/>
          <w:lang w:val="sr-Cyrl-CS" w:eastAsia="en-US"/>
        </w:rPr>
        <w:t xml:space="preserve">Наручилац ће у уговору о јавној набавци навести тачну спецификацију и количину добара која наручује, као и укупну вредност уговора о јавној набавци, </w:t>
      </w:r>
      <w:bookmarkStart w:id="5" w:name="_Hlk31357364"/>
      <w:r w:rsidRPr="00F91003">
        <w:rPr>
          <w:rFonts w:eastAsia="TimesNewRomanPS-BoldMT"/>
          <w:noProof/>
          <w:color w:val="auto"/>
          <w:sz w:val="20"/>
          <w:szCs w:val="20"/>
          <w:lang w:val="sr-Cyrl-CS" w:eastAsia="en-US"/>
        </w:rPr>
        <w:t>према јединичним ценама датим у понуди понуђача</w:t>
      </w:r>
      <w:r w:rsidRPr="00F91003">
        <w:rPr>
          <w:rFonts w:eastAsia="TimesNewRomanPS-BoldMT"/>
          <w:noProof/>
          <w:color w:val="auto"/>
          <w:sz w:val="20"/>
          <w:szCs w:val="20"/>
          <w:lang w:eastAsia="en-US"/>
        </w:rPr>
        <w:t>.</w:t>
      </w:r>
    </w:p>
    <w:bookmarkEnd w:id="4"/>
    <w:bookmarkEnd w:id="5"/>
    <w:p w:rsidR="00F91003" w:rsidRPr="00F91003" w:rsidRDefault="00F91003" w:rsidP="00F91003">
      <w:pPr>
        <w:autoSpaceDE w:val="0"/>
        <w:autoSpaceDN w:val="0"/>
        <w:adjustRightInd w:val="0"/>
        <w:spacing w:before="60" w:after="0" w:line="240" w:lineRule="auto"/>
        <w:ind w:left="0" w:firstLine="0"/>
        <w:rPr>
          <w:rFonts w:eastAsia="TimesNewRomanPS-BoldMT"/>
          <w:noProof/>
          <w:color w:val="auto"/>
          <w:sz w:val="20"/>
          <w:szCs w:val="20"/>
          <w:lang w:val="sr-Cyrl-CS" w:eastAsia="en-US"/>
        </w:rPr>
      </w:pPr>
      <w:r w:rsidRPr="00F91003">
        <w:rPr>
          <w:rFonts w:eastAsia="TimesNewRomanPS-BoldMT"/>
          <w:noProof/>
          <w:color w:val="auto"/>
          <w:sz w:val="20"/>
          <w:szCs w:val="20"/>
          <w:lang w:val="sr-Cyrl-CS" w:eastAsia="en-US"/>
        </w:rPr>
        <w:t>Јединичне цене наведене у оквирном споразуму су исказане у динарима и фиксне су за период важења Оквирног споразума.</w:t>
      </w:r>
    </w:p>
    <w:p w:rsidR="00F91003" w:rsidRPr="00F91003" w:rsidRDefault="00F91003" w:rsidP="00F91003">
      <w:pPr>
        <w:autoSpaceDE w:val="0"/>
        <w:autoSpaceDN w:val="0"/>
        <w:adjustRightInd w:val="0"/>
        <w:spacing w:before="60" w:after="0" w:line="240" w:lineRule="auto"/>
        <w:ind w:left="0" w:firstLine="0"/>
        <w:rPr>
          <w:rFonts w:eastAsia="TimesNewRomanPS-BoldMT"/>
          <w:noProof/>
          <w:color w:val="auto"/>
          <w:sz w:val="20"/>
          <w:szCs w:val="20"/>
          <w:lang w:val="sr-Cyrl-CS" w:eastAsia="en-US"/>
        </w:rPr>
      </w:pPr>
      <w:r w:rsidRPr="00F91003">
        <w:rPr>
          <w:rFonts w:eastAsia="TimesNewRomanPS-BoldMT"/>
          <w:noProof/>
          <w:color w:val="auto"/>
          <w:sz w:val="20"/>
          <w:szCs w:val="20"/>
          <w:lang w:val="sr-Cyrl-CS" w:eastAsia="en-US"/>
        </w:rPr>
        <w:t xml:space="preserve">Количина добара је оквирна за све време важења овог оквирног споразума. </w:t>
      </w:r>
    </w:p>
    <w:p w:rsidR="00F91003" w:rsidRPr="00F91003" w:rsidRDefault="00F91003" w:rsidP="00F91003">
      <w:pPr>
        <w:autoSpaceDE w:val="0"/>
        <w:autoSpaceDN w:val="0"/>
        <w:adjustRightInd w:val="0"/>
        <w:spacing w:before="60" w:after="0" w:line="240" w:lineRule="auto"/>
        <w:ind w:left="0" w:firstLine="0"/>
        <w:rPr>
          <w:rFonts w:eastAsia="TimesNewRomanPS-BoldMT"/>
          <w:noProof/>
          <w:color w:val="auto"/>
          <w:sz w:val="20"/>
          <w:szCs w:val="20"/>
          <w:lang w:val="sr-Cyrl-CS" w:eastAsia="en-US"/>
        </w:rPr>
      </w:pPr>
      <w:r w:rsidRPr="00F91003">
        <w:rPr>
          <w:rFonts w:eastAsia="TimesNewRomanPS-BoldMT"/>
          <w:noProof/>
          <w:color w:val="auto"/>
          <w:sz w:val="20"/>
          <w:szCs w:val="20"/>
          <w:lang w:val="sr-Cyrl-CS" w:eastAsia="en-US"/>
        </w:rPr>
        <w:t xml:space="preserve">Појединачни уговор о јавној набавци ступа на снагу даном </w:t>
      </w:r>
      <w:r w:rsidRPr="00F91003">
        <w:rPr>
          <w:rFonts w:eastAsia="TimesNewRomanPS-BoldMT"/>
          <w:noProof/>
          <w:color w:val="auto"/>
          <w:sz w:val="20"/>
          <w:szCs w:val="20"/>
          <w:lang w:val="ru-RU" w:eastAsia="en-US"/>
        </w:rPr>
        <w:t xml:space="preserve">обостраног потписивања од стране овлашћених представника </w:t>
      </w:r>
      <w:r w:rsidRPr="00F91003">
        <w:rPr>
          <w:rFonts w:eastAsia="TimesNewRomanPS-BoldMT"/>
          <w:noProof/>
          <w:color w:val="auto"/>
          <w:sz w:val="20"/>
          <w:szCs w:val="20"/>
          <w:lang w:val="sr-Cyrl-CS" w:eastAsia="en-US"/>
        </w:rPr>
        <w:t>С</w:t>
      </w:r>
      <w:r w:rsidRPr="00F91003">
        <w:rPr>
          <w:rFonts w:eastAsia="TimesNewRomanPS-BoldMT"/>
          <w:noProof/>
          <w:color w:val="auto"/>
          <w:sz w:val="20"/>
          <w:szCs w:val="20"/>
          <w:lang w:val="ru-RU" w:eastAsia="en-US"/>
        </w:rPr>
        <w:t>трана</w:t>
      </w:r>
      <w:r w:rsidRPr="00F91003">
        <w:rPr>
          <w:rFonts w:eastAsia="TimesNewRomanPS-BoldMT"/>
          <w:noProof/>
          <w:color w:val="auto"/>
          <w:sz w:val="20"/>
          <w:szCs w:val="20"/>
          <w:lang w:val="sr-Cyrl-CS" w:eastAsia="en-US"/>
        </w:rPr>
        <w:t>.</w:t>
      </w:r>
    </w:p>
    <w:p w:rsidR="00F91003" w:rsidRPr="00F91003" w:rsidRDefault="00F91003" w:rsidP="00F91003">
      <w:pPr>
        <w:autoSpaceDE w:val="0"/>
        <w:autoSpaceDN w:val="0"/>
        <w:adjustRightInd w:val="0"/>
        <w:spacing w:before="60" w:after="0" w:line="240" w:lineRule="auto"/>
        <w:ind w:left="0" w:firstLine="0"/>
        <w:rPr>
          <w:rFonts w:eastAsia="Times New Roman"/>
          <w:bCs/>
          <w:noProof/>
          <w:color w:val="auto"/>
          <w:sz w:val="20"/>
          <w:szCs w:val="20"/>
          <w:lang w:val="hr-HR" w:eastAsia="hr-HR"/>
        </w:rPr>
      </w:pPr>
      <w:r w:rsidRPr="00F91003">
        <w:rPr>
          <w:rFonts w:eastAsia="Times New Roman"/>
          <w:bCs/>
          <w:noProof/>
          <w:color w:val="auto"/>
          <w:sz w:val="20"/>
          <w:szCs w:val="20"/>
          <w:lang w:val="hr-HR" w:eastAsia="hr-HR"/>
        </w:rPr>
        <w:t>Уговори о јавној набавци који се закључују на основу Оквирног споразума морају се закључити пре завршетка трајања оквирног</w:t>
      </w:r>
      <w:r w:rsidRPr="00F91003">
        <w:rPr>
          <w:rFonts w:eastAsia="Times New Roman"/>
          <w:bCs/>
          <w:noProof/>
          <w:color w:val="auto"/>
          <w:sz w:val="20"/>
          <w:szCs w:val="20"/>
          <w:lang w:val="sr-Cyrl-RS" w:eastAsia="hr-HR"/>
        </w:rPr>
        <w:t xml:space="preserve"> </w:t>
      </w:r>
      <w:r w:rsidRPr="00F91003">
        <w:rPr>
          <w:rFonts w:eastAsia="Times New Roman"/>
          <w:bCs/>
          <w:noProof/>
          <w:color w:val="auto"/>
          <w:sz w:val="20"/>
          <w:szCs w:val="20"/>
          <w:lang w:val="hr-HR" w:eastAsia="hr-HR"/>
        </w:rPr>
        <w:t>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F91003" w:rsidRPr="00F91003" w:rsidRDefault="00F91003" w:rsidP="00F91003">
      <w:pPr>
        <w:autoSpaceDE w:val="0"/>
        <w:autoSpaceDN w:val="0"/>
        <w:adjustRightInd w:val="0"/>
        <w:spacing w:after="0" w:line="240" w:lineRule="auto"/>
        <w:ind w:left="0" w:firstLine="0"/>
        <w:rPr>
          <w:rFonts w:eastAsia="Times New Roman"/>
          <w:bCs/>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НАЧИН И РОК ПЛАЋАЊА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 xml:space="preserve">Члан </w:t>
      </w:r>
      <w:r w:rsidRPr="00F91003">
        <w:rPr>
          <w:rFonts w:eastAsia="Times New Roman"/>
          <w:b/>
          <w:noProof/>
          <w:color w:val="auto"/>
          <w:sz w:val="20"/>
          <w:szCs w:val="20"/>
          <w:lang w:val="sr-Cyrl-RS" w:eastAsia="hr-HR"/>
        </w:rPr>
        <w:t>6</w:t>
      </w:r>
      <w:r w:rsidRPr="00F91003">
        <w:rPr>
          <w:rFonts w:eastAsia="Times New Roman"/>
          <w:b/>
          <w:noProof/>
          <w:color w:val="auto"/>
          <w:sz w:val="20"/>
          <w:szCs w:val="20"/>
          <w:lang w:val="hr-HR" w:eastAsia="hr-HR"/>
        </w:rPr>
        <w:t>.</w:t>
      </w:r>
    </w:p>
    <w:p w:rsidR="00F91003" w:rsidRPr="00F91003" w:rsidRDefault="00F91003" w:rsidP="00F91003">
      <w:pPr>
        <w:spacing w:after="0" w:line="240" w:lineRule="auto"/>
        <w:ind w:left="0" w:firstLine="0"/>
        <w:contextualSpacing/>
        <w:rPr>
          <w:rFonts w:eastAsia="Times New Roman"/>
          <w:iCs/>
          <w:color w:val="auto"/>
          <w:sz w:val="20"/>
          <w:szCs w:val="20"/>
          <w:lang w:val="sr-Cyrl-RS" w:eastAsia="x-none"/>
        </w:rPr>
      </w:pPr>
      <w:r w:rsidRPr="00F91003">
        <w:rPr>
          <w:rFonts w:eastAsia="Times New Roman"/>
          <w:color w:val="auto"/>
          <w:sz w:val="20"/>
          <w:szCs w:val="20"/>
          <w:lang w:val="sr-Cyrl-RS" w:eastAsia="x-none"/>
        </w:rPr>
        <w:t>Наручилац се обавезује да плаћање по овом уговору изврши у року од 90</w:t>
      </w:r>
      <w:r w:rsidRPr="00F91003">
        <w:rPr>
          <w:rFonts w:eastAsia="Times New Roman"/>
          <w:color w:val="auto"/>
          <w:sz w:val="20"/>
          <w:szCs w:val="20"/>
          <w:lang w:eastAsia="x-none"/>
        </w:rPr>
        <w:t xml:space="preserve"> (деведесет) </w:t>
      </w:r>
      <w:r w:rsidRPr="00F91003">
        <w:rPr>
          <w:rFonts w:eastAsia="Times New Roman"/>
          <w:color w:val="auto"/>
          <w:sz w:val="20"/>
          <w:szCs w:val="20"/>
          <w:lang w:val="sr-Cyrl-RS" w:eastAsia="x-none"/>
        </w:rPr>
        <w:t xml:space="preserve">дана од дана извршене испоруке добара и достављене фактуре, </w:t>
      </w:r>
      <w:r w:rsidRPr="00F91003">
        <w:rPr>
          <w:rFonts w:eastAsia="Times New Roman"/>
          <w:bCs/>
          <w:color w:val="auto"/>
          <w:sz w:val="20"/>
          <w:szCs w:val="20"/>
          <w:lang w:val="sr-Cyrl-CS" w:eastAsia="en-US"/>
        </w:rPr>
        <w:t>односно у року од 60 дана од дана испоруке добара и достављене фактуре уколико је добављач корисник јавних средстава</w:t>
      </w:r>
      <w:r w:rsidRPr="00F91003">
        <w:rPr>
          <w:rFonts w:eastAsia="Times New Roman"/>
          <w:bCs/>
          <w:color w:val="auto"/>
          <w:sz w:val="20"/>
          <w:szCs w:val="20"/>
          <w:lang w:val="ru-RU" w:eastAsia="en-US"/>
        </w:rPr>
        <w:t>.</w:t>
      </w:r>
      <w:r w:rsidRPr="00F91003">
        <w:rPr>
          <w:rFonts w:eastAsia="Times New Roman"/>
          <w:iCs/>
          <w:color w:val="auto"/>
          <w:sz w:val="20"/>
          <w:szCs w:val="20"/>
          <w:lang w:val="sr-Cyrl-RS" w:eastAsia="x-none"/>
        </w:rPr>
        <w:t xml:space="preserve"> </w:t>
      </w:r>
    </w:p>
    <w:p w:rsidR="00F91003" w:rsidRPr="00F91003" w:rsidRDefault="00F91003" w:rsidP="00F91003">
      <w:pPr>
        <w:spacing w:before="60" w:after="0" w:line="240" w:lineRule="auto"/>
        <w:ind w:left="0" w:firstLine="0"/>
        <w:rPr>
          <w:rFonts w:eastAsia="Times New Roman"/>
          <w:iCs/>
          <w:noProof/>
          <w:color w:val="auto"/>
          <w:sz w:val="20"/>
          <w:szCs w:val="20"/>
          <w:lang w:val="hr-HR" w:eastAsia="hr-HR"/>
        </w:rPr>
      </w:pPr>
      <w:r w:rsidRPr="00F91003">
        <w:rPr>
          <w:rFonts w:eastAsia="Times New Roman"/>
          <w:iCs/>
          <w:noProof/>
          <w:color w:val="auto"/>
          <w:sz w:val="20"/>
          <w:szCs w:val="20"/>
          <w:lang w:val="hr-HR" w:eastAsia="hr-HR"/>
        </w:rPr>
        <w:t>Сваки рачун мора да садржи све елементе прописане Законом о порезу на додату вредност Републике Србије и подзаконским актима.</w:t>
      </w:r>
    </w:p>
    <w:p w:rsidR="00F91003" w:rsidRPr="00F91003" w:rsidRDefault="00F91003" w:rsidP="00F91003">
      <w:pPr>
        <w:spacing w:before="60" w:after="0" w:line="240" w:lineRule="auto"/>
        <w:ind w:left="0" w:firstLine="0"/>
        <w:rPr>
          <w:rFonts w:eastAsia="Times New Roman"/>
          <w:iCs/>
          <w:noProof/>
          <w:color w:val="auto"/>
          <w:sz w:val="20"/>
          <w:szCs w:val="20"/>
          <w:lang w:val="hr-HR" w:eastAsia="hr-HR"/>
        </w:rPr>
      </w:pPr>
      <w:r w:rsidRPr="00F91003">
        <w:rPr>
          <w:rFonts w:eastAsia="Times New Roman"/>
          <w:iCs/>
          <w:noProof/>
          <w:color w:val="auto"/>
          <w:sz w:val="20"/>
          <w:szCs w:val="20"/>
          <w:lang w:val="hr-HR" w:eastAsia="hr-HR"/>
        </w:rPr>
        <w:t>Рачуни који нису сачињени у складу са наведеним биће враћени Добављачу, а плаћање одложено на штету Добављача све док се не достави исправан рачун.</w:t>
      </w:r>
    </w:p>
    <w:p w:rsidR="00F91003" w:rsidRPr="00F91003" w:rsidRDefault="00F91003" w:rsidP="00F91003">
      <w:pPr>
        <w:tabs>
          <w:tab w:val="left" w:pos="720"/>
          <w:tab w:val="left" w:pos="1080"/>
        </w:tabs>
        <w:spacing w:before="60" w:after="0" w:line="240" w:lineRule="auto"/>
        <w:ind w:left="0" w:firstLine="0"/>
        <w:rPr>
          <w:rFonts w:eastAsia="Times New Roman"/>
          <w:noProof/>
          <w:color w:val="FF0000"/>
          <w:sz w:val="20"/>
          <w:szCs w:val="20"/>
          <w:lang w:val="hr-HR" w:eastAsia="hr-HR"/>
        </w:rPr>
      </w:pPr>
    </w:p>
    <w:p w:rsidR="00F91003" w:rsidRPr="00F91003" w:rsidRDefault="00F91003" w:rsidP="00F91003">
      <w:pPr>
        <w:tabs>
          <w:tab w:val="left" w:pos="720"/>
          <w:tab w:val="left" w:pos="1080"/>
        </w:tabs>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РОК</w:t>
      </w:r>
      <w:r w:rsidRPr="00F91003">
        <w:rPr>
          <w:rFonts w:eastAsia="Times New Roman"/>
          <w:b/>
          <w:noProof/>
          <w:color w:val="auto"/>
          <w:sz w:val="20"/>
          <w:szCs w:val="20"/>
          <w:lang w:val="sr-Cyrl-RS" w:eastAsia="hr-HR"/>
        </w:rPr>
        <w:t xml:space="preserve">,  НАЧИН </w:t>
      </w:r>
      <w:r w:rsidRPr="00F91003">
        <w:rPr>
          <w:rFonts w:eastAsia="Times New Roman"/>
          <w:b/>
          <w:noProof/>
          <w:color w:val="auto"/>
          <w:sz w:val="20"/>
          <w:szCs w:val="20"/>
          <w:lang w:val="hr-HR" w:eastAsia="hr-HR"/>
        </w:rPr>
        <w:t>И МЕСТО ИСПОРУКЕ</w:t>
      </w:r>
    </w:p>
    <w:p w:rsidR="00F91003" w:rsidRPr="00F91003" w:rsidRDefault="00F91003" w:rsidP="00F91003">
      <w:pPr>
        <w:tabs>
          <w:tab w:val="left" w:pos="720"/>
          <w:tab w:val="left" w:pos="1080"/>
        </w:tabs>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 xml:space="preserve">Члан </w:t>
      </w:r>
      <w:r w:rsidRPr="00F91003">
        <w:rPr>
          <w:rFonts w:eastAsia="Times New Roman"/>
          <w:b/>
          <w:noProof/>
          <w:color w:val="auto"/>
          <w:sz w:val="20"/>
          <w:szCs w:val="20"/>
          <w:lang w:val="sr-Cyrl-RS" w:eastAsia="hr-HR"/>
        </w:rPr>
        <w:t>7</w:t>
      </w:r>
      <w:r w:rsidRPr="00F91003">
        <w:rPr>
          <w:rFonts w:eastAsia="Times New Roman"/>
          <w:b/>
          <w:noProof/>
          <w:color w:val="auto"/>
          <w:sz w:val="20"/>
          <w:szCs w:val="20"/>
          <w:lang w:val="hr-HR" w:eastAsia="hr-HR"/>
        </w:rPr>
        <w:t>.</w:t>
      </w:r>
    </w:p>
    <w:p w:rsidR="00F91003" w:rsidRPr="00F91003" w:rsidRDefault="00F91003" w:rsidP="00F91003">
      <w:pPr>
        <w:tabs>
          <w:tab w:val="num" w:pos="1440"/>
        </w:tabs>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Добра се испоручују у уговореним количинама, сукцесивно, по потреби наручиоца,</w:t>
      </w:r>
      <w:r w:rsidRPr="00F91003">
        <w:rPr>
          <w:rFonts w:eastAsia="Times New Roman"/>
          <w:color w:val="auto"/>
          <w:sz w:val="20"/>
          <w:szCs w:val="20"/>
          <w:lang w:eastAsia="x-none"/>
        </w:rPr>
        <w:t xml:space="preserve"> </w:t>
      </w:r>
      <w:r w:rsidRPr="00F91003">
        <w:rPr>
          <w:rFonts w:eastAsia="Times New Roman"/>
          <w:color w:val="auto"/>
          <w:sz w:val="20"/>
          <w:szCs w:val="20"/>
          <w:lang w:val="sr-Cyrl-RS" w:eastAsia="x-none"/>
        </w:rPr>
        <w:t>у року од .............................. од пријема писаног захтева наручиоца.</w:t>
      </w:r>
    </w:p>
    <w:p w:rsidR="00F91003" w:rsidRPr="00F91003" w:rsidRDefault="00F91003" w:rsidP="00F91003">
      <w:pPr>
        <w:suppressAutoHyphens/>
        <w:spacing w:after="0" w:line="100" w:lineRule="atLeast"/>
        <w:ind w:left="0" w:firstLine="0"/>
        <w:rPr>
          <w:rFonts w:eastAsia="Arial Unicode MS"/>
          <w:color w:val="auto"/>
          <w:kern w:val="2"/>
          <w:sz w:val="20"/>
          <w:szCs w:val="20"/>
          <w:lang w:val="sr-Cyrl-CS" w:eastAsia="ar-SA"/>
        </w:rPr>
      </w:pPr>
      <w:r w:rsidRPr="00F91003">
        <w:rPr>
          <w:rFonts w:eastAsia="Arial Unicode MS"/>
          <w:color w:val="auto"/>
          <w:kern w:val="2"/>
          <w:sz w:val="20"/>
          <w:szCs w:val="20"/>
          <w:lang w:val="sr-Cyrl-CS" w:eastAsia="ar-SA"/>
        </w:rPr>
        <w:lastRenderedPageBreak/>
        <w:t>Место испоруке: Фцо Магацин установе  КБЦ</w:t>
      </w:r>
      <w:r w:rsidRPr="00F91003">
        <w:rPr>
          <w:rFonts w:eastAsia="Arial Unicode MS"/>
          <w:color w:val="auto"/>
          <w:kern w:val="2"/>
          <w:sz w:val="20"/>
          <w:szCs w:val="20"/>
          <w:lang w:eastAsia="ar-SA"/>
        </w:rPr>
        <w:t xml:space="preserve"> </w:t>
      </w:r>
      <w:r w:rsidRPr="00F91003">
        <w:rPr>
          <w:rFonts w:eastAsia="Arial Unicode MS"/>
          <w:color w:val="auto"/>
          <w:kern w:val="2"/>
          <w:sz w:val="20"/>
          <w:szCs w:val="20"/>
          <w:lang w:val="sr-Cyrl-CS" w:eastAsia="ar-SA"/>
        </w:rPr>
        <w:t>„</w:t>
      </w:r>
      <w:r w:rsidRPr="00F91003">
        <w:rPr>
          <w:rFonts w:eastAsia="Arial Unicode MS"/>
          <w:color w:val="auto"/>
          <w:kern w:val="2"/>
          <w:sz w:val="20"/>
          <w:szCs w:val="20"/>
          <w:lang w:eastAsia="ar-SA"/>
        </w:rPr>
        <w:t xml:space="preserve"> </w:t>
      </w:r>
      <w:r w:rsidRPr="00F91003">
        <w:rPr>
          <w:rFonts w:eastAsia="Arial Unicode MS"/>
          <w:color w:val="auto"/>
          <w:kern w:val="2"/>
          <w:sz w:val="20"/>
          <w:szCs w:val="20"/>
          <w:lang w:val="sr-Cyrl-CS" w:eastAsia="ar-SA"/>
        </w:rPr>
        <w:t>Др Драгиша Мишовић - Дедиње“.</w:t>
      </w:r>
    </w:p>
    <w:p w:rsidR="00F91003" w:rsidRPr="00F91003" w:rsidRDefault="00F91003" w:rsidP="00F91003">
      <w:pPr>
        <w:tabs>
          <w:tab w:val="num" w:pos="1440"/>
        </w:tabs>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 xml:space="preserve">Продужење рока испоруке толерише се само у случају више силе и исти ће бити сагласно одређен сходно времену трајања више силе. </w:t>
      </w:r>
    </w:p>
    <w:p w:rsidR="00F91003" w:rsidRPr="00F91003" w:rsidRDefault="00F91003" w:rsidP="00F91003">
      <w:pPr>
        <w:tabs>
          <w:tab w:val="num" w:pos="1440"/>
        </w:tabs>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 xml:space="preserve">Пријем и квантитативну контролу испоручених добара врши овлашћено лице наручиоца и исте оверава својим потписом. </w:t>
      </w:r>
    </w:p>
    <w:p w:rsidR="00F91003" w:rsidRPr="00F91003" w:rsidRDefault="00F91003" w:rsidP="00F91003">
      <w:pPr>
        <w:spacing w:after="0" w:line="240" w:lineRule="auto"/>
        <w:ind w:left="0" w:firstLine="0"/>
        <w:rPr>
          <w:rFonts w:eastAsia="Times New Roman"/>
          <w:b/>
          <w:bCs/>
          <w:color w:val="auto"/>
          <w:sz w:val="20"/>
          <w:szCs w:val="20"/>
          <w:lang w:val="sr-Cyrl-RS" w:eastAsia="hr-HR"/>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СРЕДСТВО ОБЕЗБЕЂЕЊА ЗА ДОБРО ИЗВРШЕЊЕ ОКВИРНОГ СПОРАЗУМА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sr-Cyrl-RS" w:eastAsia="hr-HR"/>
        </w:rPr>
      </w:pPr>
      <w:r w:rsidRPr="00F91003">
        <w:rPr>
          <w:rFonts w:eastAsia="Times New Roman"/>
          <w:b/>
          <w:noProof/>
          <w:color w:val="auto"/>
          <w:sz w:val="20"/>
          <w:szCs w:val="20"/>
          <w:lang w:val="hr-HR" w:eastAsia="hr-HR"/>
        </w:rPr>
        <w:t xml:space="preserve">Члан </w:t>
      </w:r>
      <w:r w:rsidRPr="00F91003">
        <w:rPr>
          <w:rFonts w:eastAsia="Times New Roman"/>
          <w:b/>
          <w:noProof/>
          <w:color w:val="auto"/>
          <w:sz w:val="20"/>
          <w:szCs w:val="20"/>
          <w:lang w:val="sr-Cyrl-RS" w:eastAsia="hr-HR"/>
        </w:rPr>
        <w:t>8</w:t>
      </w:r>
      <w:r w:rsidRPr="00F91003">
        <w:rPr>
          <w:rFonts w:eastAsia="Times New Roman"/>
          <w:b/>
          <w:noProof/>
          <w:color w:val="auto"/>
          <w:sz w:val="20"/>
          <w:szCs w:val="20"/>
          <w:lang w:val="hr-HR" w:eastAsia="hr-HR"/>
        </w:rPr>
        <w:t>.</w:t>
      </w:r>
    </w:p>
    <w:p w:rsidR="00F91003" w:rsidRPr="00F91003" w:rsidRDefault="00F91003" w:rsidP="00F91003">
      <w:pPr>
        <w:autoSpaceDE w:val="0"/>
        <w:autoSpaceDN w:val="0"/>
        <w:adjustRightInd w:val="0"/>
        <w:spacing w:after="0" w:line="240" w:lineRule="auto"/>
        <w:ind w:left="0" w:firstLine="0"/>
        <w:rPr>
          <w:rFonts w:eastAsia="Times New Roman"/>
          <w:b/>
          <w:bCs/>
          <w:color w:val="auto"/>
          <w:sz w:val="20"/>
          <w:szCs w:val="20"/>
          <w:lang w:val="sr-Cyrl-RS" w:eastAsia="hr-HR"/>
        </w:rPr>
      </w:pPr>
      <w:r w:rsidRPr="00F91003">
        <w:rPr>
          <w:rFonts w:eastAsia="Times New Roman"/>
          <w:color w:val="auto"/>
          <w:sz w:val="20"/>
          <w:szCs w:val="20"/>
          <w:lang w:val="sr-Cyrl-RS" w:eastAsia="hr-HR"/>
        </w:rPr>
        <w:t xml:space="preserve">Добављач је дужан да  приликом обостраног потписивања оквирног споразума наручиоцу достави </w:t>
      </w:r>
      <w:r w:rsidRPr="00F91003">
        <w:rPr>
          <w:rFonts w:eastAsia="Times New Roman"/>
          <w:b/>
          <w:color w:val="auto"/>
          <w:sz w:val="20"/>
          <w:szCs w:val="20"/>
          <w:lang w:val="sr-Cyrl-RS" w:eastAsia="hr-HR"/>
        </w:rPr>
        <w:t>бланко меницу</w:t>
      </w:r>
      <w:r w:rsidRPr="00F91003">
        <w:rPr>
          <w:rFonts w:eastAsia="Times New Roman"/>
          <w:color w:val="auto"/>
          <w:sz w:val="20"/>
          <w:szCs w:val="20"/>
          <w:lang w:val="sr-Cyrl-RS" w:eastAsia="hr-HR"/>
        </w:rPr>
        <w:t xml:space="preserve"> за добро извршење оквирног споразума у висини од 10% вредности оквирног споразума без обрачунатог ПДВ-а, са роком важења од најмање 30 (тридесет) дана дуже од дана истека рока важења оквирног споразума.</w:t>
      </w:r>
    </w:p>
    <w:p w:rsidR="00F91003" w:rsidRPr="00F91003" w:rsidRDefault="00F91003" w:rsidP="00F91003">
      <w:pPr>
        <w:tabs>
          <w:tab w:val="left" w:pos="0"/>
        </w:tabs>
        <w:spacing w:before="60" w:after="200" w:line="276" w:lineRule="auto"/>
        <w:ind w:left="0" w:firstLine="0"/>
        <w:contextualSpacing/>
        <w:rPr>
          <w:rFonts w:eastAsia="TimesNewRomanPSMT"/>
          <w:bCs/>
          <w:iCs/>
          <w:noProof/>
          <w:color w:val="auto"/>
          <w:sz w:val="20"/>
          <w:szCs w:val="20"/>
          <w:lang w:eastAsia="x-none"/>
        </w:rPr>
      </w:pPr>
      <w:r w:rsidRPr="00F91003">
        <w:rPr>
          <w:rFonts w:eastAsia="TimesNewRomanPSMT"/>
          <w:bCs/>
          <w:iCs/>
          <w:noProof/>
          <w:color w:val="auto"/>
          <w:sz w:val="20"/>
          <w:szCs w:val="20"/>
          <w:lang w:eastAsia="x-none"/>
        </w:rPr>
        <w:t xml:space="preserve">Модел меничног овлашћења за добро извршење Оквирног споразума </w:t>
      </w:r>
      <w:r w:rsidRPr="00F91003">
        <w:rPr>
          <w:rFonts w:eastAsia="TimesNewRomanPSMT"/>
          <w:bCs/>
          <w:iCs/>
          <w:noProof/>
          <w:color w:val="auto"/>
          <w:sz w:val="20"/>
          <w:szCs w:val="20"/>
          <w:shd w:val="clear" w:color="auto" w:fill="FFFFFF"/>
          <w:lang w:eastAsia="x-none"/>
        </w:rPr>
        <w:t>дат је у Прилогу 3 Окви</w:t>
      </w:r>
      <w:r w:rsidRPr="00F91003">
        <w:rPr>
          <w:rFonts w:eastAsia="TimesNewRomanPSMT"/>
          <w:bCs/>
          <w:iCs/>
          <w:noProof/>
          <w:color w:val="auto"/>
          <w:sz w:val="20"/>
          <w:szCs w:val="20"/>
          <w:lang w:eastAsia="x-none"/>
        </w:rPr>
        <w:t>рног споразума.</w:t>
      </w:r>
    </w:p>
    <w:p w:rsidR="00F91003" w:rsidRPr="00F91003" w:rsidRDefault="00F91003" w:rsidP="00F91003">
      <w:pPr>
        <w:spacing w:before="60" w:after="200" w:line="276" w:lineRule="auto"/>
        <w:ind w:left="0" w:firstLine="0"/>
        <w:contextualSpacing/>
        <w:rPr>
          <w:rFonts w:eastAsia="TimesNewRomanPSMT"/>
          <w:bCs/>
          <w:iCs/>
          <w:noProof/>
          <w:color w:val="auto"/>
          <w:sz w:val="20"/>
          <w:szCs w:val="20"/>
          <w:lang w:val="sr-Cyrl-RS" w:eastAsia="x-none"/>
        </w:rPr>
      </w:pPr>
      <w:r w:rsidRPr="00F91003">
        <w:rPr>
          <w:rFonts w:eastAsia="TimesNewRomanPSMT"/>
          <w:bCs/>
          <w:iCs/>
          <w:noProof/>
          <w:color w:val="auto"/>
          <w:sz w:val="20"/>
          <w:szCs w:val="20"/>
          <w:lang w:eastAsia="x-none"/>
        </w:rPr>
        <w:t xml:space="preserve">Наручилац ће </w:t>
      </w:r>
      <w:r w:rsidRPr="00F91003">
        <w:rPr>
          <w:rFonts w:eastAsia="TimesNewRomanPSMT"/>
          <w:bCs/>
          <w:iCs/>
          <w:noProof/>
          <w:color w:val="auto"/>
          <w:sz w:val="20"/>
          <w:szCs w:val="20"/>
          <w:lang w:val="sr-Cyrl-RS" w:eastAsia="x-none"/>
        </w:rPr>
        <w:t>реализовати</w:t>
      </w:r>
      <w:r w:rsidRPr="00F91003">
        <w:rPr>
          <w:rFonts w:eastAsia="TimesNewRomanPSMT"/>
          <w:bCs/>
          <w:iCs/>
          <w:noProof/>
          <w:color w:val="auto"/>
          <w:sz w:val="20"/>
          <w:szCs w:val="20"/>
          <w:lang w:eastAsia="x-none"/>
        </w:rPr>
        <w:t xml:space="preserve"> дату меницу уколико </w:t>
      </w:r>
      <w:r w:rsidRPr="00F91003">
        <w:rPr>
          <w:rFonts w:eastAsia="TimesNewRomanPSMT"/>
          <w:bCs/>
          <w:iCs/>
          <w:noProof/>
          <w:color w:val="auto"/>
          <w:sz w:val="20"/>
          <w:szCs w:val="20"/>
          <w:lang w:val="sr-Cyrl-RS" w:eastAsia="x-none"/>
        </w:rPr>
        <w:t>д</w:t>
      </w:r>
      <w:r w:rsidRPr="00F91003">
        <w:rPr>
          <w:rFonts w:eastAsia="TimesNewRomanPSMT"/>
          <w:bCs/>
          <w:iCs/>
          <w:noProof/>
          <w:color w:val="auto"/>
          <w:sz w:val="20"/>
          <w:szCs w:val="20"/>
          <w:lang w:eastAsia="x-none"/>
        </w:rPr>
        <w:t>обављач</w:t>
      </w:r>
      <w:r w:rsidRPr="00F91003">
        <w:rPr>
          <w:rFonts w:eastAsia="Times New Roman"/>
          <w:color w:val="auto"/>
          <w:sz w:val="20"/>
          <w:szCs w:val="20"/>
          <w:lang w:val="ru-RU" w:eastAsia="x-none"/>
        </w:rPr>
        <w:t xml:space="preserve"> </w:t>
      </w:r>
      <w:r w:rsidRPr="00F91003">
        <w:rPr>
          <w:rFonts w:eastAsia="TimesNewRomanPSMT"/>
          <w:bCs/>
          <w:iCs/>
          <w:noProof/>
          <w:color w:val="auto"/>
          <w:sz w:val="20"/>
          <w:szCs w:val="20"/>
          <w:lang w:eastAsia="x-none"/>
        </w:rPr>
        <w:t>не извршава своје обавезе на начин предвиђен Оквирним споразумом.</w:t>
      </w:r>
      <w:r w:rsidRPr="00F91003">
        <w:rPr>
          <w:rFonts w:eastAsia="TimesNewRomanPSMT"/>
          <w:bCs/>
          <w:iCs/>
          <w:noProof/>
          <w:color w:val="auto"/>
          <w:sz w:val="20"/>
          <w:szCs w:val="20"/>
          <w:lang w:val="sr-Cyrl-RS" w:eastAsia="x-none"/>
        </w:rPr>
        <w:t xml:space="preserve">     </w:t>
      </w:r>
    </w:p>
    <w:p w:rsidR="00F91003" w:rsidRDefault="00F91003" w:rsidP="00F91003">
      <w:pPr>
        <w:spacing w:before="60" w:after="200" w:line="276" w:lineRule="auto"/>
        <w:ind w:left="0" w:firstLine="0"/>
        <w:contextualSpacing/>
        <w:rPr>
          <w:rFonts w:eastAsia="Times New Roman"/>
          <w:color w:val="auto"/>
          <w:sz w:val="20"/>
          <w:szCs w:val="20"/>
          <w:lang w:eastAsia="en-US"/>
        </w:rPr>
      </w:pPr>
      <w:r w:rsidRPr="00F91003">
        <w:rPr>
          <w:rFonts w:eastAsia="Times New Roman"/>
          <w:color w:val="auto"/>
          <w:sz w:val="20"/>
          <w:szCs w:val="20"/>
          <w:lang w:eastAsia="en-US"/>
        </w:rPr>
        <w:t xml:space="preserve">Уколико првобитно достављена финансијска гаранција за добро извршење </w:t>
      </w:r>
      <w:r w:rsidRPr="00F91003">
        <w:rPr>
          <w:rFonts w:eastAsia="Times New Roman"/>
          <w:color w:val="auto"/>
          <w:sz w:val="20"/>
          <w:szCs w:val="20"/>
          <w:lang w:val="sr-Cyrl-RS" w:eastAsia="en-US"/>
        </w:rPr>
        <w:t>оквирног споразума</w:t>
      </w:r>
      <w:r w:rsidRPr="00F91003">
        <w:rPr>
          <w:rFonts w:eastAsia="Times New Roman"/>
          <w:color w:val="auto"/>
          <w:sz w:val="20"/>
          <w:szCs w:val="20"/>
          <w:lang w:eastAsia="en-US"/>
        </w:rPr>
        <w:t xml:space="preserve"> буде наплаћена </w:t>
      </w:r>
      <w:r w:rsidRPr="00F91003">
        <w:rPr>
          <w:rFonts w:eastAsia="Times New Roman"/>
          <w:color w:val="auto"/>
          <w:sz w:val="20"/>
          <w:szCs w:val="20"/>
          <w:lang w:val="ru-RU" w:eastAsia="en-US"/>
        </w:rPr>
        <w:t xml:space="preserve"> </w:t>
      </w:r>
      <w:r w:rsidRPr="00F91003">
        <w:rPr>
          <w:rFonts w:eastAsia="Times New Roman"/>
          <w:color w:val="auto"/>
          <w:sz w:val="20"/>
          <w:szCs w:val="20"/>
          <w:lang w:eastAsia="en-US"/>
        </w:rPr>
        <w:t xml:space="preserve"> добављач је дужан да у року од 5 /пет/ дана од дана наплате  достави нову </w:t>
      </w:r>
      <w:r w:rsidRPr="00F91003">
        <w:rPr>
          <w:rFonts w:eastAsia="Times New Roman"/>
          <w:color w:val="auto"/>
          <w:sz w:val="20"/>
          <w:szCs w:val="20"/>
          <w:lang w:val="sr-Cyrl-CS" w:eastAsia="en-US"/>
        </w:rPr>
        <w:t xml:space="preserve">финансијску гаранцију за </w:t>
      </w:r>
      <w:r w:rsidRPr="00F91003">
        <w:rPr>
          <w:rFonts w:eastAsia="Times New Roman"/>
          <w:color w:val="auto"/>
          <w:sz w:val="20"/>
          <w:szCs w:val="20"/>
          <w:lang w:val="ru-RU" w:eastAsia="en-US"/>
        </w:rPr>
        <w:t xml:space="preserve"> </w:t>
      </w:r>
      <w:r w:rsidRPr="00F91003">
        <w:rPr>
          <w:rFonts w:eastAsia="Times New Roman"/>
          <w:color w:val="auto"/>
          <w:sz w:val="20"/>
          <w:szCs w:val="20"/>
          <w:lang w:val="sr-Cyrl-CS" w:eastAsia="en-US"/>
        </w:rPr>
        <w:t xml:space="preserve"> добро извршење оквирног споразума</w:t>
      </w:r>
      <w:r w:rsidRPr="00F91003">
        <w:rPr>
          <w:rFonts w:eastAsia="Times New Roman"/>
          <w:color w:val="auto"/>
          <w:sz w:val="20"/>
          <w:szCs w:val="20"/>
          <w:lang w:eastAsia="en-US"/>
        </w:rPr>
        <w:t xml:space="preserve"> у висини од 10% од вредности преосталог нереализованог дела </w:t>
      </w:r>
      <w:r w:rsidRPr="00F91003">
        <w:rPr>
          <w:rFonts w:eastAsia="Times New Roman"/>
          <w:color w:val="auto"/>
          <w:sz w:val="20"/>
          <w:szCs w:val="20"/>
          <w:lang w:val="sr-Cyrl-RS" w:eastAsia="en-US"/>
        </w:rPr>
        <w:t xml:space="preserve">оквирног споразума </w:t>
      </w:r>
      <w:r w:rsidRPr="00F91003">
        <w:rPr>
          <w:rFonts w:eastAsia="Times New Roman"/>
          <w:color w:val="auto"/>
          <w:sz w:val="20"/>
          <w:szCs w:val="20"/>
          <w:lang w:val="sr-Cyrl-CS" w:eastAsia="en-US"/>
        </w:rPr>
        <w:t>без обрачунатог ПДВ-а</w:t>
      </w:r>
      <w:r w:rsidRPr="00F91003">
        <w:rPr>
          <w:rFonts w:eastAsia="Times New Roman"/>
          <w:color w:val="auto"/>
          <w:sz w:val="20"/>
          <w:szCs w:val="20"/>
          <w:lang w:eastAsia="en-US"/>
        </w:rPr>
        <w:t>.</w:t>
      </w:r>
    </w:p>
    <w:p w:rsidR="001E3B1E" w:rsidRPr="00F91003" w:rsidRDefault="001E3B1E" w:rsidP="00F91003">
      <w:pPr>
        <w:spacing w:before="60" w:after="200" w:line="276" w:lineRule="auto"/>
        <w:ind w:left="0" w:firstLine="0"/>
        <w:contextualSpacing/>
        <w:rPr>
          <w:rFonts w:eastAsia="TimesNewRomanPSMT"/>
          <w:bCs/>
          <w:iCs/>
          <w:noProof/>
          <w:color w:val="auto"/>
          <w:sz w:val="20"/>
          <w:szCs w:val="20"/>
          <w:lang w:val="sr-Cyrl-RS" w:eastAsia="x-none"/>
        </w:rPr>
      </w:pP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СРЕДСТВО ОБЕЗБЕЂЕЊА ЗА ДОБРО ИЗВРШЕЊЕ УГОВОРА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sr-Cyrl-RS" w:eastAsia="hr-HR"/>
        </w:rPr>
      </w:pPr>
      <w:r w:rsidRPr="00F91003">
        <w:rPr>
          <w:rFonts w:eastAsia="Times New Roman"/>
          <w:b/>
          <w:noProof/>
          <w:color w:val="auto"/>
          <w:sz w:val="20"/>
          <w:szCs w:val="20"/>
          <w:lang w:val="hr-HR" w:eastAsia="hr-HR"/>
        </w:rPr>
        <w:t xml:space="preserve">Члан </w:t>
      </w:r>
      <w:r w:rsidRPr="00F91003">
        <w:rPr>
          <w:rFonts w:eastAsia="Times New Roman"/>
          <w:b/>
          <w:noProof/>
          <w:color w:val="auto"/>
          <w:sz w:val="20"/>
          <w:szCs w:val="20"/>
          <w:lang w:val="sr-Cyrl-RS" w:eastAsia="hr-HR"/>
        </w:rPr>
        <w:t>9</w:t>
      </w:r>
      <w:r w:rsidRPr="00F91003">
        <w:rPr>
          <w:rFonts w:eastAsia="Times New Roman"/>
          <w:b/>
          <w:noProof/>
          <w:color w:val="auto"/>
          <w:sz w:val="20"/>
          <w:szCs w:val="20"/>
          <w:lang w:val="hr-HR" w:eastAsia="hr-HR"/>
        </w:rPr>
        <w:t>.</w:t>
      </w:r>
    </w:p>
    <w:p w:rsidR="00F91003" w:rsidRPr="00F91003" w:rsidRDefault="00F91003" w:rsidP="00F91003">
      <w:pPr>
        <w:spacing w:after="0" w:line="240" w:lineRule="auto"/>
        <w:ind w:left="0" w:firstLine="0"/>
        <w:contextualSpacing/>
        <w:rPr>
          <w:rFonts w:eastAsia="Times New Roman"/>
          <w:bCs/>
          <w:color w:val="auto"/>
          <w:sz w:val="20"/>
          <w:szCs w:val="20"/>
          <w:lang w:val="sr-Cyrl-CS" w:eastAsia="x-none"/>
        </w:rPr>
      </w:pPr>
      <w:r w:rsidRPr="00F91003">
        <w:rPr>
          <w:rFonts w:eastAsia="Times New Roman"/>
          <w:color w:val="auto"/>
          <w:sz w:val="20"/>
          <w:szCs w:val="20"/>
          <w:lang w:val="sr-Cyrl-RS" w:eastAsia="x-none"/>
        </w:rPr>
        <w:t xml:space="preserve">Добављач је дужан да, </w:t>
      </w:r>
      <w:r w:rsidRPr="00F91003">
        <w:rPr>
          <w:rFonts w:eastAsia="TimesNewRomanPSMT"/>
          <w:bCs/>
          <w:iCs/>
          <w:noProof/>
          <w:color w:val="auto"/>
          <w:sz w:val="20"/>
          <w:szCs w:val="20"/>
          <w:lang w:val="sr-Cyrl-CS" w:eastAsia="x-none"/>
        </w:rPr>
        <w:t>по потписивању сваког појединачног уговора о јавној набавци</w:t>
      </w:r>
      <w:r w:rsidRPr="00F91003">
        <w:rPr>
          <w:rFonts w:eastAsia="Times New Roman"/>
          <w:color w:val="auto"/>
          <w:sz w:val="20"/>
          <w:szCs w:val="20"/>
          <w:lang w:val="sr-Cyrl-CS" w:eastAsia="x-none"/>
        </w:rPr>
        <w:t xml:space="preserve"> </w:t>
      </w:r>
      <w:r w:rsidRPr="00F91003">
        <w:rPr>
          <w:rFonts w:eastAsia="Times New Roman"/>
          <w:color w:val="auto"/>
          <w:sz w:val="20"/>
          <w:szCs w:val="20"/>
          <w:lang w:val="sr-Cyrl-RS" w:eastAsia="x-none"/>
        </w:rPr>
        <w:t xml:space="preserve">наручиоцу достави финансијску гаранцију </w:t>
      </w:r>
      <w:r w:rsidRPr="00F91003">
        <w:rPr>
          <w:rFonts w:eastAsia="Times New Roman"/>
          <w:color w:val="auto"/>
          <w:sz w:val="20"/>
          <w:szCs w:val="20"/>
          <w:lang w:val="sr-Cyrl-CS" w:eastAsia="x-none"/>
        </w:rPr>
        <w:t>за добро извршење уговора</w:t>
      </w:r>
      <w:r w:rsidRPr="00F91003">
        <w:rPr>
          <w:rFonts w:eastAsia="Times New Roman"/>
          <w:bCs/>
          <w:color w:val="auto"/>
          <w:sz w:val="20"/>
          <w:szCs w:val="20"/>
          <w:lang w:val="sr-Cyrl-RS" w:eastAsia="x-none"/>
        </w:rPr>
        <w:t xml:space="preserve">, у висини од 10% од уговорене вредности без обрачунатог ПДВ-а, </w:t>
      </w:r>
      <w:r w:rsidRPr="00F91003">
        <w:rPr>
          <w:rFonts w:eastAsia="Times New Roman"/>
          <w:color w:val="auto"/>
          <w:sz w:val="20"/>
          <w:szCs w:val="20"/>
          <w:lang w:val="sr-Cyrl-RS" w:eastAsia="x-none"/>
        </w:rPr>
        <w:t>са роком важења од најмање 30 (тридесет) дана дуже од дана истека рока важења уговора, издату у форми:</w:t>
      </w:r>
    </w:p>
    <w:p w:rsidR="00F91003" w:rsidRPr="00F91003" w:rsidRDefault="00F91003" w:rsidP="00F91003">
      <w:pPr>
        <w:numPr>
          <w:ilvl w:val="1"/>
          <w:numId w:val="37"/>
        </w:numPr>
        <w:tabs>
          <w:tab w:val="num" w:pos="1418"/>
        </w:tabs>
        <w:spacing w:after="0" w:line="240" w:lineRule="auto"/>
        <w:ind w:left="1417" w:hanging="425"/>
        <w:contextualSpacing/>
        <w:jc w:val="left"/>
        <w:rPr>
          <w:rFonts w:eastAsia="Times New Roman"/>
          <w:b/>
          <w:color w:val="auto"/>
          <w:sz w:val="20"/>
          <w:szCs w:val="20"/>
          <w:lang w:val="sr-Cyrl-RS" w:eastAsia="hr-HR"/>
        </w:rPr>
      </w:pPr>
      <w:r w:rsidRPr="00F91003">
        <w:rPr>
          <w:rFonts w:eastAsia="Times New Roman"/>
          <w:color w:val="auto"/>
          <w:sz w:val="20"/>
          <w:szCs w:val="20"/>
          <w:lang w:val="sr-Cyrl-RS" w:eastAsia="hr-HR"/>
        </w:rPr>
        <w:t xml:space="preserve">бланко сопствене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w:t>
      </w:r>
    </w:p>
    <w:p w:rsidR="00F91003" w:rsidRPr="00F91003" w:rsidRDefault="00F91003" w:rsidP="00F91003">
      <w:pPr>
        <w:numPr>
          <w:ilvl w:val="1"/>
          <w:numId w:val="37"/>
        </w:numPr>
        <w:tabs>
          <w:tab w:val="num" w:pos="1418"/>
        </w:tabs>
        <w:spacing w:after="0" w:line="240" w:lineRule="auto"/>
        <w:ind w:left="1417" w:hanging="425"/>
        <w:contextualSpacing/>
        <w:jc w:val="left"/>
        <w:rPr>
          <w:rFonts w:eastAsia="Times New Roman"/>
          <w:color w:val="auto"/>
          <w:sz w:val="20"/>
          <w:szCs w:val="20"/>
          <w:lang w:val="sr-Cyrl-RS" w:eastAsia="hr-HR"/>
        </w:rPr>
      </w:pPr>
      <w:r w:rsidRPr="00F91003">
        <w:rPr>
          <w:rFonts w:eastAsia="Times New Roman"/>
          <w:color w:val="auto"/>
          <w:sz w:val="20"/>
          <w:szCs w:val="20"/>
          <w:lang w:val="sr-Cyrl-RS" w:eastAsia="hr-HR"/>
        </w:rPr>
        <w:t xml:space="preserve">достављено менично овлашћење </w:t>
      </w:r>
      <w:r w:rsidRPr="00F91003">
        <w:rPr>
          <w:rFonts w:eastAsia="Times New Roman"/>
          <w:b/>
          <w:color w:val="auto"/>
          <w:sz w:val="20"/>
          <w:szCs w:val="20"/>
          <w:u w:val="single"/>
          <w:lang w:val="sr-Cyrl-RS" w:eastAsia="hr-HR"/>
        </w:rPr>
        <w:t>мора бити сачињено на меморандуму понуђача</w:t>
      </w:r>
      <w:r w:rsidRPr="00F91003">
        <w:rPr>
          <w:rFonts w:eastAsia="Times New Roman"/>
          <w:color w:val="auto"/>
          <w:sz w:val="20"/>
          <w:szCs w:val="20"/>
          <w:lang w:val="sr-Cyrl-RS" w:eastAsia="hr-HR"/>
        </w:rPr>
        <w:t xml:space="preserve"> према моделу који се налази у прилогу ове конкурсне документације.</w:t>
      </w:r>
    </w:p>
    <w:p w:rsidR="00F91003" w:rsidRPr="00F91003" w:rsidRDefault="00F91003" w:rsidP="00F91003">
      <w:pPr>
        <w:numPr>
          <w:ilvl w:val="1"/>
          <w:numId w:val="37"/>
        </w:numPr>
        <w:tabs>
          <w:tab w:val="num" w:pos="1418"/>
        </w:tabs>
        <w:spacing w:after="0" w:line="240" w:lineRule="auto"/>
        <w:ind w:left="1417" w:hanging="425"/>
        <w:contextualSpacing/>
        <w:jc w:val="left"/>
        <w:rPr>
          <w:rFonts w:eastAsia="Times New Roman"/>
          <w:color w:val="auto"/>
          <w:sz w:val="20"/>
          <w:szCs w:val="20"/>
          <w:u w:val="single"/>
          <w:lang w:val="sr-Cyrl-RS" w:eastAsia="hr-HR"/>
        </w:rPr>
      </w:pPr>
      <w:r w:rsidRPr="00F91003">
        <w:rPr>
          <w:rFonts w:eastAsia="Times New Roman"/>
          <w:color w:val="auto"/>
          <w:sz w:val="20"/>
          <w:szCs w:val="20"/>
          <w:lang w:val="sr-Cyrl-RS" w:eastAsia="hr-HR"/>
        </w:rPr>
        <w:t xml:space="preserve">фотокопију картона депонованих  потписа код пословне банке </w:t>
      </w:r>
      <w:r w:rsidRPr="00F91003">
        <w:rPr>
          <w:rFonts w:eastAsia="Times New Roman"/>
          <w:color w:val="auto"/>
          <w:sz w:val="20"/>
          <w:szCs w:val="20"/>
          <w:u w:val="single"/>
          <w:lang w:val="hr-HR" w:eastAsia="hr-HR"/>
        </w:rPr>
        <w:t>потписан од стране овлашћеног лица банке</w:t>
      </w:r>
      <w:r w:rsidRPr="00F91003">
        <w:rPr>
          <w:rFonts w:eastAsia="Times New Roman"/>
          <w:color w:val="auto"/>
          <w:sz w:val="20"/>
          <w:szCs w:val="20"/>
          <w:u w:val="single"/>
          <w:lang w:val="sr-Cyrl-RS" w:eastAsia="hr-HR"/>
        </w:rPr>
        <w:t xml:space="preserve"> после дана објављивања позива за подношење понуда</w:t>
      </w:r>
      <w:r w:rsidRPr="00F91003">
        <w:rPr>
          <w:rFonts w:eastAsia="Times New Roman"/>
          <w:color w:val="auto"/>
          <w:sz w:val="20"/>
          <w:szCs w:val="20"/>
          <w:lang w:val="sr-Cyrl-RS" w:eastAsia="hr-HR"/>
        </w:rPr>
        <w:t>.</w:t>
      </w:r>
    </w:p>
    <w:p w:rsidR="00F91003" w:rsidRPr="00F91003" w:rsidRDefault="00F91003" w:rsidP="00F91003">
      <w:pPr>
        <w:tabs>
          <w:tab w:val="left" w:pos="0"/>
        </w:tabs>
        <w:spacing w:before="60" w:after="200" w:line="276" w:lineRule="auto"/>
        <w:ind w:left="0" w:firstLine="0"/>
        <w:contextualSpacing/>
        <w:rPr>
          <w:rFonts w:eastAsia="TimesNewRomanPSMT"/>
          <w:bCs/>
          <w:iCs/>
          <w:noProof/>
          <w:color w:val="auto"/>
          <w:sz w:val="20"/>
          <w:szCs w:val="20"/>
          <w:lang w:val="sr-Cyrl-CS" w:eastAsia="x-none"/>
        </w:rPr>
      </w:pPr>
      <w:r w:rsidRPr="00F91003">
        <w:rPr>
          <w:rFonts w:eastAsia="TimesNewRomanPSMT"/>
          <w:bCs/>
          <w:iCs/>
          <w:noProof/>
          <w:color w:val="auto"/>
          <w:sz w:val="20"/>
          <w:szCs w:val="20"/>
          <w:lang w:val="sr-Cyrl-CS" w:eastAsia="x-none"/>
        </w:rPr>
        <w:t>Финансијска гаранција се реализује уколико Добављач не извршава своје обавезе на начин предвиђен појед</w:t>
      </w:r>
      <w:r w:rsidRPr="00F91003">
        <w:rPr>
          <w:rFonts w:eastAsia="TimesNewRomanPSMT"/>
          <w:bCs/>
          <w:iCs/>
          <w:noProof/>
          <w:color w:val="auto"/>
          <w:sz w:val="20"/>
          <w:szCs w:val="20"/>
          <w:lang w:eastAsia="x-none"/>
        </w:rPr>
        <w:t>и</w:t>
      </w:r>
      <w:r w:rsidRPr="00F91003">
        <w:rPr>
          <w:rFonts w:eastAsia="TimesNewRomanPSMT"/>
          <w:bCs/>
          <w:iCs/>
          <w:noProof/>
          <w:color w:val="auto"/>
          <w:sz w:val="20"/>
          <w:szCs w:val="20"/>
          <w:lang w:val="sr-Cyrl-CS" w:eastAsia="x-none"/>
        </w:rPr>
        <w:t>начним уговором.</w:t>
      </w:r>
    </w:p>
    <w:p w:rsidR="00F91003" w:rsidRPr="00F91003" w:rsidRDefault="00F91003" w:rsidP="00F91003">
      <w:pPr>
        <w:spacing w:before="60" w:after="200" w:line="276" w:lineRule="auto"/>
        <w:ind w:left="0" w:firstLine="0"/>
        <w:contextualSpacing/>
        <w:rPr>
          <w:rFonts w:eastAsia="Times New Roman"/>
          <w:color w:val="auto"/>
          <w:sz w:val="20"/>
          <w:szCs w:val="20"/>
          <w:lang w:eastAsia="en-US"/>
        </w:rPr>
      </w:pPr>
      <w:r w:rsidRPr="00F91003">
        <w:rPr>
          <w:rFonts w:eastAsia="Times New Roman"/>
          <w:color w:val="auto"/>
          <w:sz w:val="20"/>
          <w:szCs w:val="20"/>
          <w:lang w:eastAsia="en-US"/>
        </w:rPr>
        <w:t xml:space="preserve">Уколико првобитно достављена финансијска гаранција за добро извршење </w:t>
      </w:r>
      <w:r w:rsidRPr="00F91003">
        <w:rPr>
          <w:rFonts w:eastAsia="Times New Roman"/>
          <w:color w:val="auto"/>
          <w:sz w:val="20"/>
          <w:szCs w:val="20"/>
          <w:lang w:val="sr-Cyrl-RS" w:eastAsia="en-US"/>
        </w:rPr>
        <w:t>уговора</w:t>
      </w:r>
      <w:r w:rsidRPr="00F91003">
        <w:rPr>
          <w:rFonts w:eastAsia="Times New Roman"/>
          <w:color w:val="auto"/>
          <w:sz w:val="20"/>
          <w:szCs w:val="20"/>
          <w:lang w:eastAsia="en-US"/>
        </w:rPr>
        <w:t xml:space="preserve"> буде наплаћена </w:t>
      </w:r>
      <w:r w:rsidRPr="00F91003">
        <w:rPr>
          <w:rFonts w:eastAsia="Times New Roman"/>
          <w:color w:val="auto"/>
          <w:sz w:val="20"/>
          <w:szCs w:val="20"/>
          <w:lang w:val="ru-RU" w:eastAsia="en-US"/>
        </w:rPr>
        <w:t xml:space="preserve"> </w:t>
      </w:r>
      <w:r w:rsidRPr="00F91003">
        <w:rPr>
          <w:rFonts w:eastAsia="Times New Roman"/>
          <w:color w:val="auto"/>
          <w:sz w:val="20"/>
          <w:szCs w:val="20"/>
          <w:lang w:eastAsia="en-US"/>
        </w:rPr>
        <w:t xml:space="preserve">           добављач је дужан да у року од 5 /пет/ дана од дана наплате достави нову </w:t>
      </w:r>
      <w:r w:rsidRPr="00F91003">
        <w:rPr>
          <w:rFonts w:eastAsia="Times New Roman"/>
          <w:color w:val="auto"/>
          <w:sz w:val="20"/>
          <w:szCs w:val="20"/>
          <w:lang w:val="sr-Cyrl-CS" w:eastAsia="en-US"/>
        </w:rPr>
        <w:t xml:space="preserve">финансијску гаранцију за </w:t>
      </w:r>
      <w:r w:rsidRPr="00F91003">
        <w:rPr>
          <w:rFonts w:eastAsia="Times New Roman"/>
          <w:color w:val="auto"/>
          <w:sz w:val="20"/>
          <w:szCs w:val="20"/>
          <w:lang w:val="ru-RU" w:eastAsia="en-US"/>
        </w:rPr>
        <w:t xml:space="preserve"> </w:t>
      </w:r>
      <w:r w:rsidRPr="00F91003">
        <w:rPr>
          <w:rFonts w:eastAsia="Times New Roman"/>
          <w:color w:val="auto"/>
          <w:sz w:val="20"/>
          <w:szCs w:val="20"/>
          <w:lang w:val="sr-Cyrl-CS" w:eastAsia="en-US"/>
        </w:rPr>
        <w:t xml:space="preserve">        добро извршење уговора,</w:t>
      </w:r>
      <w:r w:rsidRPr="00F91003">
        <w:rPr>
          <w:rFonts w:eastAsia="Times New Roman"/>
          <w:color w:val="auto"/>
          <w:sz w:val="20"/>
          <w:szCs w:val="20"/>
          <w:lang w:eastAsia="en-US"/>
        </w:rPr>
        <w:t xml:space="preserve"> у висини од 10% од вредности преосталог нереализованог дела </w:t>
      </w:r>
      <w:r w:rsidRPr="00F91003">
        <w:rPr>
          <w:rFonts w:eastAsia="Times New Roman"/>
          <w:color w:val="auto"/>
          <w:sz w:val="20"/>
          <w:szCs w:val="20"/>
          <w:lang w:val="sr-Cyrl-RS" w:eastAsia="en-US"/>
        </w:rPr>
        <w:t xml:space="preserve">уговора </w:t>
      </w:r>
      <w:r w:rsidRPr="00F91003">
        <w:rPr>
          <w:rFonts w:eastAsia="Times New Roman"/>
          <w:color w:val="auto"/>
          <w:sz w:val="20"/>
          <w:szCs w:val="20"/>
          <w:lang w:val="sr-Cyrl-CS" w:eastAsia="en-US"/>
        </w:rPr>
        <w:t>без обрачунатог ПДВ-а</w:t>
      </w:r>
      <w:r w:rsidRPr="00F91003">
        <w:rPr>
          <w:rFonts w:eastAsia="Times New Roman"/>
          <w:color w:val="auto"/>
          <w:sz w:val="20"/>
          <w:szCs w:val="20"/>
          <w:lang w:eastAsia="en-US"/>
        </w:rPr>
        <w:t>.</w:t>
      </w:r>
    </w:p>
    <w:p w:rsidR="00F91003" w:rsidRPr="00F91003" w:rsidRDefault="00F91003" w:rsidP="00F91003">
      <w:pPr>
        <w:spacing w:before="60" w:after="200" w:line="276" w:lineRule="auto"/>
        <w:ind w:left="0" w:firstLine="0"/>
        <w:contextualSpacing/>
        <w:rPr>
          <w:rFonts w:eastAsia="Times New Roman"/>
          <w:color w:val="auto"/>
          <w:sz w:val="20"/>
          <w:szCs w:val="20"/>
          <w:lang w:eastAsia="en-US"/>
        </w:rPr>
      </w:pPr>
      <w:r w:rsidRPr="00F91003">
        <w:rPr>
          <w:rFonts w:eastAsia="Calibri"/>
          <w:color w:val="auto"/>
          <w:sz w:val="20"/>
          <w:lang w:val="en-US" w:eastAsia="en-US"/>
        </w:rPr>
        <w:t xml:space="preserve">Поред достављеног средства финансијског обезебеђења за добро извршење посла, </w:t>
      </w:r>
      <w:r w:rsidRPr="00F91003">
        <w:rPr>
          <w:rFonts w:eastAsia="Calibri"/>
          <w:color w:val="auto"/>
          <w:sz w:val="20"/>
          <w:lang w:val="sr-Cyrl-RS" w:eastAsia="en-US"/>
        </w:rPr>
        <w:t>добављач је</w:t>
      </w:r>
      <w:r w:rsidRPr="00F91003">
        <w:rPr>
          <w:rFonts w:eastAsia="Calibri"/>
          <w:color w:val="auto"/>
          <w:sz w:val="20"/>
          <w:lang w:val="en-US" w:eastAsia="en-US"/>
        </w:rPr>
        <w:t xml:space="preserve"> дужни да приликом потписивања уговора доставе бланко меницу регистровану код НБС, са попуњеним, потписаним и овереним меничним овлашћењем, у висини од 5% уговорене вредности набавке </w:t>
      </w:r>
      <w:r w:rsidRPr="00F91003">
        <w:rPr>
          <w:rFonts w:eastAsia="Calibri"/>
          <w:color w:val="auto"/>
          <w:sz w:val="20"/>
          <w:lang w:val="sr-Cyrl-CS" w:eastAsia="en-US"/>
        </w:rPr>
        <w:t>без обрачунатог ПДВ-а</w:t>
      </w:r>
      <w:r w:rsidRPr="00F91003">
        <w:rPr>
          <w:rFonts w:eastAsia="Calibri"/>
          <w:color w:val="auto"/>
          <w:sz w:val="20"/>
          <w:lang w:val="en-US" w:eastAsia="en-US"/>
        </w:rPr>
        <w:t>, која ће бити активирана у сврху наплате уговорне казне.</w:t>
      </w:r>
      <w:r w:rsidRPr="00F91003">
        <w:rPr>
          <w:rFonts w:eastAsia="Calibri"/>
          <w:color w:val="auto"/>
          <w:sz w:val="20"/>
          <w:lang w:val="sr-Cyrl-RS" w:eastAsia="en-US"/>
        </w:rPr>
        <w:t xml:space="preserve"> </w:t>
      </w:r>
      <w:r w:rsidRPr="00F91003">
        <w:rPr>
          <w:rFonts w:eastAsia="Calibri"/>
          <w:color w:val="auto"/>
          <w:sz w:val="20"/>
          <w:lang w:val="en-US" w:eastAsia="en-US"/>
        </w:rPr>
        <w:t xml:space="preserve">Меницу и менично овлашћење мора да прати и картон депонованих потписа </w:t>
      </w:r>
      <w:r w:rsidRPr="00F91003">
        <w:rPr>
          <w:rFonts w:eastAsia="Calibri"/>
          <w:bCs/>
          <w:color w:val="auto"/>
          <w:sz w:val="20"/>
          <w:lang w:val="en-US" w:eastAsia="en-US"/>
        </w:rPr>
        <w:t>(картон депонованих потписа мора бити оверен од стране банке после дана објављивања позива за подношење понуда)</w:t>
      </w:r>
      <w:r w:rsidRPr="00F91003">
        <w:rPr>
          <w:rFonts w:eastAsia="Calibri"/>
          <w:color w:val="auto"/>
          <w:sz w:val="20"/>
          <w:lang w:val="en-US" w:eastAsia="en-US"/>
        </w:rPr>
        <w:t>. Менично овлашћење мора садржати клаузулу да важи</w:t>
      </w:r>
      <w:r w:rsidRPr="00F91003">
        <w:rPr>
          <w:rFonts w:eastAsia="Calibri"/>
          <w:color w:val="auto"/>
          <w:sz w:val="20"/>
          <w:lang w:val="sr-Cyrl-CS" w:eastAsia="en-US"/>
        </w:rPr>
        <w:t xml:space="preserve"> најмање 30 дана дуже од дана истека рока </w:t>
      </w:r>
      <w:r w:rsidRPr="00F91003">
        <w:rPr>
          <w:rFonts w:eastAsia="Calibri"/>
          <w:color w:val="auto"/>
          <w:sz w:val="20"/>
          <w:u w:val="single"/>
          <w:lang w:val="sr-Cyrl-CS" w:eastAsia="en-US"/>
        </w:rPr>
        <w:t>за коначно извршење посла.</w:t>
      </w:r>
    </w:p>
    <w:p w:rsidR="00F91003" w:rsidRPr="00F91003" w:rsidRDefault="00F91003" w:rsidP="00F91003">
      <w:pPr>
        <w:spacing w:before="60" w:after="200" w:line="276" w:lineRule="auto"/>
        <w:ind w:left="0" w:firstLine="0"/>
        <w:contextualSpacing/>
        <w:rPr>
          <w:rFonts w:eastAsia="TimesNewRomanPSMT"/>
          <w:bCs/>
          <w:iCs/>
          <w:noProof/>
          <w:color w:val="auto"/>
          <w:sz w:val="20"/>
          <w:szCs w:val="20"/>
          <w:lang w:val="sr-Cyrl-RS" w:eastAsia="x-none"/>
        </w:rPr>
      </w:pPr>
    </w:p>
    <w:p w:rsidR="00F91003" w:rsidRPr="00F91003" w:rsidRDefault="00F91003" w:rsidP="00F91003">
      <w:pPr>
        <w:tabs>
          <w:tab w:val="left" w:pos="0"/>
        </w:tabs>
        <w:spacing w:after="0" w:line="240" w:lineRule="auto"/>
        <w:ind w:left="0" w:firstLine="0"/>
        <w:contextualSpacing/>
        <w:jc w:val="center"/>
        <w:rPr>
          <w:rFonts w:eastAsia="TimesNewRomanPSMT"/>
          <w:b/>
          <w:bCs/>
          <w:iCs/>
          <w:noProof/>
          <w:color w:val="auto"/>
          <w:sz w:val="20"/>
          <w:szCs w:val="20"/>
          <w:lang w:val="sr-Cyrl-CS" w:eastAsia="x-none"/>
        </w:rPr>
      </w:pPr>
      <w:r w:rsidRPr="00F91003">
        <w:rPr>
          <w:rFonts w:eastAsia="TimesNewRomanPSMT"/>
          <w:b/>
          <w:bCs/>
          <w:iCs/>
          <w:noProof/>
          <w:color w:val="auto"/>
          <w:sz w:val="20"/>
          <w:szCs w:val="20"/>
          <w:lang w:val="sr-Cyrl-CS" w:eastAsia="x-none"/>
        </w:rPr>
        <w:t>ПАКОВАЊЕ</w:t>
      </w:r>
    </w:p>
    <w:p w:rsidR="00F91003" w:rsidRPr="00F91003" w:rsidRDefault="00F91003" w:rsidP="00F91003">
      <w:pPr>
        <w:tabs>
          <w:tab w:val="left" w:pos="0"/>
        </w:tabs>
        <w:spacing w:after="0" w:line="240" w:lineRule="auto"/>
        <w:ind w:left="0" w:firstLine="0"/>
        <w:contextualSpacing/>
        <w:jc w:val="center"/>
        <w:rPr>
          <w:rFonts w:eastAsia="TimesNewRomanPSMT"/>
          <w:b/>
          <w:bCs/>
          <w:iCs/>
          <w:noProof/>
          <w:color w:val="auto"/>
          <w:sz w:val="20"/>
          <w:szCs w:val="20"/>
          <w:lang w:val="sr-Cyrl-CS" w:eastAsia="x-none"/>
        </w:rPr>
      </w:pPr>
      <w:r w:rsidRPr="00F91003">
        <w:rPr>
          <w:rFonts w:eastAsia="TimesNewRomanPSMT"/>
          <w:b/>
          <w:bCs/>
          <w:iCs/>
          <w:noProof/>
          <w:color w:val="auto"/>
          <w:sz w:val="20"/>
          <w:szCs w:val="20"/>
          <w:lang w:val="sr-Cyrl-CS" w:eastAsia="x-none"/>
        </w:rPr>
        <w:t xml:space="preserve">Члан </w:t>
      </w:r>
      <w:r w:rsidRPr="00F91003">
        <w:rPr>
          <w:rFonts w:eastAsia="TimesNewRomanPSMT"/>
          <w:b/>
          <w:bCs/>
          <w:iCs/>
          <w:noProof/>
          <w:color w:val="auto"/>
          <w:sz w:val="20"/>
          <w:szCs w:val="20"/>
          <w:lang w:val="sr-Cyrl-RS" w:eastAsia="x-none"/>
        </w:rPr>
        <w:t>10</w:t>
      </w:r>
      <w:r w:rsidRPr="00F91003">
        <w:rPr>
          <w:rFonts w:eastAsia="TimesNewRomanPSMT"/>
          <w:b/>
          <w:bCs/>
          <w:iCs/>
          <w:noProof/>
          <w:color w:val="auto"/>
          <w:sz w:val="20"/>
          <w:szCs w:val="20"/>
          <w:lang w:val="sr-Cyrl-CS" w:eastAsia="x-none"/>
        </w:rPr>
        <w:t>.</w:t>
      </w:r>
    </w:p>
    <w:p w:rsidR="00F91003" w:rsidRPr="00F91003" w:rsidRDefault="00F91003" w:rsidP="00F91003">
      <w:pPr>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Добра чија је купопродаја предмет овог уговора морају бити упакована на начин који је уобичајен за ту врсту добара и испоручена у оргиналној амбалажи (контејнер) произвођача.</w:t>
      </w:r>
    </w:p>
    <w:p w:rsidR="00F91003" w:rsidRPr="00F91003" w:rsidRDefault="00F91003" w:rsidP="00F91003">
      <w:pPr>
        <w:tabs>
          <w:tab w:val="num" w:pos="510"/>
        </w:tabs>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Добра морају бити транспортована на начин који гарантује очување неоштећености амбалаже и добара.</w:t>
      </w:r>
    </w:p>
    <w:p w:rsidR="00F91003" w:rsidRPr="00F91003" w:rsidRDefault="00F91003" w:rsidP="00F91003">
      <w:pPr>
        <w:tabs>
          <w:tab w:val="left" w:pos="0"/>
        </w:tabs>
        <w:spacing w:after="200" w:line="276" w:lineRule="auto"/>
        <w:ind w:left="0" w:firstLine="0"/>
        <w:contextualSpacing/>
        <w:rPr>
          <w:rFonts w:eastAsia="TimesNewRomanPSMT"/>
          <w:b/>
          <w:bCs/>
          <w:iCs/>
          <w:noProof/>
          <w:color w:val="auto"/>
          <w:sz w:val="20"/>
          <w:szCs w:val="20"/>
          <w:lang w:val="sr-Cyrl-CS" w:eastAsia="x-none"/>
        </w:rPr>
      </w:pPr>
    </w:p>
    <w:p w:rsidR="00F91003" w:rsidRPr="00F91003" w:rsidRDefault="00F91003" w:rsidP="00F91003">
      <w:pPr>
        <w:tabs>
          <w:tab w:val="left" w:pos="0"/>
        </w:tabs>
        <w:spacing w:after="0" w:line="240" w:lineRule="auto"/>
        <w:ind w:left="0" w:firstLine="0"/>
        <w:contextualSpacing/>
        <w:jc w:val="center"/>
        <w:rPr>
          <w:rFonts w:eastAsia="TimesNewRomanPSMT"/>
          <w:b/>
          <w:bCs/>
          <w:iCs/>
          <w:noProof/>
          <w:color w:val="auto"/>
          <w:sz w:val="20"/>
          <w:szCs w:val="20"/>
          <w:lang w:val="sr-Cyrl-CS" w:eastAsia="x-none"/>
        </w:rPr>
      </w:pPr>
      <w:r w:rsidRPr="00F91003">
        <w:rPr>
          <w:rFonts w:eastAsia="TimesNewRomanPSMT"/>
          <w:b/>
          <w:bCs/>
          <w:iCs/>
          <w:noProof/>
          <w:color w:val="auto"/>
          <w:sz w:val="20"/>
          <w:szCs w:val="20"/>
          <w:lang w:val="sr-Cyrl-CS" w:eastAsia="x-none"/>
        </w:rPr>
        <w:t>КВАЛИТАТИВНИ И КВАНТИТАТИВН ПРИЈЕМ</w:t>
      </w:r>
    </w:p>
    <w:p w:rsidR="00F91003" w:rsidRPr="00F91003" w:rsidRDefault="00F91003" w:rsidP="00F91003">
      <w:pPr>
        <w:tabs>
          <w:tab w:val="left" w:pos="0"/>
        </w:tabs>
        <w:spacing w:after="0" w:line="240" w:lineRule="auto"/>
        <w:ind w:left="0" w:firstLine="0"/>
        <w:contextualSpacing/>
        <w:jc w:val="center"/>
        <w:rPr>
          <w:rFonts w:eastAsia="TimesNewRomanPSMT"/>
          <w:b/>
          <w:bCs/>
          <w:iCs/>
          <w:noProof/>
          <w:color w:val="auto"/>
          <w:sz w:val="20"/>
          <w:szCs w:val="20"/>
          <w:lang w:val="sr-Cyrl-CS" w:eastAsia="x-none"/>
        </w:rPr>
      </w:pPr>
      <w:r w:rsidRPr="00F91003">
        <w:rPr>
          <w:rFonts w:eastAsia="TimesNewRomanPSMT"/>
          <w:b/>
          <w:bCs/>
          <w:iCs/>
          <w:noProof/>
          <w:color w:val="auto"/>
          <w:sz w:val="20"/>
          <w:szCs w:val="20"/>
          <w:lang w:val="sr-Cyrl-CS" w:eastAsia="x-none"/>
        </w:rPr>
        <w:t>Члан 1</w:t>
      </w:r>
      <w:r w:rsidRPr="00F91003">
        <w:rPr>
          <w:rFonts w:eastAsia="TimesNewRomanPSMT"/>
          <w:b/>
          <w:bCs/>
          <w:iCs/>
          <w:noProof/>
          <w:color w:val="auto"/>
          <w:sz w:val="20"/>
          <w:szCs w:val="20"/>
          <w:lang w:val="sr-Cyrl-RS" w:eastAsia="x-none"/>
        </w:rPr>
        <w:t>1</w:t>
      </w:r>
      <w:r w:rsidRPr="00F91003">
        <w:rPr>
          <w:rFonts w:eastAsia="TimesNewRomanPSMT"/>
          <w:b/>
          <w:bCs/>
          <w:iCs/>
          <w:noProof/>
          <w:color w:val="auto"/>
          <w:sz w:val="20"/>
          <w:szCs w:val="20"/>
          <w:lang w:val="sr-Cyrl-CS" w:eastAsia="x-none"/>
        </w:rPr>
        <w:t>.</w:t>
      </w:r>
    </w:p>
    <w:p w:rsidR="00F91003" w:rsidRPr="00F91003" w:rsidRDefault="00F91003" w:rsidP="00F91003">
      <w:pPr>
        <w:spacing w:after="0" w:line="240" w:lineRule="auto"/>
        <w:ind w:left="0" w:firstLine="0"/>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Квантитативни пријем ће се вршити провером по ставкама из отпремнице. </w:t>
      </w:r>
    </w:p>
    <w:p w:rsidR="00F91003" w:rsidRPr="00F91003" w:rsidRDefault="00F91003" w:rsidP="00F91003">
      <w:pPr>
        <w:spacing w:before="60" w:after="0" w:line="240" w:lineRule="auto"/>
        <w:ind w:left="0" w:firstLine="0"/>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Добављач испоручује </w:t>
      </w:r>
      <w:r w:rsidRPr="00F91003">
        <w:rPr>
          <w:rFonts w:eastAsia="Times New Roman"/>
          <w:noProof/>
          <w:color w:val="auto"/>
          <w:sz w:val="20"/>
          <w:szCs w:val="20"/>
          <w:lang w:val="sr-Cyrl-RS" w:eastAsia="hr-HR"/>
        </w:rPr>
        <w:t>добра</w:t>
      </w:r>
      <w:r w:rsidRPr="00F91003">
        <w:rPr>
          <w:rFonts w:eastAsia="Times New Roman"/>
          <w:noProof/>
          <w:color w:val="auto"/>
          <w:sz w:val="20"/>
          <w:szCs w:val="20"/>
          <w:lang w:val="hr-HR" w:eastAsia="hr-HR"/>
        </w:rPr>
        <w:t xml:space="preserve"> уз отпремницу</w:t>
      </w:r>
      <w:r w:rsidRPr="00F91003">
        <w:rPr>
          <w:rFonts w:eastAsia="Times New Roman"/>
          <w:noProof/>
          <w:color w:val="auto"/>
          <w:sz w:val="20"/>
          <w:szCs w:val="20"/>
          <w:lang w:val="sr-Cyrl-RS" w:eastAsia="hr-HR"/>
        </w:rPr>
        <w:t>/рачун</w:t>
      </w:r>
      <w:r w:rsidRPr="00F91003">
        <w:rPr>
          <w:rFonts w:eastAsia="Times New Roman"/>
          <w:noProof/>
          <w:color w:val="auto"/>
          <w:sz w:val="20"/>
          <w:szCs w:val="20"/>
          <w:lang w:val="hr-HR" w:eastAsia="hr-HR"/>
        </w:rPr>
        <w:t xml:space="preserve"> која мора да садржи број уговора, као и назив </w:t>
      </w:r>
      <w:r w:rsidRPr="00F91003">
        <w:rPr>
          <w:rFonts w:eastAsia="Times New Roman"/>
          <w:noProof/>
          <w:color w:val="auto"/>
          <w:sz w:val="20"/>
          <w:szCs w:val="20"/>
          <w:lang w:val="sr-Cyrl-RS" w:eastAsia="hr-HR"/>
        </w:rPr>
        <w:t>добра</w:t>
      </w:r>
      <w:r w:rsidRPr="00F91003">
        <w:rPr>
          <w:rFonts w:eastAsia="Times New Roman"/>
          <w:noProof/>
          <w:color w:val="auto"/>
          <w:sz w:val="20"/>
          <w:szCs w:val="20"/>
          <w:lang w:val="hr-HR" w:eastAsia="hr-HR"/>
        </w:rPr>
        <w:t xml:space="preserve"> из Прилога 1 Оквирног споразума.  </w:t>
      </w:r>
    </w:p>
    <w:p w:rsidR="00F91003" w:rsidRPr="00F91003" w:rsidRDefault="00F91003" w:rsidP="00F91003">
      <w:pPr>
        <w:suppressAutoHyphens/>
        <w:spacing w:after="0" w:line="100" w:lineRule="atLeast"/>
        <w:ind w:left="0" w:firstLine="0"/>
        <w:rPr>
          <w:rFonts w:eastAsia="Arial Unicode MS"/>
          <w:kern w:val="2"/>
          <w:sz w:val="20"/>
          <w:szCs w:val="20"/>
          <w:lang w:val="sr-Cyrl-CS" w:eastAsia="ar-SA"/>
        </w:rPr>
      </w:pPr>
      <w:r w:rsidRPr="00F91003">
        <w:rPr>
          <w:rFonts w:eastAsia="Arial Unicode MS"/>
          <w:kern w:val="2"/>
          <w:sz w:val="20"/>
          <w:szCs w:val="20"/>
          <w:lang w:val="sl-SI" w:eastAsia="ar-SA"/>
        </w:rPr>
        <w:lastRenderedPageBreak/>
        <w:t xml:space="preserve">Квалитативна и квантитативна примопредаја, вршиће се приликом сваке испоруке, о чему ће се сачињавати записници, које ће потписивати овлашћени представници </w:t>
      </w:r>
      <w:r w:rsidRPr="00F91003">
        <w:rPr>
          <w:rFonts w:eastAsia="Arial Unicode MS"/>
          <w:iCs/>
          <w:noProof/>
          <w:kern w:val="2"/>
          <w:sz w:val="20"/>
          <w:szCs w:val="20"/>
          <w:lang w:val="sr-Cyrl-CS" w:eastAsia="ar-SA"/>
        </w:rPr>
        <w:t>Добављач</w:t>
      </w:r>
      <w:r w:rsidRPr="00F91003">
        <w:rPr>
          <w:rFonts w:eastAsia="Arial Unicode MS"/>
          <w:kern w:val="2"/>
          <w:sz w:val="20"/>
          <w:szCs w:val="20"/>
          <w:lang w:val="sl-SI" w:eastAsia="ar-SA"/>
        </w:rPr>
        <w:t xml:space="preserve"> и </w:t>
      </w:r>
      <w:r w:rsidRPr="00F91003">
        <w:rPr>
          <w:rFonts w:eastAsia="Arial Unicode MS"/>
          <w:kern w:val="2"/>
          <w:sz w:val="20"/>
          <w:szCs w:val="20"/>
          <w:lang w:val="sr-Cyrl-CS" w:eastAsia="ar-SA"/>
        </w:rPr>
        <w:t>Наручиоца.</w:t>
      </w:r>
    </w:p>
    <w:p w:rsidR="00F91003" w:rsidRPr="00F91003" w:rsidRDefault="00F91003" w:rsidP="00F91003">
      <w:pPr>
        <w:suppressAutoHyphens/>
        <w:spacing w:after="0" w:line="100" w:lineRule="atLeast"/>
        <w:ind w:left="0" w:firstLine="0"/>
        <w:rPr>
          <w:rFonts w:eastAsia="Arial Unicode MS"/>
          <w:kern w:val="2"/>
          <w:sz w:val="20"/>
          <w:szCs w:val="20"/>
          <w:lang w:val="sl-SI" w:eastAsia="ar-SA"/>
        </w:rPr>
      </w:pPr>
      <w:r w:rsidRPr="00F91003">
        <w:rPr>
          <w:rFonts w:eastAsia="Arial Unicode MS"/>
          <w:kern w:val="2"/>
          <w:sz w:val="20"/>
          <w:szCs w:val="20"/>
          <w:lang w:val="sl-SI" w:eastAsia="ar-SA"/>
        </w:rPr>
        <w:t>Роба која је предмет овог уговора мора у потпуности одговарати важећим домаћим или међународним стандардима за ту врсту робе;</w:t>
      </w:r>
    </w:p>
    <w:p w:rsidR="00F91003" w:rsidRPr="00F91003" w:rsidRDefault="00F91003" w:rsidP="00F91003">
      <w:pPr>
        <w:suppressAutoHyphens/>
        <w:spacing w:after="0" w:line="100" w:lineRule="atLeast"/>
        <w:ind w:left="0" w:firstLine="0"/>
        <w:rPr>
          <w:rFonts w:eastAsia="Arial Unicode MS"/>
          <w:kern w:val="2"/>
          <w:sz w:val="20"/>
          <w:szCs w:val="20"/>
          <w:lang w:val="sl-SI" w:eastAsia="ar-SA"/>
        </w:rPr>
      </w:pPr>
      <w:r w:rsidRPr="00F91003">
        <w:rPr>
          <w:rFonts w:eastAsia="Arial Unicode MS"/>
          <w:iCs/>
          <w:kern w:val="2"/>
          <w:sz w:val="20"/>
          <w:szCs w:val="20"/>
          <w:lang w:val="sr-Cyrl-CS" w:eastAsia="ar-SA"/>
        </w:rPr>
        <w:t>Добављач</w:t>
      </w:r>
      <w:r w:rsidRPr="00F91003">
        <w:rPr>
          <w:rFonts w:eastAsia="Arial Unicode MS"/>
          <w:kern w:val="2"/>
          <w:sz w:val="20"/>
          <w:szCs w:val="20"/>
          <w:lang w:val="sl-SI" w:eastAsia="ar-SA"/>
        </w:rPr>
        <w:t xml:space="preserve">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
    <w:p w:rsidR="00F91003" w:rsidRPr="00F91003" w:rsidRDefault="00F91003" w:rsidP="00F91003">
      <w:pPr>
        <w:suppressAutoHyphens/>
        <w:spacing w:after="0" w:line="100" w:lineRule="atLeast"/>
        <w:ind w:left="0" w:firstLine="0"/>
        <w:rPr>
          <w:rFonts w:eastAsia="Arial Unicode MS"/>
          <w:kern w:val="2"/>
          <w:sz w:val="20"/>
          <w:szCs w:val="20"/>
          <w:lang w:val="sl-SI" w:eastAsia="ar-SA"/>
        </w:rPr>
      </w:pPr>
      <w:r w:rsidRPr="00F91003">
        <w:rPr>
          <w:rFonts w:eastAsia="Arial Unicode MS"/>
          <w:kern w:val="2"/>
          <w:sz w:val="20"/>
          <w:szCs w:val="20"/>
          <w:lang w:val="sl-SI" w:eastAsia="ar-SA"/>
        </w:rPr>
        <w:t xml:space="preserve">Квантитавни пријем робе врши се приликом пријема у магацину Купца у присуству </w:t>
      </w:r>
      <w:r w:rsidR="001E3B1E">
        <w:rPr>
          <w:rFonts w:eastAsia="Arial Unicode MS"/>
          <w:kern w:val="2"/>
          <w:sz w:val="20"/>
          <w:szCs w:val="20"/>
          <w:lang w:val="sr-Cyrl-RS" w:eastAsia="ar-SA"/>
        </w:rPr>
        <w:t>Добављача</w:t>
      </w:r>
      <w:r w:rsidRPr="00F91003">
        <w:rPr>
          <w:rFonts w:eastAsia="Arial Unicode MS"/>
          <w:kern w:val="2"/>
          <w:sz w:val="20"/>
          <w:szCs w:val="20"/>
          <w:lang w:val="sl-SI" w:eastAsia="ar-SA"/>
        </w:rPr>
        <w:t xml:space="preserve">. Евентуална рекламација од стране </w:t>
      </w:r>
      <w:r w:rsidR="001E3B1E">
        <w:rPr>
          <w:rFonts w:eastAsia="Arial Unicode MS"/>
          <w:kern w:val="2"/>
          <w:sz w:val="20"/>
          <w:szCs w:val="20"/>
          <w:lang w:val="sr-Cyrl-RS" w:eastAsia="ar-SA"/>
        </w:rPr>
        <w:t>Наручиоца</w:t>
      </w:r>
      <w:r w:rsidRPr="00F91003">
        <w:rPr>
          <w:rFonts w:eastAsia="Arial Unicode MS"/>
          <w:kern w:val="2"/>
          <w:sz w:val="20"/>
          <w:szCs w:val="20"/>
          <w:lang w:val="sl-SI" w:eastAsia="ar-SA"/>
        </w:rPr>
        <w:t xml:space="preserve"> на испоручене количине мора бити сачињена у писаној форми и достављена Продавцу у року од 24 /двадесечетири/ часа.</w:t>
      </w:r>
    </w:p>
    <w:p w:rsidR="00F91003" w:rsidRPr="00F91003" w:rsidRDefault="00F91003" w:rsidP="00F91003">
      <w:pPr>
        <w:suppressAutoHyphens/>
        <w:spacing w:after="0" w:line="100" w:lineRule="atLeast"/>
        <w:ind w:left="0" w:firstLine="0"/>
        <w:rPr>
          <w:rFonts w:eastAsia="Times New Roman"/>
          <w:noProof/>
          <w:color w:val="auto"/>
          <w:sz w:val="20"/>
          <w:szCs w:val="20"/>
          <w:lang w:val="hr-HR" w:eastAsia="hr-HR"/>
        </w:rPr>
      </w:pPr>
      <w:r w:rsidRPr="00F91003">
        <w:rPr>
          <w:rFonts w:eastAsia="Arial Unicode MS"/>
          <w:kern w:val="2"/>
          <w:sz w:val="20"/>
          <w:szCs w:val="20"/>
          <w:lang w:val="sl-SI" w:eastAsia="ar-SA"/>
        </w:rPr>
        <w:t xml:space="preserve">Уколико било која испорука не задовољи уговорени квалитет, </w:t>
      </w:r>
      <w:r w:rsidR="001E3B1E">
        <w:rPr>
          <w:rFonts w:eastAsia="Arial Unicode MS"/>
          <w:kern w:val="2"/>
          <w:sz w:val="20"/>
          <w:szCs w:val="20"/>
          <w:lang w:val="sr-Cyrl-RS" w:eastAsia="ar-SA"/>
        </w:rPr>
        <w:t>Добављач</w:t>
      </w:r>
      <w:r w:rsidRPr="00F91003">
        <w:rPr>
          <w:rFonts w:eastAsia="Arial Unicode MS"/>
          <w:kern w:val="2"/>
          <w:sz w:val="20"/>
          <w:szCs w:val="20"/>
          <w:lang w:val="sl-SI" w:eastAsia="ar-SA"/>
        </w:rPr>
        <w:t xml:space="preserve"> је у обавези да је замени исправном у року од 3 (три) дана. У супротном </w:t>
      </w:r>
      <w:r w:rsidR="001E3B1E">
        <w:rPr>
          <w:rFonts w:eastAsia="Arial Unicode MS"/>
          <w:kern w:val="2"/>
          <w:sz w:val="20"/>
          <w:szCs w:val="20"/>
          <w:lang w:val="sr-Cyrl-RS" w:eastAsia="ar-SA"/>
        </w:rPr>
        <w:t>Наручилац</w:t>
      </w:r>
      <w:r w:rsidRPr="00F91003">
        <w:rPr>
          <w:rFonts w:eastAsia="Arial Unicode MS"/>
          <w:kern w:val="2"/>
          <w:sz w:val="20"/>
          <w:szCs w:val="20"/>
          <w:lang w:val="sl-SI" w:eastAsia="ar-SA"/>
        </w:rPr>
        <w:t xml:space="preserve"> има право да раскине уговор и активира финансијско обезбеђење за добро извршење посла.</w:t>
      </w:r>
    </w:p>
    <w:p w:rsidR="00F91003" w:rsidRPr="00F91003" w:rsidRDefault="00F91003" w:rsidP="00F91003">
      <w:pPr>
        <w:tabs>
          <w:tab w:val="left" w:pos="0"/>
        </w:tabs>
        <w:spacing w:after="0" w:line="240" w:lineRule="auto"/>
        <w:ind w:left="0" w:firstLine="0"/>
        <w:contextualSpacing/>
        <w:jc w:val="center"/>
        <w:rPr>
          <w:rFonts w:eastAsia="TimesNewRomanPSMT"/>
          <w:b/>
          <w:bCs/>
          <w:iCs/>
          <w:noProof/>
          <w:color w:val="auto"/>
          <w:sz w:val="20"/>
          <w:szCs w:val="20"/>
          <w:lang w:val="sr-Cyrl-CS" w:eastAsia="x-none"/>
        </w:rPr>
      </w:pPr>
      <w:bookmarkStart w:id="6" w:name="_Toc340142606"/>
      <w:bookmarkStart w:id="7" w:name="_Toc261432361"/>
      <w:bookmarkStart w:id="8" w:name="_Toc261425188"/>
      <w:bookmarkStart w:id="9" w:name="_Toc259539612"/>
      <w:r w:rsidRPr="00F91003">
        <w:rPr>
          <w:rFonts w:eastAsia="TimesNewRomanPSMT"/>
          <w:b/>
          <w:bCs/>
          <w:iCs/>
          <w:noProof/>
          <w:color w:val="auto"/>
          <w:sz w:val="20"/>
          <w:szCs w:val="20"/>
          <w:lang w:val="sr-Cyrl-CS" w:eastAsia="x-none"/>
        </w:rPr>
        <w:t>ВИША СИЛА</w:t>
      </w:r>
      <w:bookmarkEnd w:id="6"/>
      <w:bookmarkEnd w:id="7"/>
      <w:bookmarkEnd w:id="8"/>
      <w:bookmarkEnd w:id="9"/>
    </w:p>
    <w:p w:rsidR="00F91003" w:rsidRPr="00F91003" w:rsidRDefault="00F91003" w:rsidP="00F91003">
      <w:pPr>
        <w:tabs>
          <w:tab w:val="left" w:pos="0"/>
        </w:tabs>
        <w:spacing w:before="120" w:after="0" w:line="240" w:lineRule="auto"/>
        <w:ind w:left="0" w:firstLine="0"/>
        <w:contextualSpacing/>
        <w:jc w:val="center"/>
        <w:rPr>
          <w:rFonts w:eastAsia="TimesNewRomanPSMT"/>
          <w:b/>
          <w:bCs/>
          <w:iCs/>
          <w:noProof/>
          <w:color w:val="auto"/>
          <w:sz w:val="20"/>
          <w:szCs w:val="20"/>
          <w:lang w:val="sr-Cyrl-CS" w:eastAsia="x-none"/>
        </w:rPr>
      </w:pPr>
      <w:r w:rsidRPr="00F91003">
        <w:rPr>
          <w:rFonts w:eastAsia="TimesNewRomanPSMT"/>
          <w:b/>
          <w:bCs/>
          <w:iCs/>
          <w:noProof/>
          <w:color w:val="auto"/>
          <w:sz w:val="20"/>
          <w:szCs w:val="20"/>
          <w:lang w:val="sr-Cyrl-CS" w:eastAsia="x-none"/>
        </w:rPr>
        <w:t>Члан 12.</w:t>
      </w:r>
    </w:p>
    <w:p w:rsidR="00F91003" w:rsidRPr="00F91003" w:rsidRDefault="00F91003" w:rsidP="00F91003">
      <w:pPr>
        <w:tabs>
          <w:tab w:val="left" w:pos="0"/>
        </w:tabs>
        <w:spacing w:after="200" w:line="276" w:lineRule="auto"/>
        <w:ind w:left="0" w:firstLine="0"/>
        <w:contextualSpacing/>
        <w:rPr>
          <w:rFonts w:eastAsia="TimesNewRomanPSMT"/>
          <w:bCs/>
          <w:iCs/>
          <w:noProof/>
          <w:color w:val="auto"/>
          <w:sz w:val="20"/>
          <w:szCs w:val="20"/>
          <w:lang w:val="sr-Cyrl-CS" w:eastAsia="x-none"/>
        </w:rPr>
      </w:pPr>
      <w:r w:rsidRPr="00F91003">
        <w:rPr>
          <w:rFonts w:eastAsia="TimesNewRomanPSMT"/>
          <w:bCs/>
          <w:iCs/>
          <w:noProof/>
          <w:color w:val="auto"/>
          <w:sz w:val="20"/>
          <w:szCs w:val="20"/>
          <w:lang w:val="sr-Cyrl-CS" w:eastAsia="x-none"/>
        </w:rPr>
        <w:t>Уколико после закључења Оквирног споразума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F91003" w:rsidRPr="00F91003" w:rsidRDefault="00F91003" w:rsidP="00F91003">
      <w:pPr>
        <w:tabs>
          <w:tab w:val="left" w:pos="0"/>
        </w:tabs>
        <w:spacing w:before="60" w:after="200" w:line="276" w:lineRule="auto"/>
        <w:ind w:left="0" w:firstLine="0"/>
        <w:contextualSpacing/>
        <w:rPr>
          <w:rFonts w:eastAsia="TimesNewRomanPSMT"/>
          <w:bCs/>
          <w:iCs/>
          <w:noProof/>
          <w:color w:val="auto"/>
          <w:sz w:val="20"/>
          <w:szCs w:val="20"/>
          <w:lang w:val="sr-Cyrl-CS" w:eastAsia="x-none"/>
        </w:rPr>
      </w:pPr>
      <w:r w:rsidRPr="00F91003">
        <w:rPr>
          <w:rFonts w:eastAsia="TimesNewRomanPSMT"/>
          <w:bCs/>
          <w:iCs/>
          <w:noProof/>
          <w:color w:val="auto"/>
          <w:sz w:val="20"/>
          <w:szCs w:val="20"/>
          <w:lang w:val="sr-Cyrl-CS" w:eastAsia="x-none"/>
        </w:rPr>
        <w:t>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Недостатак репроматеријала и радне снаге неће се сматрати вишом силом.</w:t>
      </w:r>
    </w:p>
    <w:p w:rsidR="00F91003" w:rsidRPr="00F91003" w:rsidRDefault="00F91003" w:rsidP="00F91003">
      <w:pPr>
        <w:tabs>
          <w:tab w:val="left" w:pos="0"/>
        </w:tabs>
        <w:spacing w:before="60" w:after="200" w:line="276" w:lineRule="auto"/>
        <w:ind w:left="0" w:firstLine="0"/>
        <w:contextualSpacing/>
        <w:rPr>
          <w:rFonts w:eastAsia="TimesNewRomanPSMT"/>
          <w:bCs/>
          <w:iCs/>
          <w:noProof/>
          <w:color w:val="auto"/>
          <w:sz w:val="20"/>
          <w:szCs w:val="20"/>
          <w:lang w:val="sr-Cyrl-CS" w:eastAsia="x-none"/>
        </w:rPr>
      </w:pPr>
      <w:r w:rsidRPr="00F91003">
        <w:rPr>
          <w:rFonts w:eastAsia="TimesNewRomanPSMT"/>
          <w:bCs/>
          <w:iCs/>
          <w:noProof/>
          <w:color w:val="auto"/>
          <w:sz w:val="20"/>
          <w:szCs w:val="20"/>
          <w:lang w:val="sr-Cyrl-CS" w:eastAsia="x-none"/>
        </w:rPr>
        <w:t xml:space="preserve">Страна погођена вишом силом дужна је да </w:t>
      </w:r>
      <w:r w:rsidRPr="00F91003">
        <w:rPr>
          <w:rFonts w:eastAsia="Calibri"/>
          <w:color w:val="auto"/>
          <w:sz w:val="20"/>
          <w:lang w:val="ru-RU" w:eastAsia="en-US"/>
        </w:rPr>
        <w:t xml:space="preserve">писаним путем у року од 24 /двадесетчетири/ часа </w:t>
      </w:r>
      <w:r w:rsidRPr="00F91003">
        <w:rPr>
          <w:rFonts w:eastAsia="TimesNewRomanPSMT"/>
          <w:bCs/>
          <w:iCs/>
          <w:noProof/>
          <w:color w:val="auto"/>
          <w:sz w:val="20"/>
          <w:szCs w:val="20"/>
          <w:lang w:val="sr-Cyrl-CS" w:eastAsia="x-none"/>
        </w:rPr>
        <w:t>обавестити другу Страну о настанку непредвиђених околности и доставити одговарајуће доказе.</w:t>
      </w:r>
    </w:p>
    <w:p w:rsidR="001E3B1E" w:rsidRDefault="001E3B1E" w:rsidP="00F91003">
      <w:pPr>
        <w:autoSpaceDE w:val="0"/>
        <w:autoSpaceDN w:val="0"/>
        <w:adjustRightInd w:val="0"/>
        <w:spacing w:after="0" w:line="240" w:lineRule="auto"/>
        <w:ind w:left="0" w:firstLine="0"/>
        <w:jc w:val="center"/>
        <w:rPr>
          <w:rFonts w:eastAsia="TimesNewRomanPSMT"/>
          <w:b/>
          <w:bCs/>
          <w:iCs/>
          <w:noProof/>
          <w:color w:val="auto"/>
          <w:sz w:val="20"/>
          <w:szCs w:val="20"/>
          <w:lang w:val="sr-Cyrl-RS" w:eastAsia="hr-HR"/>
        </w:rPr>
      </w:pPr>
    </w:p>
    <w:p w:rsidR="00F91003" w:rsidRPr="00F91003" w:rsidRDefault="00F91003" w:rsidP="00F91003">
      <w:pPr>
        <w:autoSpaceDE w:val="0"/>
        <w:autoSpaceDN w:val="0"/>
        <w:adjustRightInd w:val="0"/>
        <w:spacing w:after="0" w:line="240" w:lineRule="auto"/>
        <w:ind w:left="0" w:firstLine="0"/>
        <w:jc w:val="center"/>
        <w:rPr>
          <w:rFonts w:eastAsia="TimesNewRomanPSMT"/>
          <w:b/>
          <w:bCs/>
          <w:iCs/>
          <w:noProof/>
          <w:color w:val="auto"/>
          <w:sz w:val="20"/>
          <w:szCs w:val="20"/>
          <w:lang w:val="sr-Cyrl-RS" w:eastAsia="hr-HR"/>
        </w:rPr>
      </w:pPr>
      <w:r w:rsidRPr="00F91003">
        <w:rPr>
          <w:rFonts w:eastAsia="TimesNewRomanPSMT"/>
          <w:b/>
          <w:bCs/>
          <w:iCs/>
          <w:noProof/>
          <w:color w:val="auto"/>
          <w:sz w:val="20"/>
          <w:szCs w:val="20"/>
          <w:lang w:val="sr-Cyrl-RS" w:eastAsia="hr-HR"/>
        </w:rPr>
        <w:t>СТУПАЊЕ НА СНАГУ ОКВИРНОГ СПОРАЗУМА</w:t>
      </w:r>
    </w:p>
    <w:p w:rsidR="00F91003" w:rsidRPr="00F91003" w:rsidRDefault="00F91003" w:rsidP="00F91003">
      <w:pPr>
        <w:autoSpaceDE w:val="0"/>
        <w:autoSpaceDN w:val="0"/>
        <w:adjustRightInd w:val="0"/>
        <w:spacing w:after="0" w:line="240" w:lineRule="auto"/>
        <w:ind w:left="0" w:firstLine="0"/>
        <w:jc w:val="center"/>
        <w:rPr>
          <w:rFonts w:eastAsia="TimesNewRomanPSMT"/>
          <w:b/>
          <w:bCs/>
          <w:iCs/>
          <w:noProof/>
          <w:color w:val="auto"/>
          <w:sz w:val="20"/>
          <w:szCs w:val="20"/>
          <w:lang w:val="sr-Cyrl-RS" w:eastAsia="hr-HR"/>
        </w:rPr>
      </w:pPr>
      <w:r w:rsidRPr="00F91003">
        <w:rPr>
          <w:rFonts w:eastAsia="TimesNewRomanPSMT"/>
          <w:b/>
          <w:bCs/>
          <w:iCs/>
          <w:noProof/>
          <w:color w:val="auto"/>
          <w:sz w:val="20"/>
          <w:szCs w:val="20"/>
          <w:lang w:val="sr-Cyrl-RS" w:eastAsia="hr-HR"/>
        </w:rPr>
        <w:t>Члан 13.</w:t>
      </w:r>
    </w:p>
    <w:p w:rsidR="00F91003" w:rsidRPr="00F91003" w:rsidRDefault="00F91003" w:rsidP="00F91003">
      <w:pPr>
        <w:tabs>
          <w:tab w:val="left" w:pos="0"/>
        </w:tabs>
        <w:spacing w:after="0" w:line="276" w:lineRule="auto"/>
        <w:ind w:left="0" w:firstLine="0"/>
        <w:contextualSpacing/>
        <w:rPr>
          <w:rFonts w:eastAsia="TimesNewRomanPSMT"/>
          <w:bCs/>
          <w:iCs/>
          <w:noProof/>
          <w:color w:val="auto"/>
          <w:sz w:val="20"/>
          <w:szCs w:val="20"/>
          <w:lang w:val="sr-Cyrl-CS" w:eastAsia="x-none"/>
        </w:rPr>
      </w:pPr>
      <w:r w:rsidRPr="00F91003">
        <w:rPr>
          <w:rFonts w:eastAsia="TimesNewRomanPSMT"/>
          <w:bCs/>
          <w:iCs/>
          <w:noProof/>
          <w:color w:val="auto"/>
          <w:sz w:val="20"/>
          <w:szCs w:val="20"/>
          <w:lang w:val="sr-Cyrl-CS" w:eastAsia="x-none"/>
        </w:rPr>
        <w:t xml:space="preserve">Овај споразум ступа на снагу и почиње да се примењује даном обостраног потписивања споразума и важи до реализације вредности оквирног споразума, а не дуже од </w:t>
      </w:r>
      <w:r w:rsidR="001E3B1E">
        <w:rPr>
          <w:rFonts w:eastAsia="TimesNewRomanPSMT"/>
          <w:b/>
          <w:bCs/>
          <w:iCs/>
          <w:noProof/>
          <w:color w:val="auto"/>
          <w:sz w:val="20"/>
          <w:szCs w:val="20"/>
          <w:lang w:val="ru-RU" w:eastAsia="x-none"/>
        </w:rPr>
        <w:t>годину дана</w:t>
      </w:r>
      <w:r w:rsidRPr="00F91003">
        <w:rPr>
          <w:rFonts w:eastAsia="TimesNewRomanPSMT"/>
          <w:bCs/>
          <w:iCs/>
          <w:noProof/>
          <w:color w:val="auto"/>
          <w:sz w:val="20"/>
          <w:szCs w:val="20"/>
          <w:lang w:val="sr-Cyrl-CS" w:eastAsia="x-none"/>
        </w:rPr>
        <w:t xml:space="preserve"> од дана обостраног потписивања споразума.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sr-Cyrl-RS" w:eastAsia="hr-HR"/>
        </w:rPr>
      </w:pPr>
      <w:r w:rsidRPr="00F91003">
        <w:rPr>
          <w:rFonts w:eastAsia="Times New Roman"/>
          <w:b/>
          <w:noProof/>
          <w:color w:val="auto"/>
          <w:sz w:val="20"/>
          <w:szCs w:val="20"/>
          <w:lang w:val="hr-HR" w:eastAsia="hr-HR"/>
        </w:rPr>
        <w:t>РАСКИД ОКВИРНОГ СПОРАЗУМА</w:t>
      </w:r>
    </w:p>
    <w:p w:rsidR="00F91003" w:rsidRPr="00F91003" w:rsidRDefault="00F91003" w:rsidP="00F91003">
      <w:pPr>
        <w:autoSpaceDE w:val="0"/>
        <w:autoSpaceDN w:val="0"/>
        <w:adjustRightInd w:val="0"/>
        <w:spacing w:after="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Члан 1</w:t>
      </w:r>
      <w:r w:rsidRPr="00F91003">
        <w:rPr>
          <w:rFonts w:eastAsia="Times New Roman"/>
          <w:b/>
          <w:noProof/>
          <w:color w:val="auto"/>
          <w:sz w:val="20"/>
          <w:szCs w:val="20"/>
          <w:lang w:val="sr-Cyrl-RS" w:eastAsia="hr-HR"/>
        </w:rPr>
        <w:t>4</w:t>
      </w:r>
      <w:r w:rsidRPr="00F91003">
        <w:rPr>
          <w:rFonts w:eastAsia="Times New Roman"/>
          <w:b/>
          <w:noProof/>
          <w:color w:val="auto"/>
          <w:sz w:val="20"/>
          <w:szCs w:val="20"/>
          <w:lang w:val="hr-HR" w:eastAsia="hr-HR"/>
        </w:rPr>
        <w:t>.</w:t>
      </w:r>
    </w:p>
    <w:p w:rsidR="00F91003" w:rsidRPr="00F91003" w:rsidRDefault="00F91003" w:rsidP="00F91003">
      <w:pPr>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 xml:space="preserve">Свака страна незадовољна испуњењем обавеза друге стране из Оквирног споразума може захтевати раскид, </w:t>
      </w:r>
      <w:r w:rsidRPr="00F91003">
        <w:rPr>
          <w:rFonts w:eastAsia="Times New Roman"/>
          <w:color w:val="auto"/>
          <w:sz w:val="20"/>
          <w:szCs w:val="20"/>
          <w:lang w:eastAsia="x-none"/>
        </w:rPr>
        <w:t xml:space="preserve">у  целости или </w:t>
      </w:r>
      <w:r w:rsidRPr="00F91003">
        <w:rPr>
          <w:rFonts w:eastAsia="Times New Roman"/>
          <w:color w:val="auto"/>
          <w:sz w:val="20"/>
          <w:szCs w:val="20"/>
          <w:lang w:val="sr-Cyrl-RS" w:eastAsia="x-none"/>
        </w:rPr>
        <w:t>за поједину партију</w:t>
      </w:r>
      <w:r w:rsidRPr="00F91003">
        <w:rPr>
          <w:rFonts w:eastAsia="Times New Roman"/>
          <w:color w:val="auto"/>
          <w:sz w:val="20"/>
          <w:szCs w:val="20"/>
          <w:lang w:eastAsia="x-none"/>
        </w:rPr>
        <w:t xml:space="preserve">, </w:t>
      </w:r>
      <w:r w:rsidRPr="00F91003">
        <w:rPr>
          <w:rFonts w:eastAsia="Times New Roman"/>
          <w:color w:val="auto"/>
          <w:sz w:val="20"/>
          <w:szCs w:val="20"/>
          <w:lang w:val="sr-Cyrl-RS" w:eastAsia="x-none"/>
        </w:rPr>
        <w:t>под условом да је своје обавезе у потпуности и благовремено извршила.</w:t>
      </w:r>
    </w:p>
    <w:p w:rsidR="00F91003" w:rsidRPr="00F91003" w:rsidRDefault="00F91003" w:rsidP="00F91003">
      <w:pPr>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 xml:space="preserve">Страна која жели да раскине оквирни споразум, обавезује се да претходно другој страни, достави писано обавештење о разлозима за раскид оквирног споразума и да јој остави примерен рок од 2 (два) дана за испуњење обавеза. Уколико друга страна не испуни обавезу ни у накнадно остављеном примереном року, оквирни споразум ће се раскинути. </w:t>
      </w:r>
    </w:p>
    <w:p w:rsidR="00F91003" w:rsidRPr="00F91003" w:rsidRDefault="00F91003" w:rsidP="00F91003">
      <w:pPr>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осим уколико наручилац, ценећи околности конкретног случаја, не одлучи другачије.</w:t>
      </w:r>
    </w:p>
    <w:p w:rsidR="00F91003" w:rsidRPr="00F91003" w:rsidRDefault="00F91003" w:rsidP="00F91003">
      <w:pPr>
        <w:autoSpaceDE w:val="0"/>
        <w:autoSpaceDN w:val="0"/>
        <w:adjustRightInd w:val="0"/>
        <w:spacing w:before="60" w:after="0" w:line="240" w:lineRule="auto"/>
        <w:ind w:left="0" w:firstLine="0"/>
        <w:rPr>
          <w:rFonts w:eastAsia="Times New Roman"/>
          <w:noProof/>
          <w:color w:val="auto"/>
          <w:sz w:val="20"/>
          <w:szCs w:val="20"/>
          <w:lang w:val="hr-HR" w:eastAsia="hr-HR"/>
        </w:rPr>
      </w:pPr>
      <w:r w:rsidRPr="00F91003">
        <w:rPr>
          <w:rFonts w:eastAsia="Times New Roman"/>
          <w:noProof/>
          <w:color w:val="auto"/>
          <w:sz w:val="20"/>
          <w:szCs w:val="20"/>
          <w:lang w:val="hr-HR" w:eastAsia="hr-HR"/>
        </w:rPr>
        <w:t xml:space="preserve">Наручилац може да раскине Оквирни споразум достављањем писаног обавештења Добављачу у случају да </w:t>
      </w:r>
      <w:r w:rsidRPr="00F91003">
        <w:rPr>
          <w:rFonts w:eastAsia="Times New Roman"/>
          <w:noProof/>
          <w:color w:val="auto"/>
          <w:sz w:val="20"/>
          <w:szCs w:val="20"/>
          <w:lang w:val="sr-Cyrl-RS" w:eastAsia="hr-HR"/>
        </w:rPr>
        <w:t>добра</w:t>
      </w:r>
      <w:r w:rsidRPr="00F91003">
        <w:rPr>
          <w:rFonts w:eastAsia="Times New Roman"/>
          <w:noProof/>
          <w:color w:val="auto"/>
          <w:sz w:val="20"/>
          <w:szCs w:val="20"/>
          <w:lang w:val="hr-HR" w:eastAsia="hr-HR"/>
        </w:rPr>
        <w:t xml:space="preserve"> не одговарају стандарду квалитета, у складу са </w:t>
      </w:r>
      <w:r w:rsidRPr="00F91003">
        <w:rPr>
          <w:rFonts w:eastAsia="Times New Roman"/>
          <w:noProof/>
          <w:color w:val="auto"/>
          <w:sz w:val="20"/>
          <w:szCs w:val="20"/>
          <w:lang w:val="sr-Cyrl-RS" w:eastAsia="hr-HR"/>
        </w:rPr>
        <w:t>чланом 11</w:t>
      </w:r>
      <w:r w:rsidRPr="00F91003">
        <w:rPr>
          <w:rFonts w:eastAsia="Times New Roman"/>
          <w:noProof/>
          <w:color w:val="auto"/>
          <w:sz w:val="20"/>
          <w:szCs w:val="20"/>
          <w:lang w:val="hr-HR" w:eastAsia="hr-HR"/>
        </w:rPr>
        <w:t xml:space="preserve"> оквирног споразума.</w:t>
      </w:r>
    </w:p>
    <w:p w:rsidR="00F91003" w:rsidRPr="00F91003" w:rsidRDefault="00F91003" w:rsidP="00F91003">
      <w:pPr>
        <w:suppressAutoHyphens/>
        <w:spacing w:after="0" w:line="100" w:lineRule="atLeast"/>
        <w:ind w:left="0" w:firstLine="0"/>
        <w:rPr>
          <w:rFonts w:eastAsia="Times New Roman"/>
          <w:noProof/>
          <w:sz w:val="20"/>
          <w:szCs w:val="20"/>
          <w:lang w:val="hr-HR" w:eastAsia="ar-SA"/>
        </w:rPr>
      </w:pPr>
      <w:r w:rsidRPr="00F91003">
        <w:rPr>
          <w:rFonts w:eastAsia="Times New Roman"/>
          <w:noProof/>
          <w:sz w:val="20"/>
          <w:szCs w:val="20"/>
          <w:lang w:val="sr-Cyrl-RS" w:eastAsia="ar-SA"/>
        </w:rPr>
        <w:t>Такође, с</w:t>
      </w:r>
      <w:r w:rsidRPr="00F91003">
        <w:rPr>
          <w:rFonts w:eastAsia="Times New Roman"/>
          <w:noProof/>
          <w:sz w:val="20"/>
          <w:szCs w:val="20"/>
          <w:lang w:val="hr-HR" w:eastAsia="ar-SA"/>
        </w:rPr>
        <w:t>вака Страна може да раскине овај оквирни споразум давањем писаног обавештења другој Страни уколико се догоди</w:t>
      </w:r>
      <w:r w:rsidRPr="00F91003">
        <w:rPr>
          <w:rFonts w:eastAsia="Times New Roman"/>
          <w:noProof/>
          <w:sz w:val="20"/>
          <w:szCs w:val="20"/>
          <w:lang w:val="sr-Cyrl-RS" w:eastAsia="ar-SA"/>
        </w:rPr>
        <w:t xml:space="preserve"> и</w:t>
      </w:r>
      <w:r w:rsidRPr="00F91003">
        <w:rPr>
          <w:rFonts w:eastAsia="Times New Roman"/>
          <w:noProof/>
          <w:sz w:val="20"/>
          <w:szCs w:val="20"/>
          <w:lang w:val="hr-HR" w:eastAsia="ar-SA"/>
        </w:rPr>
        <w:t xml:space="preserve"> један од следећих случајева:</w:t>
      </w:r>
    </w:p>
    <w:p w:rsidR="00F91003" w:rsidRPr="00F91003" w:rsidRDefault="00F91003" w:rsidP="00F91003">
      <w:pPr>
        <w:suppressAutoHyphens/>
        <w:spacing w:after="0" w:line="100" w:lineRule="atLeast"/>
        <w:ind w:left="0" w:firstLine="0"/>
        <w:rPr>
          <w:rFonts w:eastAsia="Times New Roman"/>
          <w:noProof/>
          <w:sz w:val="20"/>
          <w:szCs w:val="20"/>
          <w:lang w:val="hr-HR" w:eastAsia="ar-SA"/>
        </w:rPr>
      </w:pPr>
      <w:r w:rsidRPr="00F91003">
        <w:rPr>
          <w:rFonts w:eastAsia="Times New Roman"/>
          <w:noProof/>
          <w:sz w:val="20"/>
          <w:szCs w:val="20"/>
          <w:lang w:val="hr-HR" w:eastAsia="ar-SA"/>
        </w:rPr>
        <w:t>-</w:t>
      </w:r>
      <w:r w:rsidRPr="00F91003">
        <w:rPr>
          <w:rFonts w:eastAsia="Times New Roman"/>
          <w:noProof/>
          <w:sz w:val="20"/>
          <w:szCs w:val="20"/>
          <w:lang w:val="hr-HR" w:eastAsia="ar-SA"/>
        </w:rPr>
        <w:tab/>
        <w:t>ако друга Страна начини битну повреду Оквирног споразума/појединачног уговора и по пријему писаног обавештења у коме се наводи прекршај или повреда овог оквирног споразума/појединачног уговора пропусти да исправи такву повреду у року од 30 (тридесет) дана или у било којем дужем временском периоду наведеном у том обавештењу, а такав рок мора да буде разуман узимајући у обзир све релевантне околности;</w:t>
      </w:r>
    </w:p>
    <w:p w:rsidR="00F91003" w:rsidRPr="00F91003" w:rsidRDefault="00F91003" w:rsidP="00F91003">
      <w:pPr>
        <w:suppressAutoHyphens/>
        <w:spacing w:after="0" w:line="100" w:lineRule="atLeast"/>
        <w:ind w:left="0" w:firstLine="0"/>
        <w:rPr>
          <w:rFonts w:eastAsia="Times New Roman"/>
          <w:noProof/>
          <w:sz w:val="20"/>
          <w:szCs w:val="20"/>
          <w:lang w:val="hr-HR" w:eastAsia="ar-SA"/>
        </w:rPr>
      </w:pPr>
      <w:r w:rsidRPr="00F91003">
        <w:rPr>
          <w:rFonts w:eastAsia="Times New Roman"/>
          <w:noProof/>
          <w:sz w:val="20"/>
          <w:szCs w:val="20"/>
          <w:lang w:val="hr-HR" w:eastAsia="ar-SA"/>
        </w:rPr>
        <w:t>-</w:t>
      </w:r>
      <w:r w:rsidRPr="00F91003">
        <w:rPr>
          <w:rFonts w:eastAsia="Times New Roman"/>
          <w:noProof/>
          <w:sz w:val="20"/>
          <w:szCs w:val="20"/>
          <w:lang w:val="hr-HR" w:eastAsia="ar-SA"/>
        </w:rPr>
        <w:tab/>
        <w:t>уколико се против друге Стране покрене поступак стечаја или уколико друга Страна постане неспособна за плаћање и ако такав поступак не буде обустављен у року од 90 (деведесет) дана од датума покретања поступка;</w:t>
      </w:r>
    </w:p>
    <w:p w:rsidR="00F91003" w:rsidRPr="00F91003" w:rsidRDefault="00F91003" w:rsidP="00F91003">
      <w:pPr>
        <w:suppressAutoHyphens/>
        <w:spacing w:after="0" w:line="100" w:lineRule="atLeast"/>
        <w:ind w:left="0" w:firstLine="0"/>
        <w:rPr>
          <w:rFonts w:eastAsia="Times New Roman"/>
          <w:noProof/>
          <w:sz w:val="20"/>
          <w:szCs w:val="20"/>
          <w:lang w:val="hr-HR" w:eastAsia="ar-SA"/>
        </w:rPr>
      </w:pPr>
      <w:r w:rsidRPr="00F91003">
        <w:rPr>
          <w:rFonts w:eastAsia="Times New Roman"/>
          <w:noProof/>
          <w:sz w:val="20"/>
          <w:szCs w:val="20"/>
          <w:lang w:val="hr-HR" w:eastAsia="ar-SA"/>
        </w:rPr>
        <w:t>-</w:t>
      </w:r>
      <w:r w:rsidRPr="00F91003">
        <w:rPr>
          <w:rFonts w:eastAsia="Times New Roman"/>
          <w:noProof/>
          <w:sz w:val="20"/>
          <w:szCs w:val="20"/>
          <w:lang w:val="hr-HR" w:eastAsia="ar-SA"/>
        </w:rPr>
        <w:tab/>
        <w:t>у случају више силе, у складу са одредбама члана 1</w:t>
      </w:r>
      <w:r w:rsidRPr="00F91003">
        <w:rPr>
          <w:rFonts w:eastAsia="Times New Roman"/>
          <w:noProof/>
          <w:sz w:val="20"/>
          <w:szCs w:val="20"/>
          <w:lang w:val="sr-Cyrl-CS" w:eastAsia="ar-SA"/>
        </w:rPr>
        <w:t>2</w:t>
      </w:r>
      <w:r w:rsidRPr="00F91003">
        <w:rPr>
          <w:rFonts w:eastAsia="Times New Roman"/>
          <w:noProof/>
          <w:sz w:val="20"/>
          <w:szCs w:val="20"/>
          <w:lang w:val="hr-HR" w:eastAsia="ar-SA"/>
        </w:rPr>
        <w:t>. овог оквирног споразума.</w:t>
      </w:r>
    </w:p>
    <w:p w:rsidR="00F91003" w:rsidRPr="00F91003" w:rsidRDefault="00F91003" w:rsidP="00F91003">
      <w:pPr>
        <w:suppressAutoHyphens/>
        <w:spacing w:after="0" w:line="100" w:lineRule="atLeast"/>
        <w:ind w:left="0" w:firstLine="0"/>
        <w:rPr>
          <w:rFonts w:eastAsia="Times New Roman"/>
          <w:noProof/>
          <w:sz w:val="20"/>
          <w:szCs w:val="20"/>
          <w:lang w:val="hr-HR" w:eastAsia="ar-SA"/>
        </w:rPr>
      </w:pPr>
    </w:p>
    <w:p w:rsidR="00F91003" w:rsidRPr="00F91003" w:rsidRDefault="00F91003" w:rsidP="00F91003">
      <w:pPr>
        <w:suppressAutoHyphens/>
        <w:spacing w:after="0" w:line="100" w:lineRule="atLeast"/>
        <w:ind w:left="0" w:firstLine="0"/>
        <w:jc w:val="center"/>
        <w:rPr>
          <w:rFonts w:eastAsia="Times New Roman"/>
          <w:b/>
          <w:bCs/>
          <w:noProof/>
          <w:color w:val="auto"/>
          <w:sz w:val="20"/>
          <w:szCs w:val="20"/>
          <w:lang w:val="hr-HR" w:eastAsia="ar-SA"/>
        </w:rPr>
      </w:pPr>
      <w:bookmarkStart w:id="10" w:name="_Hlk31357688"/>
      <w:r w:rsidRPr="00F91003">
        <w:rPr>
          <w:rFonts w:eastAsia="Times New Roman"/>
          <w:b/>
          <w:bCs/>
          <w:noProof/>
          <w:color w:val="auto"/>
          <w:sz w:val="20"/>
          <w:szCs w:val="20"/>
          <w:lang w:val="hr-HR" w:eastAsia="ar-SA"/>
        </w:rPr>
        <w:t>ИЗМЕНЕ И ДОПУНЕ</w:t>
      </w:r>
    </w:p>
    <w:p w:rsidR="00F91003" w:rsidRPr="00F91003" w:rsidRDefault="00F91003" w:rsidP="00F91003">
      <w:pPr>
        <w:suppressAutoHyphens/>
        <w:spacing w:after="0" w:line="100" w:lineRule="atLeast"/>
        <w:ind w:left="0" w:firstLine="0"/>
        <w:jc w:val="center"/>
        <w:rPr>
          <w:rFonts w:eastAsia="Times New Roman"/>
          <w:b/>
          <w:bCs/>
          <w:noProof/>
          <w:color w:val="auto"/>
          <w:sz w:val="20"/>
          <w:szCs w:val="20"/>
          <w:lang w:val="hr-HR" w:eastAsia="ar-SA"/>
        </w:rPr>
      </w:pPr>
      <w:r w:rsidRPr="00F91003">
        <w:rPr>
          <w:rFonts w:eastAsia="Times New Roman"/>
          <w:b/>
          <w:bCs/>
          <w:noProof/>
          <w:color w:val="auto"/>
          <w:sz w:val="20"/>
          <w:szCs w:val="20"/>
          <w:lang w:val="hr-HR" w:eastAsia="ar-SA"/>
        </w:rPr>
        <w:t>Члан 1</w:t>
      </w:r>
      <w:r w:rsidRPr="00F91003">
        <w:rPr>
          <w:rFonts w:eastAsia="Times New Roman"/>
          <w:b/>
          <w:bCs/>
          <w:noProof/>
          <w:color w:val="auto"/>
          <w:sz w:val="20"/>
          <w:szCs w:val="20"/>
          <w:lang w:val="sr-Cyrl-RS" w:eastAsia="ar-SA"/>
        </w:rPr>
        <w:t>5</w:t>
      </w:r>
      <w:r w:rsidRPr="00F91003">
        <w:rPr>
          <w:rFonts w:eastAsia="Times New Roman"/>
          <w:b/>
          <w:bCs/>
          <w:noProof/>
          <w:color w:val="auto"/>
          <w:sz w:val="20"/>
          <w:szCs w:val="20"/>
          <w:lang w:val="hr-HR" w:eastAsia="ar-SA"/>
        </w:rPr>
        <w:t>.</w:t>
      </w:r>
    </w:p>
    <w:p w:rsidR="00F91003" w:rsidRPr="00F91003" w:rsidRDefault="00F91003" w:rsidP="00F91003">
      <w:pPr>
        <w:suppressAutoHyphens/>
        <w:spacing w:after="0" w:line="100" w:lineRule="atLeast"/>
        <w:ind w:left="0" w:firstLine="0"/>
        <w:rPr>
          <w:rFonts w:eastAsia="Times New Roman"/>
          <w:noProof/>
          <w:color w:val="auto"/>
          <w:sz w:val="20"/>
          <w:szCs w:val="20"/>
          <w:lang w:val="hr-HR" w:eastAsia="ar-SA"/>
        </w:rPr>
      </w:pPr>
      <w:r w:rsidRPr="00F91003">
        <w:rPr>
          <w:rFonts w:eastAsia="Times New Roman"/>
          <w:noProof/>
          <w:color w:val="auto"/>
          <w:sz w:val="20"/>
          <w:szCs w:val="20"/>
          <w:lang w:val="hr-HR" w:eastAsia="ar-SA"/>
        </w:rPr>
        <w:t xml:space="preserve">Наручилац може након закључења </w:t>
      </w:r>
      <w:r w:rsidRPr="00F91003">
        <w:rPr>
          <w:rFonts w:eastAsia="Times New Roman"/>
          <w:noProof/>
          <w:color w:val="auto"/>
          <w:sz w:val="20"/>
          <w:szCs w:val="20"/>
          <w:lang w:val="sr-Cyrl-RS" w:eastAsia="ar-SA"/>
        </w:rPr>
        <w:t xml:space="preserve">оквирног споразума </w:t>
      </w:r>
      <w:r w:rsidRPr="00F91003">
        <w:rPr>
          <w:rFonts w:eastAsia="Times New Roman"/>
          <w:noProof/>
          <w:color w:val="auto"/>
          <w:sz w:val="20"/>
          <w:szCs w:val="20"/>
          <w:lang w:val="hr-HR" w:eastAsia="ar-SA"/>
        </w:rPr>
        <w:t xml:space="preserve">без спровођења поступка јавне набавке повећати обим предмета набавке, с тим да се вредност </w:t>
      </w:r>
      <w:r w:rsidRPr="00F91003">
        <w:rPr>
          <w:rFonts w:eastAsia="Times New Roman"/>
          <w:noProof/>
          <w:color w:val="auto"/>
          <w:sz w:val="20"/>
          <w:szCs w:val="20"/>
          <w:lang w:val="sr-Cyrl-RS" w:eastAsia="ar-SA"/>
        </w:rPr>
        <w:t>оквирног споразума</w:t>
      </w:r>
      <w:r w:rsidRPr="00F91003">
        <w:rPr>
          <w:rFonts w:eastAsia="Times New Roman"/>
          <w:noProof/>
          <w:color w:val="auto"/>
          <w:sz w:val="20"/>
          <w:szCs w:val="20"/>
          <w:lang w:val="hr-HR" w:eastAsia="ar-SA"/>
        </w:rPr>
        <w:t xml:space="preserve">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p>
    <w:p w:rsidR="00F91003" w:rsidRPr="00F91003" w:rsidRDefault="00F91003" w:rsidP="00F91003">
      <w:pPr>
        <w:suppressAutoHyphens/>
        <w:spacing w:after="0" w:line="100" w:lineRule="atLeast"/>
        <w:ind w:left="0" w:firstLine="0"/>
        <w:rPr>
          <w:rFonts w:eastAsia="Times New Roman"/>
          <w:noProof/>
          <w:color w:val="auto"/>
          <w:sz w:val="20"/>
          <w:szCs w:val="20"/>
          <w:lang w:val="hr-HR" w:eastAsia="ar-SA"/>
        </w:rPr>
      </w:pPr>
      <w:r w:rsidRPr="00F91003">
        <w:rPr>
          <w:rFonts w:eastAsia="Times New Roman"/>
          <w:noProof/>
          <w:color w:val="auto"/>
          <w:sz w:val="20"/>
          <w:szCs w:val="20"/>
          <w:lang w:val="sr-Cyrl-RS" w:eastAsia="ar-SA"/>
        </w:rPr>
        <w:lastRenderedPageBreak/>
        <w:t>Оквирни споразум</w:t>
      </w:r>
      <w:r w:rsidRPr="00F91003">
        <w:rPr>
          <w:rFonts w:eastAsia="Times New Roman"/>
          <w:noProof/>
          <w:color w:val="auto"/>
          <w:sz w:val="20"/>
          <w:szCs w:val="20"/>
          <w:lang w:val="hr-HR" w:eastAsia="ar-SA"/>
        </w:rPr>
        <w:t xml:space="preserve"> се може изменити и из објективних разлога само писаним анексом, потписаним од стране овлашћених лица уговорних страна.</w:t>
      </w:r>
    </w:p>
    <w:p w:rsidR="00F91003" w:rsidRPr="00F91003" w:rsidRDefault="00F91003" w:rsidP="00F91003">
      <w:pPr>
        <w:suppressAutoHyphens/>
        <w:spacing w:after="0" w:line="100" w:lineRule="atLeast"/>
        <w:ind w:left="0" w:firstLine="0"/>
        <w:rPr>
          <w:rFonts w:eastAsia="Times New Roman"/>
          <w:noProof/>
          <w:color w:val="auto"/>
          <w:sz w:val="20"/>
          <w:szCs w:val="20"/>
          <w:lang w:val="hr-HR" w:eastAsia="ar-SA"/>
        </w:rPr>
      </w:pPr>
      <w:r w:rsidRPr="00F91003">
        <w:rPr>
          <w:rFonts w:eastAsia="Times New Roman"/>
          <w:noProof/>
          <w:color w:val="auto"/>
          <w:sz w:val="20"/>
          <w:szCs w:val="20"/>
          <w:lang w:val="hr-HR" w:eastAsia="ar-SA"/>
        </w:rPr>
        <w:t>У случају наступања горе наведених разлога, наручилац и добављач ће закључити анекс оквирног споразума.</w:t>
      </w:r>
    </w:p>
    <w:bookmarkEnd w:id="10"/>
    <w:p w:rsidR="00F91003" w:rsidRPr="00F91003" w:rsidRDefault="00F91003" w:rsidP="00F91003">
      <w:pPr>
        <w:spacing w:after="0" w:line="240" w:lineRule="auto"/>
        <w:ind w:left="0" w:firstLine="0"/>
        <w:jc w:val="left"/>
        <w:rPr>
          <w:rFonts w:eastAsia="Calibri"/>
          <w:b/>
          <w:color w:val="auto"/>
          <w:szCs w:val="18"/>
          <w:lang w:val="sr-Cyrl-CS" w:eastAsia="en-US"/>
        </w:rPr>
      </w:pPr>
    </w:p>
    <w:p w:rsidR="00F91003" w:rsidRPr="00F91003" w:rsidRDefault="00F91003" w:rsidP="00F91003">
      <w:pPr>
        <w:spacing w:after="0" w:line="240" w:lineRule="auto"/>
        <w:ind w:left="0" w:firstLine="0"/>
        <w:jc w:val="center"/>
        <w:rPr>
          <w:rFonts w:eastAsia="Calibri"/>
          <w:b/>
          <w:color w:val="auto"/>
          <w:sz w:val="20"/>
          <w:szCs w:val="20"/>
          <w:lang w:val="sr-Cyrl-CS" w:eastAsia="en-US"/>
        </w:rPr>
      </w:pPr>
      <w:r w:rsidRPr="00F91003">
        <w:rPr>
          <w:rFonts w:eastAsia="Calibri"/>
          <w:b/>
          <w:color w:val="auto"/>
          <w:sz w:val="20"/>
          <w:szCs w:val="20"/>
          <w:lang w:val="sr-Cyrl-CS" w:eastAsia="en-US"/>
        </w:rPr>
        <w:t>РЕШАВАЊЕ СПОРОВА</w:t>
      </w:r>
    </w:p>
    <w:p w:rsidR="00F91003" w:rsidRPr="00F91003" w:rsidRDefault="00F91003" w:rsidP="00F91003">
      <w:pPr>
        <w:spacing w:after="0" w:line="240" w:lineRule="auto"/>
        <w:ind w:left="0" w:firstLine="0"/>
        <w:jc w:val="center"/>
        <w:rPr>
          <w:rFonts w:eastAsia="Calibri"/>
          <w:b/>
          <w:color w:val="auto"/>
          <w:sz w:val="20"/>
          <w:szCs w:val="20"/>
          <w:lang w:val="hr-HR" w:eastAsia="en-US"/>
        </w:rPr>
      </w:pPr>
      <w:r w:rsidRPr="00F91003">
        <w:rPr>
          <w:rFonts w:eastAsia="Calibri"/>
          <w:b/>
          <w:color w:val="auto"/>
          <w:sz w:val="20"/>
          <w:szCs w:val="20"/>
          <w:lang w:val="sr-Cyrl-CS" w:eastAsia="en-US"/>
        </w:rPr>
        <w:t>Члан 16.</w:t>
      </w:r>
    </w:p>
    <w:p w:rsidR="00F91003" w:rsidRPr="00F91003" w:rsidRDefault="00F91003" w:rsidP="00F91003">
      <w:pPr>
        <w:spacing w:after="0" w:line="240" w:lineRule="auto"/>
        <w:ind w:left="0" w:firstLine="0"/>
        <w:contextualSpacing/>
        <w:rPr>
          <w:rFonts w:eastAsia="Times New Roman"/>
          <w:color w:val="auto"/>
          <w:sz w:val="20"/>
          <w:szCs w:val="20"/>
          <w:lang w:val="sr-Cyrl-RS" w:eastAsia="x-none"/>
        </w:rPr>
      </w:pPr>
      <w:r w:rsidRPr="00F91003">
        <w:rPr>
          <w:rFonts w:eastAsia="Times New Roman"/>
          <w:color w:val="auto"/>
          <w:sz w:val="20"/>
          <w:szCs w:val="20"/>
          <w:lang w:val="sr-Cyrl-RS" w:eastAsia="x-none"/>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 уз примену права Републике Србије.</w:t>
      </w:r>
    </w:p>
    <w:p w:rsidR="00F91003" w:rsidRPr="00F91003" w:rsidRDefault="00F91003" w:rsidP="00F91003">
      <w:pPr>
        <w:spacing w:after="0" w:line="240" w:lineRule="auto"/>
        <w:ind w:left="0" w:firstLine="0"/>
        <w:contextualSpacing/>
        <w:rPr>
          <w:rFonts w:eastAsia="Times New Roman"/>
          <w:color w:val="auto"/>
          <w:sz w:val="20"/>
          <w:szCs w:val="20"/>
          <w:lang w:val="sr-Cyrl-RS" w:eastAsia="x-none"/>
        </w:rPr>
      </w:pPr>
    </w:p>
    <w:p w:rsidR="00F91003" w:rsidRPr="00F91003" w:rsidRDefault="00F91003" w:rsidP="00F91003">
      <w:pPr>
        <w:tabs>
          <w:tab w:val="center" w:pos="4535"/>
          <w:tab w:val="left" w:pos="5490"/>
        </w:tabs>
        <w:spacing w:after="0" w:line="240" w:lineRule="auto"/>
        <w:ind w:left="0" w:firstLine="0"/>
        <w:jc w:val="center"/>
        <w:rPr>
          <w:rFonts w:eastAsia="Calibri"/>
          <w:b/>
          <w:bCs/>
          <w:color w:val="auto"/>
          <w:sz w:val="20"/>
          <w:szCs w:val="20"/>
          <w:lang w:val="sr-Cyrl-CS" w:eastAsia="en-US"/>
        </w:rPr>
      </w:pPr>
      <w:r w:rsidRPr="00F91003">
        <w:rPr>
          <w:rFonts w:eastAsia="Calibri"/>
          <w:b/>
          <w:bCs/>
          <w:color w:val="auto"/>
          <w:sz w:val="20"/>
          <w:szCs w:val="20"/>
          <w:lang w:val="ru-RU" w:eastAsia="en-US"/>
        </w:rPr>
        <w:t>БРОЈ ПРИМЕРАКА ОКВИРНОГ</w:t>
      </w:r>
      <w:r w:rsidRPr="00F91003">
        <w:rPr>
          <w:rFonts w:eastAsia="Calibri"/>
          <w:b/>
          <w:bCs/>
          <w:color w:val="auto"/>
          <w:sz w:val="20"/>
          <w:szCs w:val="20"/>
          <w:lang w:val="hr-HR" w:eastAsia="en-US"/>
        </w:rPr>
        <w:t xml:space="preserve"> СПОРАЗУМА</w:t>
      </w:r>
    </w:p>
    <w:p w:rsidR="00F91003" w:rsidRPr="00F91003" w:rsidRDefault="00F91003" w:rsidP="00F91003">
      <w:pPr>
        <w:tabs>
          <w:tab w:val="center" w:pos="4535"/>
          <w:tab w:val="left" w:pos="5490"/>
        </w:tabs>
        <w:spacing w:after="0" w:line="240" w:lineRule="auto"/>
        <w:ind w:left="0" w:firstLine="0"/>
        <w:jc w:val="center"/>
        <w:rPr>
          <w:rFonts w:eastAsia="Calibri"/>
          <w:b/>
          <w:bCs/>
          <w:color w:val="auto"/>
          <w:sz w:val="20"/>
          <w:szCs w:val="20"/>
          <w:lang w:val="sr-Cyrl-CS" w:eastAsia="en-US"/>
        </w:rPr>
      </w:pPr>
      <w:r w:rsidRPr="00F91003">
        <w:rPr>
          <w:rFonts w:eastAsia="Calibri"/>
          <w:b/>
          <w:bCs/>
          <w:color w:val="auto"/>
          <w:sz w:val="20"/>
          <w:szCs w:val="20"/>
          <w:lang w:val="sr-Cyrl-CS" w:eastAsia="en-US"/>
        </w:rPr>
        <w:t>Члан 17.</w:t>
      </w:r>
    </w:p>
    <w:p w:rsidR="00F91003" w:rsidRPr="00F91003" w:rsidRDefault="00F91003" w:rsidP="00F91003">
      <w:pPr>
        <w:autoSpaceDE w:val="0"/>
        <w:autoSpaceDN w:val="0"/>
        <w:adjustRightInd w:val="0"/>
        <w:spacing w:after="0" w:line="240" w:lineRule="auto"/>
        <w:ind w:left="0" w:firstLine="0"/>
        <w:rPr>
          <w:rFonts w:eastAsia="Times New Roman"/>
          <w:color w:val="auto"/>
          <w:sz w:val="20"/>
          <w:szCs w:val="20"/>
          <w:lang w:val="sr-Cyrl-RS" w:eastAsia="hr-HR"/>
        </w:rPr>
      </w:pPr>
      <w:r w:rsidRPr="00F91003">
        <w:rPr>
          <w:rFonts w:eastAsia="Calibri"/>
          <w:color w:val="auto"/>
          <w:sz w:val="20"/>
          <w:szCs w:val="20"/>
          <w:lang w:val="sr-Cyrl-CS" w:eastAsia="en-US"/>
        </w:rPr>
        <w:t xml:space="preserve">Оквирни споразум је </w:t>
      </w:r>
      <w:r w:rsidRPr="00F91003">
        <w:rPr>
          <w:rFonts w:eastAsia="Times New Roman"/>
          <w:noProof/>
          <w:color w:val="auto"/>
          <w:sz w:val="20"/>
          <w:szCs w:val="20"/>
          <w:lang w:val="sr-Cyrl-RS" w:eastAsia="hr-HR"/>
        </w:rPr>
        <w:t>сачињен у 4 (четири) истоветних примерака на српском језику, од којих се добављачу уручују 2 (два) примерка, док наручилац задржава 2 (два) примерка</w:t>
      </w:r>
      <w:r w:rsidRPr="00F91003">
        <w:rPr>
          <w:rFonts w:eastAsia="Times New Roman"/>
          <w:color w:val="auto"/>
          <w:sz w:val="20"/>
          <w:szCs w:val="20"/>
          <w:lang w:val="sr-Cyrl-RS" w:eastAsia="hr-HR"/>
        </w:rPr>
        <w:t>.</w:t>
      </w:r>
    </w:p>
    <w:p w:rsidR="00F91003" w:rsidRPr="00F91003" w:rsidRDefault="00F91003" w:rsidP="00F91003">
      <w:pPr>
        <w:spacing w:before="60" w:after="0" w:line="240" w:lineRule="auto"/>
        <w:ind w:left="0" w:firstLine="0"/>
        <w:rPr>
          <w:rFonts w:eastAsia="Calibri"/>
          <w:color w:val="auto"/>
          <w:sz w:val="20"/>
          <w:szCs w:val="20"/>
          <w:lang w:val="sr-Cyrl-CS" w:eastAsia="en-US"/>
        </w:rPr>
      </w:pPr>
      <w:r w:rsidRPr="00F91003">
        <w:rPr>
          <w:rFonts w:eastAsia="Calibri"/>
          <w:color w:val="auto"/>
          <w:sz w:val="20"/>
          <w:szCs w:val="20"/>
          <w:lang w:val="sr-Cyrl-CS" w:eastAsia="en-US"/>
        </w:rPr>
        <w:t>Сваки уредно потписан примерак овог оквирног споразума има значење оригинала и производи подједнако правно дејство.</w:t>
      </w:r>
    </w:p>
    <w:p w:rsidR="00F91003" w:rsidRPr="00F91003" w:rsidRDefault="00F91003" w:rsidP="00F91003">
      <w:pPr>
        <w:spacing w:before="60" w:after="0" w:line="240" w:lineRule="auto"/>
        <w:ind w:left="0" w:firstLine="0"/>
        <w:rPr>
          <w:rFonts w:eastAsia="Calibri"/>
          <w:color w:val="auto"/>
          <w:sz w:val="20"/>
          <w:szCs w:val="20"/>
          <w:lang w:val="sr-Cyrl-CS" w:eastAsia="en-US"/>
        </w:rPr>
      </w:pPr>
      <w:bookmarkStart w:id="11" w:name="_Hlk31357613"/>
      <w:r w:rsidRPr="00F91003">
        <w:rPr>
          <w:rFonts w:eastAsia="Calibri"/>
          <w:color w:val="auto"/>
          <w:sz w:val="20"/>
          <w:szCs w:val="20"/>
          <w:lang w:val="sr-Cyrl-CS" w:eastAsia="en-US"/>
        </w:rPr>
        <w:t xml:space="preserve">Прилози: </w:t>
      </w:r>
    </w:p>
    <w:p w:rsidR="00F91003" w:rsidRPr="00F91003" w:rsidRDefault="00F91003" w:rsidP="00F91003">
      <w:pPr>
        <w:spacing w:before="60" w:after="0" w:line="240" w:lineRule="auto"/>
        <w:ind w:left="0" w:firstLine="0"/>
        <w:rPr>
          <w:rFonts w:eastAsia="Calibri"/>
          <w:color w:val="auto"/>
          <w:sz w:val="20"/>
          <w:szCs w:val="20"/>
          <w:lang w:val="sr-Cyrl-CS" w:eastAsia="en-US"/>
        </w:rPr>
      </w:pPr>
      <w:r w:rsidRPr="00F91003">
        <w:rPr>
          <w:rFonts w:eastAsia="Calibri"/>
          <w:color w:val="auto"/>
          <w:sz w:val="20"/>
          <w:szCs w:val="20"/>
          <w:lang w:val="sr-Cyrl-CS" w:eastAsia="en-US"/>
        </w:rPr>
        <w:t>Прилог 1: Понуда Добављача бр____________</w:t>
      </w:r>
    </w:p>
    <w:p w:rsidR="00F91003" w:rsidRPr="00F91003" w:rsidRDefault="00F91003" w:rsidP="00F91003">
      <w:pPr>
        <w:spacing w:before="60" w:after="0" w:line="240" w:lineRule="auto"/>
        <w:ind w:left="0" w:firstLine="0"/>
        <w:rPr>
          <w:rFonts w:eastAsia="Calibri"/>
          <w:color w:val="auto"/>
          <w:sz w:val="20"/>
          <w:szCs w:val="20"/>
          <w:lang w:val="sr-Cyrl-CS" w:eastAsia="en-US"/>
        </w:rPr>
      </w:pPr>
      <w:r w:rsidRPr="00F91003">
        <w:rPr>
          <w:rFonts w:eastAsia="Calibri"/>
          <w:color w:val="auto"/>
          <w:sz w:val="20"/>
          <w:szCs w:val="20"/>
          <w:lang w:val="sr-Cyrl-CS" w:eastAsia="en-US"/>
        </w:rPr>
        <w:t>Прилог бр.2 -  Финансијска гаранција добављача</w:t>
      </w:r>
    </w:p>
    <w:p w:rsidR="00F91003" w:rsidRPr="00F91003" w:rsidRDefault="00F91003" w:rsidP="00F91003">
      <w:pPr>
        <w:spacing w:before="60" w:after="0" w:line="240" w:lineRule="auto"/>
        <w:ind w:left="0" w:firstLine="0"/>
        <w:rPr>
          <w:rFonts w:eastAsia="Calibri"/>
          <w:color w:val="auto"/>
          <w:sz w:val="20"/>
          <w:szCs w:val="20"/>
          <w:lang w:val="sr-Cyrl-CS" w:eastAsia="en-US"/>
        </w:rPr>
      </w:pPr>
      <w:r w:rsidRPr="00F91003">
        <w:rPr>
          <w:rFonts w:eastAsia="Calibri"/>
          <w:color w:val="auto"/>
          <w:sz w:val="20"/>
          <w:szCs w:val="20"/>
          <w:lang w:val="sr-Cyrl-CS" w:eastAsia="en-US"/>
        </w:rPr>
        <w:t xml:space="preserve">      </w:t>
      </w:r>
    </w:p>
    <w:bookmarkEnd w:id="11"/>
    <w:p w:rsidR="00F91003" w:rsidRPr="00F91003" w:rsidRDefault="00F91003" w:rsidP="00F91003">
      <w:pPr>
        <w:spacing w:before="60" w:after="0" w:line="240" w:lineRule="auto"/>
        <w:ind w:left="0" w:firstLine="0"/>
        <w:rPr>
          <w:rFonts w:eastAsia="Calibri"/>
          <w:color w:val="auto"/>
          <w:sz w:val="20"/>
          <w:szCs w:val="20"/>
          <w:lang w:val="sr-Cyrl-CS" w:eastAsia="en-US"/>
        </w:rPr>
      </w:pPr>
    </w:p>
    <w:p w:rsidR="00F91003" w:rsidRPr="00F91003" w:rsidRDefault="00F91003" w:rsidP="00F91003">
      <w:pPr>
        <w:spacing w:before="60" w:after="0" w:line="240" w:lineRule="auto"/>
        <w:ind w:left="0" w:firstLine="0"/>
        <w:rPr>
          <w:rFonts w:eastAsia="Calibri"/>
          <w:color w:val="auto"/>
          <w:sz w:val="20"/>
          <w:szCs w:val="20"/>
          <w:lang w:val="sr-Cyrl-CS" w:eastAsia="en-US"/>
        </w:rPr>
      </w:pPr>
    </w:p>
    <w:p w:rsidR="00F91003" w:rsidRPr="00F91003" w:rsidRDefault="00F91003" w:rsidP="00F91003">
      <w:pPr>
        <w:spacing w:before="60" w:after="0" w:line="240" w:lineRule="auto"/>
        <w:ind w:left="0" w:firstLine="0"/>
        <w:rPr>
          <w:rFonts w:eastAsia="Calibri"/>
          <w:color w:val="auto"/>
          <w:sz w:val="20"/>
          <w:szCs w:val="20"/>
          <w:lang w:val="sr-Cyrl-CS" w:eastAsia="en-US"/>
        </w:rPr>
      </w:pPr>
    </w:p>
    <w:p w:rsidR="00F91003" w:rsidRPr="00F91003" w:rsidRDefault="00F91003" w:rsidP="00F91003">
      <w:pPr>
        <w:spacing w:before="60" w:after="0" w:line="240" w:lineRule="auto"/>
        <w:ind w:left="0" w:firstLine="0"/>
        <w:rPr>
          <w:rFonts w:eastAsia="Calibri"/>
          <w:color w:val="auto"/>
          <w:sz w:val="20"/>
          <w:szCs w:val="20"/>
          <w:lang w:val="sr-Cyrl-CS" w:eastAsia="en-US"/>
        </w:rPr>
      </w:pPr>
    </w:p>
    <w:tbl>
      <w:tblPr>
        <w:tblW w:w="0" w:type="auto"/>
        <w:tblLook w:val="04A0" w:firstRow="1" w:lastRow="0" w:firstColumn="1" w:lastColumn="0" w:noHBand="0" w:noVBand="1"/>
      </w:tblPr>
      <w:tblGrid>
        <w:gridCol w:w="3369"/>
        <w:gridCol w:w="3226"/>
        <w:gridCol w:w="3381"/>
      </w:tblGrid>
      <w:tr w:rsidR="00F91003" w:rsidRPr="00F91003" w:rsidTr="00F91003">
        <w:trPr>
          <w:trHeight w:val="269"/>
        </w:trPr>
        <w:tc>
          <w:tcPr>
            <w:tcW w:w="3388" w:type="dxa"/>
            <w:vAlign w:val="center"/>
            <w:hideMark/>
          </w:tcPr>
          <w:p w:rsidR="00F91003" w:rsidRPr="00F91003" w:rsidRDefault="00F91003" w:rsidP="00F91003">
            <w:pPr>
              <w:spacing w:after="12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 xml:space="preserve">НАРУЧИЛАЦ </w:t>
            </w:r>
          </w:p>
        </w:tc>
        <w:tc>
          <w:tcPr>
            <w:tcW w:w="3257" w:type="dxa"/>
            <w:vAlign w:val="center"/>
          </w:tcPr>
          <w:p w:rsidR="00F91003" w:rsidRPr="00F91003" w:rsidRDefault="00F91003" w:rsidP="00F91003">
            <w:pPr>
              <w:spacing w:after="120" w:line="240" w:lineRule="auto"/>
              <w:ind w:left="0" w:firstLine="0"/>
              <w:jc w:val="center"/>
              <w:rPr>
                <w:rFonts w:eastAsia="Times New Roman"/>
                <w:b/>
                <w:noProof/>
                <w:color w:val="auto"/>
                <w:sz w:val="20"/>
                <w:szCs w:val="20"/>
                <w:lang w:val="hr-HR" w:eastAsia="hr-HR"/>
              </w:rPr>
            </w:pPr>
          </w:p>
        </w:tc>
        <w:tc>
          <w:tcPr>
            <w:tcW w:w="3401" w:type="dxa"/>
            <w:vAlign w:val="center"/>
            <w:hideMark/>
          </w:tcPr>
          <w:p w:rsidR="00F91003" w:rsidRPr="00F91003" w:rsidRDefault="00F91003" w:rsidP="00F91003">
            <w:pPr>
              <w:spacing w:after="120" w:line="240" w:lineRule="auto"/>
              <w:ind w:left="0" w:firstLine="0"/>
              <w:jc w:val="center"/>
              <w:rPr>
                <w:rFonts w:eastAsia="Times New Roman"/>
                <w:b/>
                <w:noProof/>
                <w:color w:val="auto"/>
                <w:sz w:val="20"/>
                <w:szCs w:val="20"/>
                <w:lang w:val="hr-HR" w:eastAsia="hr-HR"/>
              </w:rPr>
            </w:pPr>
            <w:r w:rsidRPr="00F91003">
              <w:rPr>
                <w:rFonts w:eastAsia="Times New Roman"/>
                <w:b/>
                <w:noProof/>
                <w:color w:val="auto"/>
                <w:sz w:val="20"/>
                <w:szCs w:val="20"/>
                <w:lang w:val="hr-HR" w:eastAsia="hr-HR"/>
              </w:rPr>
              <w:t>ДОБАВЉАЧ</w:t>
            </w:r>
          </w:p>
        </w:tc>
      </w:tr>
      <w:tr w:rsidR="00F91003" w:rsidRPr="00F91003" w:rsidTr="00F91003">
        <w:trPr>
          <w:trHeight w:val="269"/>
        </w:trPr>
        <w:tc>
          <w:tcPr>
            <w:tcW w:w="3388" w:type="dxa"/>
            <w:tcBorders>
              <w:top w:val="nil"/>
              <w:left w:val="nil"/>
              <w:bottom w:val="dotted" w:sz="4" w:space="0" w:color="auto"/>
              <w:right w:val="nil"/>
            </w:tcBorders>
          </w:tcPr>
          <w:p w:rsidR="00F91003" w:rsidRPr="00F91003" w:rsidRDefault="00F91003" w:rsidP="00F91003">
            <w:pPr>
              <w:spacing w:after="120" w:line="240" w:lineRule="auto"/>
              <w:ind w:left="0" w:firstLine="0"/>
              <w:rPr>
                <w:rFonts w:eastAsia="Times New Roman"/>
                <w:b/>
                <w:noProof/>
                <w:color w:val="auto"/>
                <w:sz w:val="20"/>
                <w:szCs w:val="20"/>
                <w:lang w:val="hr-HR" w:eastAsia="hr-HR"/>
              </w:rPr>
            </w:pPr>
          </w:p>
        </w:tc>
        <w:tc>
          <w:tcPr>
            <w:tcW w:w="3257" w:type="dxa"/>
          </w:tcPr>
          <w:p w:rsidR="00F91003" w:rsidRPr="00F91003" w:rsidRDefault="00F91003" w:rsidP="00F91003">
            <w:pPr>
              <w:spacing w:after="120" w:line="240" w:lineRule="auto"/>
              <w:ind w:left="0" w:firstLine="0"/>
              <w:rPr>
                <w:rFonts w:eastAsia="Times New Roman"/>
                <w:b/>
                <w:noProof/>
                <w:color w:val="auto"/>
                <w:sz w:val="20"/>
                <w:szCs w:val="20"/>
                <w:lang w:val="hr-HR" w:eastAsia="hr-HR"/>
              </w:rPr>
            </w:pPr>
          </w:p>
        </w:tc>
        <w:tc>
          <w:tcPr>
            <w:tcW w:w="3401" w:type="dxa"/>
            <w:tcBorders>
              <w:top w:val="nil"/>
              <w:left w:val="nil"/>
              <w:bottom w:val="dotted" w:sz="4" w:space="0" w:color="auto"/>
              <w:right w:val="nil"/>
            </w:tcBorders>
          </w:tcPr>
          <w:p w:rsidR="00F91003" w:rsidRPr="00F91003" w:rsidRDefault="00F91003" w:rsidP="00F91003">
            <w:pPr>
              <w:spacing w:after="120" w:line="240" w:lineRule="auto"/>
              <w:ind w:left="0" w:firstLine="0"/>
              <w:rPr>
                <w:rFonts w:eastAsia="Times New Roman"/>
                <w:b/>
                <w:noProof/>
                <w:color w:val="auto"/>
                <w:sz w:val="20"/>
                <w:szCs w:val="20"/>
                <w:lang w:val="hr-HR" w:eastAsia="hr-HR"/>
              </w:rPr>
            </w:pPr>
          </w:p>
        </w:tc>
      </w:tr>
    </w:tbl>
    <w:p w:rsidR="00F91003" w:rsidRPr="00F91003" w:rsidRDefault="00F91003" w:rsidP="00F91003">
      <w:pPr>
        <w:spacing w:after="0" w:line="240" w:lineRule="auto"/>
        <w:ind w:left="0" w:firstLine="0"/>
        <w:jc w:val="left"/>
        <w:rPr>
          <w:rFonts w:ascii="Times New Roman" w:eastAsia="Times New Roman" w:hAnsi="Times New Roman" w:cs="Times New Roman"/>
          <w:vanish/>
          <w:color w:val="auto"/>
          <w:sz w:val="24"/>
          <w:szCs w:val="20"/>
          <w:lang w:val="hr-HR" w:eastAsia="hr-HR"/>
        </w:rPr>
      </w:pPr>
      <w:bookmarkStart w:id="12" w:name="_Hlk15373475"/>
    </w:p>
    <w:tbl>
      <w:tblPr>
        <w:tblpPr w:leftFromText="180" w:rightFromText="180" w:vertAnchor="text" w:horzAnchor="margin" w:tblpY="70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F91003" w:rsidRPr="00F91003" w:rsidTr="00CE772D">
        <w:trPr>
          <w:trHeight w:val="2641"/>
        </w:trPr>
        <w:tc>
          <w:tcPr>
            <w:tcW w:w="9601" w:type="dxa"/>
            <w:tcBorders>
              <w:top w:val="single" w:sz="4" w:space="0" w:color="auto"/>
              <w:left w:val="single" w:sz="4" w:space="0" w:color="auto"/>
              <w:bottom w:val="single" w:sz="4" w:space="0" w:color="auto"/>
              <w:right w:val="single" w:sz="4" w:space="0" w:color="auto"/>
            </w:tcBorders>
            <w:hideMark/>
          </w:tcPr>
          <w:p w:rsidR="00F91003" w:rsidRPr="00CE772D" w:rsidRDefault="00F91003" w:rsidP="00F91003">
            <w:pPr>
              <w:spacing w:after="0" w:line="240" w:lineRule="auto"/>
              <w:ind w:left="0" w:firstLine="0"/>
              <w:rPr>
                <w:rFonts w:eastAsia="Times New Roman"/>
                <w:bCs/>
                <w:noProof/>
                <w:color w:val="auto"/>
                <w:szCs w:val="18"/>
                <w:lang w:val="hr-HR" w:eastAsia="hr-HR"/>
              </w:rPr>
            </w:pPr>
            <w:r w:rsidRPr="00CE772D">
              <w:rPr>
                <w:rFonts w:eastAsia="Times New Roman"/>
                <w:bCs/>
                <w:noProof/>
                <w:color w:val="auto"/>
                <w:szCs w:val="18"/>
                <w:lang w:val="hr-HR" w:eastAsia="hr-HR"/>
              </w:rPr>
              <w:t>НАПОМЕНА:</w:t>
            </w:r>
          </w:p>
          <w:p w:rsidR="00F91003" w:rsidRPr="00CE772D" w:rsidRDefault="00F91003" w:rsidP="00F91003">
            <w:pPr>
              <w:spacing w:after="0" w:line="240" w:lineRule="auto"/>
              <w:ind w:left="0" w:firstLine="0"/>
              <w:rPr>
                <w:rFonts w:eastAsia="Times New Roman"/>
                <w:bCs/>
                <w:i/>
                <w:iCs/>
                <w:noProof/>
                <w:color w:val="auto"/>
                <w:szCs w:val="18"/>
                <w:lang w:val="hr-HR" w:eastAsia="hr-HR"/>
              </w:rPr>
            </w:pPr>
            <w:r w:rsidRPr="00CE772D">
              <w:rPr>
                <w:rFonts w:eastAsia="Times New Roman"/>
                <w:bCs/>
                <w:i/>
                <w:iCs/>
                <w:noProof/>
                <w:color w:val="auto"/>
                <w:szCs w:val="18"/>
                <w:lang w:val="hr-HR" w:eastAsia="hr-HR"/>
              </w:rPr>
              <w:t xml:space="preserve">Понуђач је у обавези да </w:t>
            </w:r>
            <w:r w:rsidRPr="00CE772D">
              <w:rPr>
                <w:rFonts w:eastAsia="Times New Roman"/>
                <w:bCs/>
                <w:i/>
                <w:iCs/>
                <w:noProof/>
                <w:color w:val="auto"/>
                <w:szCs w:val="18"/>
                <w:lang w:val="sr-Cyrl-RS" w:eastAsia="hr-HR"/>
              </w:rPr>
              <w:t xml:space="preserve">попини и </w:t>
            </w:r>
            <w:r w:rsidRPr="00CE772D">
              <w:rPr>
                <w:rFonts w:eastAsia="Times New Roman"/>
                <w:bCs/>
                <w:i/>
                <w:iCs/>
                <w:noProof/>
                <w:color w:val="auto"/>
                <w:szCs w:val="18"/>
                <w:lang w:val="hr-HR" w:eastAsia="hr-HR"/>
              </w:rPr>
              <w:t xml:space="preserve">потпише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F91003" w:rsidRPr="00CE772D" w:rsidRDefault="00F91003" w:rsidP="00F91003">
            <w:pPr>
              <w:spacing w:after="0" w:line="240" w:lineRule="auto"/>
              <w:ind w:left="0" w:firstLine="0"/>
              <w:rPr>
                <w:rFonts w:eastAsia="Times New Roman"/>
                <w:bCs/>
                <w:i/>
                <w:iCs/>
                <w:noProof/>
                <w:color w:val="auto"/>
                <w:szCs w:val="18"/>
                <w:lang w:val="hr-HR" w:eastAsia="hr-HR"/>
              </w:rPr>
            </w:pPr>
            <w:r w:rsidRPr="00CE772D">
              <w:rPr>
                <w:rFonts w:eastAsia="Times New Roman"/>
                <w:bCs/>
                <w:i/>
                <w:iCs/>
                <w:noProof/>
                <w:color w:val="auto"/>
                <w:szCs w:val="18"/>
                <w:lang w:val="hr-HR" w:eastAsia="hr-HR"/>
              </w:rPr>
              <w:t xml:space="preserve">Овај модел оквирног споразума представља садржину оквирног споразума који ће бити закључен са добављачима. </w:t>
            </w:r>
          </w:p>
          <w:p w:rsidR="00F91003" w:rsidRPr="00CE772D" w:rsidRDefault="00F91003" w:rsidP="00F91003">
            <w:pPr>
              <w:spacing w:after="0" w:line="240" w:lineRule="auto"/>
              <w:ind w:left="0" w:firstLine="0"/>
              <w:rPr>
                <w:rFonts w:eastAsia="Times New Roman"/>
                <w:noProof/>
                <w:color w:val="FF0000"/>
                <w:szCs w:val="18"/>
                <w:lang w:val="hr-HR" w:eastAsia="hr-HR"/>
              </w:rPr>
            </w:pPr>
            <w:r w:rsidRPr="00CE772D">
              <w:rPr>
                <w:rFonts w:eastAsia="Times New Roman"/>
                <w:bCs/>
                <w:i/>
                <w:iCs/>
                <w:noProof/>
                <w:color w:val="auto"/>
                <w:szCs w:val="18"/>
                <w:lang w:val="hr-HR" w:eastAsia="hr-HR"/>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tc>
      </w:tr>
      <w:bookmarkEnd w:id="12"/>
    </w:tbl>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autoSpaceDE w:val="0"/>
        <w:autoSpaceDN w:val="0"/>
        <w:adjustRightInd w:val="0"/>
        <w:spacing w:after="0" w:line="240" w:lineRule="auto"/>
        <w:ind w:left="0" w:firstLine="0"/>
        <w:rPr>
          <w:rFonts w:eastAsia="Times New Roman"/>
          <w:noProof/>
          <w:color w:val="auto"/>
          <w:sz w:val="20"/>
          <w:szCs w:val="20"/>
          <w:lang w:val="hr-HR"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r w:rsidRPr="00F91003">
        <w:rPr>
          <w:rFonts w:eastAsia="Times New Roman"/>
          <w:b/>
          <w:color w:val="FF0000"/>
          <w:sz w:val="20"/>
          <w:szCs w:val="20"/>
          <w:lang w:val="sr-Cyrl-RS" w:eastAsia="hr-HR"/>
        </w:rPr>
        <w:t xml:space="preserve">                                                                                                                                                         </w:t>
      </w:r>
      <w:r w:rsidRPr="00F91003">
        <w:rPr>
          <w:rFonts w:eastAsia="Times New Roman"/>
          <w:b/>
          <w:i/>
          <w:color w:val="auto"/>
          <w:sz w:val="20"/>
          <w:szCs w:val="20"/>
          <w:lang w:val="sr-Cyrl-RS" w:eastAsia="hr-HR"/>
        </w:rPr>
        <w:t>Прилог бр. 6а</w:t>
      </w:r>
    </w:p>
    <w:p w:rsidR="00F91003" w:rsidRPr="00F91003" w:rsidRDefault="00F91003" w:rsidP="00F91003">
      <w:pPr>
        <w:spacing w:after="0" w:line="240" w:lineRule="auto"/>
        <w:ind w:left="0" w:right="-82" w:firstLine="0"/>
        <w:jc w:val="left"/>
        <w:rPr>
          <w:rFonts w:eastAsia="Times New Roman"/>
          <w:b/>
          <w:color w:val="FF0000"/>
          <w:sz w:val="20"/>
          <w:szCs w:val="20"/>
          <w:lang w:val="sr-Cyrl-RS" w:eastAsia="hr-HR"/>
        </w:rPr>
      </w:pPr>
    </w:p>
    <w:p w:rsidR="00F91003" w:rsidRPr="00F91003" w:rsidRDefault="00F91003" w:rsidP="00133308">
      <w:pPr>
        <w:tabs>
          <w:tab w:val="left" w:pos="0"/>
          <w:tab w:val="left" w:pos="2700"/>
          <w:tab w:val="center" w:pos="4513"/>
        </w:tabs>
        <w:suppressAutoHyphens/>
        <w:spacing w:after="0" w:line="100" w:lineRule="atLeast"/>
        <w:ind w:left="0" w:firstLine="0"/>
        <w:jc w:val="center"/>
        <w:rPr>
          <w:rFonts w:eastAsia="Times New Roman"/>
          <w:b/>
          <w:i/>
          <w:color w:val="auto"/>
          <w:sz w:val="24"/>
          <w:szCs w:val="24"/>
          <w:lang w:val="sr-Cyrl-RS" w:eastAsia="hr-HR"/>
        </w:rPr>
      </w:pPr>
      <w:r w:rsidRPr="00F91003">
        <w:rPr>
          <w:rFonts w:eastAsia="Times New Roman"/>
          <w:b/>
          <w:color w:val="auto"/>
          <w:sz w:val="24"/>
          <w:szCs w:val="24"/>
          <w:lang w:val="sr-Cyrl-RS" w:eastAsia="hr-HR"/>
        </w:rPr>
        <w:t xml:space="preserve"> </w:t>
      </w:r>
      <w:r w:rsidRPr="00F91003">
        <w:rPr>
          <w:rFonts w:eastAsia="Times New Roman"/>
          <w:b/>
          <w:i/>
          <w:color w:val="auto"/>
          <w:sz w:val="24"/>
          <w:szCs w:val="24"/>
          <w:lang w:val="sr-Cyrl-RS" w:eastAsia="hr-HR"/>
        </w:rPr>
        <w:t>МОДЕЛ УГОВОРА О ЈАВНОЈ НАБАВЦИ</w:t>
      </w:r>
    </w:p>
    <w:p w:rsidR="00F91003" w:rsidRPr="00F91003" w:rsidRDefault="00F91003" w:rsidP="00F91003">
      <w:pPr>
        <w:tabs>
          <w:tab w:val="center" w:pos="4320"/>
          <w:tab w:val="right" w:pos="8640"/>
        </w:tabs>
        <w:spacing w:after="0" w:line="240" w:lineRule="auto"/>
        <w:ind w:left="0" w:firstLine="0"/>
        <w:jc w:val="center"/>
        <w:rPr>
          <w:rFonts w:eastAsia="Times New Roman"/>
          <w:b/>
          <w:i/>
          <w:color w:val="auto"/>
          <w:szCs w:val="18"/>
          <w:lang w:val="sr-Cyrl-RS" w:eastAsia="hr-HR"/>
        </w:rPr>
      </w:pPr>
      <w:r w:rsidRPr="00F91003">
        <w:rPr>
          <w:rFonts w:eastAsia="Times New Roman"/>
          <w:i/>
          <w:iCs/>
          <w:color w:val="auto"/>
          <w:szCs w:val="18"/>
          <w:u w:val="single"/>
          <w:lang w:val="sr-Cyrl-RS" w:eastAsia="hr-HR"/>
        </w:rPr>
        <w:t>(Модел уговора понуђач је у обавези да у целости попуни и потпише, чиме потврђује да се слаже са моделом уговора)</w:t>
      </w:r>
      <w:r w:rsidRPr="00F91003">
        <w:rPr>
          <w:rFonts w:ascii="Arial Narrow" w:eastAsia="Arial Unicode MS" w:hAnsi="Arial Narrow"/>
          <w:b/>
          <w:bCs/>
          <w:i/>
          <w:iCs/>
          <w:kern w:val="2"/>
          <w:sz w:val="28"/>
          <w:szCs w:val="28"/>
          <w:lang w:val="en-US" w:eastAsia="ar-SA"/>
        </w:rPr>
        <w:tab/>
      </w:r>
    </w:p>
    <w:p w:rsidR="00F91003" w:rsidRPr="00F91003" w:rsidRDefault="00F91003" w:rsidP="00F91003">
      <w:pPr>
        <w:tabs>
          <w:tab w:val="left" w:pos="720"/>
        </w:tabs>
        <w:suppressAutoHyphens/>
        <w:spacing w:after="0" w:line="240" w:lineRule="auto"/>
        <w:ind w:left="0" w:firstLine="0"/>
        <w:rPr>
          <w:rFonts w:ascii="Arial Narrow" w:eastAsia="Arial Unicode MS" w:hAnsi="Arial Narrow" w:cs="Times New Roman"/>
          <w:b/>
          <w:bCs/>
          <w:kern w:val="2"/>
          <w:sz w:val="20"/>
          <w:szCs w:val="20"/>
          <w:lang w:val="sr-Latn-CS" w:eastAsia="ar-SA"/>
        </w:rPr>
      </w:pPr>
    </w:p>
    <w:p w:rsidR="00F91003" w:rsidRPr="00F91003" w:rsidRDefault="00F91003" w:rsidP="00F91003">
      <w:pPr>
        <w:tabs>
          <w:tab w:val="left" w:pos="720"/>
        </w:tabs>
        <w:suppressAutoHyphens/>
        <w:spacing w:after="0" w:line="240" w:lineRule="auto"/>
        <w:ind w:left="0" w:firstLine="0"/>
        <w:rPr>
          <w:rFonts w:eastAsia="Arial Unicode MS"/>
          <w:b/>
          <w:bCs/>
          <w:kern w:val="2"/>
          <w:szCs w:val="18"/>
          <w:lang w:val="en-US" w:eastAsia="ar-SA"/>
        </w:rPr>
      </w:pPr>
      <w:r w:rsidRPr="00F91003">
        <w:rPr>
          <w:rFonts w:eastAsia="Arial Unicode MS"/>
          <w:b/>
          <w:bCs/>
          <w:kern w:val="2"/>
          <w:szCs w:val="18"/>
          <w:lang w:val="sr-Latn-CS" w:eastAsia="ar-SA"/>
        </w:rPr>
        <w:t>Клиничко болничк</w:t>
      </w:r>
      <w:r w:rsidRPr="00F91003">
        <w:rPr>
          <w:rFonts w:eastAsia="Arial Unicode MS"/>
          <w:b/>
          <w:bCs/>
          <w:kern w:val="2"/>
          <w:szCs w:val="18"/>
          <w:lang w:val="sr-Cyrl-CS" w:eastAsia="ar-SA"/>
        </w:rPr>
        <w:t>и</w:t>
      </w:r>
      <w:r w:rsidRPr="00F91003">
        <w:rPr>
          <w:rFonts w:eastAsia="Arial Unicode MS"/>
          <w:b/>
          <w:bCs/>
          <w:kern w:val="2"/>
          <w:szCs w:val="18"/>
          <w:lang w:val="sr-Latn-CS" w:eastAsia="ar-SA"/>
        </w:rPr>
        <w:t xml:space="preserve"> центар</w:t>
      </w:r>
      <w:r w:rsidRPr="00F91003">
        <w:rPr>
          <w:rFonts w:eastAsia="Arial Unicode MS"/>
          <w:b/>
          <w:bCs/>
          <w:kern w:val="2"/>
          <w:szCs w:val="18"/>
          <w:lang w:val="sr-Cyrl-CS" w:eastAsia="ar-SA"/>
        </w:rPr>
        <w:t xml:space="preserve"> </w:t>
      </w:r>
      <w:r w:rsidRPr="00F91003">
        <w:rPr>
          <w:rFonts w:eastAsia="Times New Roman"/>
          <w:b/>
          <w:kern w:val="2"/>
          <w:szCs w:val="18"/>
          <w:lang w:val="sr-Cyrl-CS" w:eastAsia="ar-SA"/>
        </w:rPr>
        <w:t>„Др ДрагишаМишовић-Дедиње</w:t>
      </w:r>
      <w:r w:rsidRPr="00F91003">
        <w:rPr>
          <w:rFonts w:eastAsia="Arial Unicode MS"/>
          <w:b/>
          <w:bCs/>
          <w:kern w:val="2"/>
          <w:szCs w:val="18"/>
          <w:lang w:val="ru-RU" w:eastAsia="ar-SA"/>
        </w:rPr>
        <w:t xml:space="preserve">, </w:t>
      </w:r>
      <w:r w:rsidRPr="00F91003">
        <w:rPr>
          <w:rFonts w:eastAsia="Arial Unicode MS"/>
          <w:b/>
          <w:bCs/>
          <w:kern w:val="2"/>
          <w:szCs w:val="18"/>
          <w:lang w:val="sr-Cyrl-CS" w:eastAsia="ar-SA"/>
        </w:rPr>
        <w:t xml:space="preserve">Хероја Милана Тепића </w:t>
      </w:r>
      <w:r w:rsidRPr="00F91003">
        <w:rPr>
          <w:rFonts w:eastAsia="Arial Unicode MS"/>
          <w:b/>
          <w:bCs/>
          <w:kern w:val="2"/>
          <w:szCs w:val="18"/>
          <w:lang w:val="sr-Latn-CS" w:eastAsia="ar-SA"/>
        </w:rPr>
        <w:t xml:space="preserve"> бр. </w:t>
      </w:r>
      <w:r w:rsidRPr="00F91003">
        <w:rPr>
          <w:rFonts w:eastAsia="Arial Unicode MS"/>
          <w:b/>
          <w:bCs/>
          <w:kern w:val="2"/>
          <w:szCs w:val="18"/>
          <w:lang w:val="sr-Cyrl-CS" w:eastAsia="ar-SA"/>
        </w:rPr>
        <w:t xml:space="preserve">1, матични број: </w:t>
      </w:r>
      <w:r w:rsidRPr="00F91003">
        <w:rPr>
          <w:rFonts w:eastAsia="Arial Unicode MS"/>
          <w:b/>
          <w:kern w:val="2"/>
          <w:szCs w:val="18"/>
          <w:lang w:val="en-US" w:eastAsia="ar-SA"/>
        </w:rPr>
        <w:t>07044445</w:t>
      </w:r>
      <w:r w:rsidRPr="00F91003">
        <w:rPr>
          <w:rFonts w:eastAsia="Arial Unicode MS"/>
          <w:b/>
          <w:bCs/>
          <w:kern w:val="2"/>
          <w:szCs w:val="18"/>
          <w:lang w:val="sr-Cyrl-CS" w:eastAsia="ar-SA"/>
        </w:rPr>
        <w:t xml:space="preserve">, ПИБ: </w:t>
      </w:r>
      <w:r w:rsidRPr="00F91003">
        <w:rPr>
          <w:rFonts w:eastAsia="Arial Unicode MS"/>
          <w:b/>
          <w:kern w:val="2"/>
          <w:szCs w:val="18"/>
          <w:lang w:val="en-US" w:eastAsia="ar-SA"/>
        </w:rPr>
        <w:t>101369025</w:t>
      </w:r>
      <w:r w:rsidRPr="00F91003">
        <w:rPr>
          <w:rFonts w:eastAsia="Arial Unicode MS"/>
          <w:b/>
          <w:bCs/>
          <w:kern w:val="2"/>
          <w:szCs w:val="18"/>
          <w:lang w:val="sr-Cyrl-CS" w:eastAsia="ar-SA"/>
        </w:rPr>
        <w:t xml:space="preserve">, </w:t>
      </w:r>
      <w:r w:rsidRPr="00F91003">
        <w:rPr>
          <w:rFonts w:eastAsia="Arial Unicode MS"/>
          <w:b/>
          <w:bCs/>
          <w:kern w:val="2"/>
          <w:szCs w:val="18"/>
          <w:lang w:val="ru-RU" w:eastAsia="ar-SA"/>
        </w:rPr>
        <w:t xml:space="preserve">кога заступа ВД </w:t>
      </w:r>
      <w:r w:rsidRPr="00F91003">
        <w:rPr>
          <w:rFonts w:eastAsia="Arial Unicode MS"/>
          <w:b/>
          <w:bCs/>
          <w:kern w:val="2"/>
          <w:szCs w:val="18"/>
          <w:lang w:val="sr-Latn-CS" w:eastAsia="ar-SA"/>
        </w:rPr>
        <w:t>д</w:t>
      </w:r>
      <w:r w:rsidRPr="00F91003">
        <w:rPr>
          <w:rFonts w:eastAsia="Arial Unicode MS"/>
          <w:b/>
          <w:bCs/>
          <w:kern w:val="2"/>
          <w:szCs w:val="18"/>
          <w:lang w:val="ru-RU" w:eastAsia="ar-SA"/>
        </w:rPr>
        <w:t>иректора п</w:t>
      </w:r>
      <w:r w:rsidRPr="00F91003">
        <w:rPr>
          <w:rFonts w:eastAsia="Times New Roman"/>
          <w:b/>
          <w:bCs/>
          <w:kern w:val="2"/>
          <w:szCs w:val="18"/>
          <w:lang w:val="sr-Latn-CS" w:eastAsia="ar-SA"/>
        </w:rPr>
        <w:t>роф</w:t>
      </w:r>
      <w:r w:rsidRPr="00F91003">
        <w:rPr>
          <w:rFonts w:eastAsia="Arial Unicode MS"/>
          <w:b/>
          <w:bCs/>
          <w:kern w:val="2"/>
          <w:szCs w:val="18"/>
          <w:lang w:val="sr-Latn-CS" w:eastAsia="ar-SA"/>
        </w:rPr>
        <w:t>. д</w:t>
      </w:r>
      <w:r w:rsidRPr="00F91003">
        <w:rPr>
          <w:rFonts w:eastAsia="Arial Unicode MS"/>
          <w:b/>
          <w:bCs/>
          <w:kern w:val="2"/>
          <w:szCs w:val="18"/>
          <w:lang w:val="ru-RU" w:eastAsia="ar-SA"/>
        </w:rPr>
        <w:t xml:space="preserve">р </w:t>
      </w:r>
      <w:r w:rsidRPr="00F91003">
        <w:rPr>
          <w:rFonts w:eastAsia="Arial Unicode MS"/>
          <w:b/>
          <w:bCs/>
          <w:kern w:val="2"/>
          <w:szCs w:val="18"/>
          <w:lang w:val="sr-Cyrl-CS" w:eastAsia="ar-SA"/>
        </w:rPr>
        <w:t>Владимир Ђукић</w:t>
      </w:r>
      <w:r w:rsidRPr="00F91003">
        <w:rPr>
          <w:rFonts w:eastAsia="Arial Unicode MS"/>
          <w:b/>
          <w:bCs/>
          <w:kern w:val="2"/>
          <w:szCs w:val="18"/>
          <w:lang w:val="sr-Latn-CS" w:eastAsia="ar-SA"/>
        </w:rPr>
        <w:t xml:space="preserve"> </w:t>
      </w:r>
      <w:r w:rsidRPr="00F91003">
        <w:rPr>
          <w:rFonts w:eastAsia="Arial Unicode MS"/>
          <w:b/>
          <w:kern w:val="2"/>
          <w:szCs w:val="18"/>
          <w:lang w:val="sr-Cyrl-RS" w:eastAsia="ar-SA"/>
        </w:rPr>
        <w:t xml:space="preserve"> (у даљем тексту: </w:t>
      </w:r>
      <w:r w:rsidRPr="00F91003">
        <w:rPr>
          <w:rFonts w:eastAsia="Arial Unicode MS"/>
          <w:b/>
          <w:kern w:val="2"/>
          <w:szCs w:val="18"/>
          <w:lang w:val="sr-Cyrl-CS" w:eastAsia="ar-SA"/>
        </w:rPr>
        <w:t>Наручилац</w:t>
      </w:r>
      <w:r w:rsidRPr="00F91003">
        <w:rPr>
          <w:rFonts w:eastAsia="Arial Unicode MS"/>
          <w:b/>
          <w:kern w:val="2"/>
          <w:szCs w:val="18"/>
          <w:lang w:val="sr-Cyrl-RS" w:eastAsia="ar-SA"/>
        </w:rPr>
        <w:t>) с једне стране</w:t>
      </w:r>
    </w:p>
    <w:p w:rsidR="00F91003" w:rsidRPr="00F91003" w:rsidRDefault="00F91003" w:rsidP="00F91003">
      <w:pPr>
        <w:tabs>
          <w:tab w:val="left" w:pos="720"/>
        </w:tabs>
        <w:suppressAutoHyphens/>
        <w:spacing w:after="0" w:line="240" w:lineRule="auto"/>
        <w:ind w:left="0" w:firstLine="0"/>
        <w:rPr>
          <w:rFonts w:eastAsia="Arial Unicode MS"/>
          <w:b/>
          <w:bCs/>
          <w:kern w:val="2"/>
          <w:szCs w:val="18"/>
          <w:lang w:val="sr-Latn-CS" w:eastAsia="ar-SA"/>
        </w:rPr>
      </w:pPr>
    </w:p>
    <w:p w:rsidR="00F91003" w:rsidRPr="00F91003" w:rsidRDefault="00F91003" w:rsidP="00F91003">
      <w:pPr>
        <w:tabs>
          <w:tab w:val="left" w:pos="3888"/>
          <w:tab w:val="left" w:pos="4752"/>
          <w:tab w:val="left" w:pos="6480"/>
          <w:tab w:val="left" w:pos="8640"/>
        </w:tabs>
        <w:suppressAutoHyphens/>
        <w:spacing w:after="0" w:line="100" w:lineRule="atLeast"/>
        <w:ind w:left="0" w:firstLine="0"/>
        <w:jc w:val="left"/>
        <w:rPr>
          <w:rFonts w:eastAsia="Arial Unicode MS"/>
          <w:b/>
          <w:kern w:val="2"/>
          <w:szCs w:val="18"/>
          <w:lang w:val="sr-Cyrl-CS" w:eastAsia="ar-SA"/>
        </w:rPr>
      </w:pPr>
      <w:r w:rsidRPr="00F91003">
        <w:rPr>
          <w:rFonts w:eastAsia="Arial Unicode MS"/>
          <w:b/>
          <w:kern w:val="2"/>
          <w:szCs w:val="18"/>
          <w:lang w:val="sr-Cyrl-CS" w:eastAsia="ar-SA"/>
        </w:rPr>
        <w:t>и</w:t>
      </w:r>
    </w:p>
    <w:p w:rsidR="00F91003" w:rsidRPr="00F91003" w:rsidRDefault="00F91003" w:rsidP="00F91003">
      <w:pPr>
        <w:spacing w:after="0" w:line="240" w:lineRule="auto"/>
        <w:ind w:left="0" w:firstLine="0"/>
        <w:rPr>
          <w:rFonts w:eastAsia="Arial Unicode MS"/>
          <w:b/>
          <w:kern w:val="2"/>
          <w:szCs w:val="18"/>
          <w:lang w:val="en-US" w:eastAsia="ar-SA"/>
        </w:rPr>
      </w:pPr>
      <w:r w:rsidRPr="00F91003">
        <w:rPr>
          <w:rFonts w:eastAsia="Arial Unicode MS"/>
          <w:b/>
          <w:kern w:val="2"/>
          <w:szCs w:val="18"/>
          <w:lang w:val="sr-Cyrl-RS" w:eastAsia="ar-SA"/>
        </w:rPr>
        <w:t>_____________________________________________________________________________________, Матични број</w:t>
      </w:r>
      <w:r w:rsidRPr="00F91003">
        <w:rPr>
          <w:rFonts w:eastAsia="Arial Unicode MS"/>
          <w:b/>
          <w:kern w:val="2"/>
          <w:szCs w:val="18"/>
          <w:lang w:val="en-US" w:eastAsia="ar-SA"/>
        </w:rPr>
        <w:t>:</w:t>
      </w:r>
      <w:r w:rsidRPr="00F91003">
        <w:rPr>
          <w:rFonts w:eastAsia="Arial Unicode MS"/>
          <w:b/>
          <w:kern w:val="2"/>
          <w:szCs w:val="18"/>
          <w:lang w:val="sr-Cyrl-RS" w:eastAsia="ar-SA"/>
        </w:rPr>
        <w:t xml:space="preserve"> ____________</w:t>
      </w:r>
      <w:r w:rsidRPr="00F91003">
        <w:rPr>
          <w:rFonts w:eastAsia="Arial Unicode MS"/>
          <w:b/>
          <w:kern w:val="2"/>
          <w:szCs w:val="18"/>
          <w:lang w:val="sr-Cyrl-CS" w:eastAsia="ar-SA"/>
        </w:rPr>
        <w:t>_____________</w:t>
      </w:r>
      <w:r w:rsidRPr="00F91003">
        <w:rPr>
          <w:rFonts w:eastAsia="Arial Unicode MS"/>
          <w:b/>
          <w:kern w:val="2"/>
          <w:szCs w:val="18"/>
          <w:lang w:val="en-US" w:eastAsia="ar-SA"/>
        </w:rPr>
        <w:t>,</w:t>
      </w:r>
      <w:r w:rsidRPr="00F91003">
        <w:rPr>
          <w:rFonts w:eastAsia="Arial Unicode MS"/>
          <w:b/>
          <w:kern w:val="2"/>
          <w:szCs w:val="18"/>
          <w:lang w:val="sr-Cyrl-RS" w:eastAsia="ar-SA"/>
        </w:rPr>
        <w:t xml:space="preserve"> ПИБ</w:t>
      </w:r>
      <w:r w:rsidRPr="00F91003">
        <w:rPr>
          <w:rFonts w:eastAsia="Arial Unicode MS"/>
          <w:b/>
          <w:kern w:val="2"/>
          <w:szCs w:val="18"/>
          <w:lang w:val="en-US" w:eastAsia="ar-SA"/>
        </w:rPr>
        <w:t>:</w:t>
      </w:r>
      <w:r w:rsidRPr="00F91003">
        <w:rPr>
          <w:rFonts w:eastAsia="Arial Unicode MS"/>
          <w:b/>
          <w:kern w:val="2"/>
          <w:szCs w:val="18"/>
          <w:lang w:val="sr-Cyrl-RS" w:eastAsia="ar-SA"/>
        </w:rPr>
        <w:t xml:space="preserve"> _________</w:t>
      </w:r>
      <w:r w:rsidRPr="00F91003">
        <w:rPr>
          <w:rFonts w:eastAsia="Arial Unicode MS"/>
          <w:b/>
          <w:kern w:val="2"/>
          <w:szCs w:val="18"/>
          <w:lang w:val="sr-Cyrl-CS" w:eastAsia="ar-SA"/>
        </w:rPr>
        <w:t>______________</w:t>
      </w:r>
      <w:r w:rsidRPr="00F91003">
        <w:rPr>
          <w:rFonts w:eastAsia="Arial Unicode MS"/>
          <w:b/>
          <w:kern w:val="2"/>
          <w:szCs w:val="18"/>
          <w:lang w:val="sr-Cyrl-RS" w:eastAsia="ar-SA"/>
        </w:rPr>
        <w:t>___, кога заступа директор _________________</w:t>
      </w:r>
      <w:r w:rsidRPr="00F91003">
        <w:rPr>
          <w:rFonts w:eastAsia="Arial Unicode MS"/>
          <w:b/>
          <w:kern w:val="2"/>
          <w:szCs w:val="18"/>
          <w:lang w:val="sr-Cyrl-CS" w:eastAsia="ar-SA"/>
        </w:rPr>
        <w:t xml:space="preserve">___________________ </w:t>
      </w:r>
      <w:r w:rsidRPr="00F91003">
        <w:rPr>
          <w:rFonts w:eastAsia="Arial Unicode MS"/>
          <w:b/>
          <w:kern w:val="2"/>
          <w:szCs w:val="18"/>
          <w:lang w:val="sr-Cyrl-RS" w:eastAsia="ar-SA"/>
        </w:rPr>
        <w:t xml:space="preserve">( у  даљем тексту: </w:t>
      </w:r>
      <w:r w:rsidRPr="00F91003">
        <w:rPr>
          <w:rFonts w:eastAsia="Arial Unicode MS"/>
          <w:b/>
          <w:kern w:val="2"/>
          <w:szCs w:val="18"/>
          <w:lang w:val="sr-Cyrl-CS" w:eastAsia="ar-SA"/>
        </w:rPr>
        <w:t>Добављач</w:t>
      </w:r>
      <w:r w:rsidRPr="00F91003">
        <w:rPr>
          <w:rFonts w:eastAsia="Arial Unicode MS"/>
          <w:b/>
          <w:kern w:val="2"/>
          <w:szCs w:val="18"/>
          <w:lang w:val="sr-Cyrl-RS" w:eastAsia="ar-SA"/>
        </w:rPr>
        <w:t>) с друге стране</w:t>
      </w:r>
      <w:r w:rsidRPr="00F91003">
        <w:rPr>
          <w:rFonts w:eastAsia="Arial Unicode MS"/>
          <w:b/>
          <w:kern w:val="2"/>
          <w:szCs w:val="18"/>
          <w:lang w:val="en-US" w:eastAsia="ar-SA"/>
        </w:rPr>
        <w:t>,</w:t>
      </w:r>
    </w:p>
    <w:p w:rsidR="00F91003" w:rsidRPr="00F91003" w:rsidRDefault="00F91003" w:rsidP="00F91003">
      <w:pPr>
        <w:suppressAutoHyphens/>
        <w:spacing w:after="0" w:line="100" w:lineRule="atLeast"/>
        <w:ind w:left="0" w:firstLine="0"/>
        <w:jc w:val="left"/>
        <w:rPr>
          <w:rFonts w:eastAsia="Arial Unicode MS"/>
          <w:kern w:val="2"/>
          <w:szCs w:val="18"/>
          <w:lang w:val="sr-Cyrl-RS" w:eastAsia="ar-SA"/>
        </w:rPr>
      </w:pPr>
    </w:p>
    <w:p w:rsidR="00F91003" w:rsidRPr="00F91003" w:rsidRDefault="00F91003" w:rsidP="00F91003">
      <w:pPr>
        <w:suppressAutoHyphens/>
        <w:spacing w:after="0" w:line="100" w:lineRule="atLeast"/>
        <w:ind w:left="0" w:firstLine="0"/>
        <w:jc w:val="left"/>
        <w:rPr>
          <w:rFonts w:eastAsia="Arial Unicode MS"/>
          <w:kern w:val="2"/>
          <w:szCs w:val="18"/>
          <w:lang w:val="sr-Cyrl-RS" w:eastAsia="ar-SA"/>
        </w:rPr>
      </w:pPr>
      <w:r w:rsidRPr="00F91003">
        <w:rPr>
          <w:rFonts w:eastAsia="Arial Unicode MS"/>
          <w:kern w:val="2"/>
          <w:szCs w:val="18"/>
          <w:lang w:val="sr-Cyrl-RS" w:eastAsia="ar-SA"/>
        </w:rPr>
        <w:t xml:space="preserve">закључују </w:t>
      </w:r>
    </w:p>
    <w:p w:rsidR="00F91003" w:rsidRPr="00F91003" w:rsidRDefault="00F91003" w:rsidP="00F91003">
      <w:pPr>
        <w:keepNext/>
        <w:tabs>
          <w:tab w:val="num" w:pos="0"/>
        </w:tabs>
        <w:suppressAutoHyphens/>
        <w:spacing w:after="0" w:line="100" w:lineRule="atLeast"/>
        <w:ind w:left="1143" w:hanging="576"/>
        <w:outlineLvl w:val="1"/>
        <w:rPr>
          <w:rFonts w:eastAsia="Times New Roman"/>
          <w:b/>
          <w:bCs/>
          <w:kern w:val="2"/>
          <w:szCs w:val="18"/>
          <w:lang w:val="sr-Cyrl-RS" w:eastAsia="ar-SA"/>
        </w:rPr>
      </w:pPr>
    </w:p>
    <w:p w:rsidR="00F91003" w:rsidRPr="00F91003" w:rsidRDefault="00F91003" w:rsidP="00F91003">
      <w:pPr>
        <w:suppressAutoHyphens/>
        <w:spacing w:after="0" w:line="100" w:lineRule="atLeast"/>
        <w:ind w:left="0" w:firstLine="0"/>
        <w:jc w:val="center"/>
        <w:rPr>
          <w:rFonts w:eastAsia="Arial Unicode MS"/>
          <w:b/>
          <w:kern w:val="2"/>
          <w:szCs w:val="18"/>
          <w:lang w:val="sr-Cyrl-CS" w:eastAsia="ar-SA"/>
        </w:rPr>
      </w:pPr>
      <w:r w:rsidRPr="00F91003">
        <w:rPr>
          <w:rFonts w:eastAsia="Arial Unicode MS"/>
          <w:b/>
          <w:kern w:val="2"/>
          <w:szCs w:val="18"/>
          <w:lang w:val="sr-Cyrl-RS" w:eastAsia="ar-SA"/>
        </w:rPr>
        <w:t>УГОВОР О ЈАВНОЈ НАБАВЦИ</w:t>
      </w:r>
      <w:r w:rsidRPr="00F91003">
        <w:rPr>
          <w:rFonts w:eastAsia="Arial Unicode MS"/>
          <w:b/>
          <w:kern w:val="2"/>
          <w:szCs w:val="18"/>
          <w:lang w:val="sr-Cyrl-CS" w:eastAsia="ar-SA"/>
        </w:rPr>
        <w:t xml:space="preserve">  ДОБАРА</w:t>
      </w:r>
    </w:p>
    <w:p w:rsidR="00F91003" w:rsidRPr="00F91003" w:rsidRDefault="00F91003" w:rsidP="00F91003">
      <w:pPr>
        <w:suppressAutoHyphens/>
        <w:spacing w:after="0" w:line="100" w:lineRule="atLeast"/>
        <w:ind w:left="0" w:firstLine="0"/>
        <w:jc w:val="center"/>
        <w:rPr>
          <w:rFonts w:eastAsia="Times New Roman"/>
          <w:b/>
          <w:bCs/>
          <w:iCs/>
          <w:color w:val="auto"/>
          <w:szCs w:val="18"/>
          <w:lang w:val="sr-Cyrl-RS" w:eastAsia="hr-HR"/>
        </w:rPr>
      </w:pPr>
      <w:r>
        <w:rPr>
          <w:rFonts w:eastAsia="Times New Roman"/>
          <w:b/>
          <w:bCs/>
          <w:iCs/>
          <w:color w:val="auto"/>
          <w:szCs w:val="18"/>
          <w:lang w:val="sr-Cyrl-RS" w:eastAsia="hr-HR"/>
        </w:rPr>
        <w:t>Набавка рачунара и рачунарске опреме</w:t>
      </w:r>
      <w:r w:rsidRPr="00F91003">
        <w:rPr>
          <w:rFonts w:eastAsia="Times New Roman"/>
          <w:b/>
          <w:bCs/>
          <w:iCs/>
          <w:color w:val="auto"/>
          <w:szCs w:val="18"/>
          <w:lang w:val="sr-Cyrl-RS" w:eastAsia="hr-HR"/>
        </w:rPr>
        <w:t>,</w:t>
      </w:r>
    </w:p>
    <w:p w:rsidR="00F91003" w:rsidRPr="00F91003" w:rsidRDefault="00F91003" w:rsidP="00F91003">
      <w:pPr>
        <w:suppressAutoHyphens/>
        <w:spacing w:after="0" w:line="100" w:lineRule="atLeast"/>
        <w:ind w:left="0" w:firstLine="0"/>
        <w:jc w:val="center"/>
        <w:rPr>
          <w:rFonts w:eastAsia="Arial Unicode MS"/>
          <w:b/>
          <w:bCs/>
          <w:color w:val="auto"/>
          <w:kern w:val="2"/>
          <w:szCs w:val="18"/>
          <w:u w:val="single"/>
          <w:lang w:val="sr-Cyrl-CS" w:eastAsia="ar-SA"/>
        </w:rPr>
      </w:pPr>
      <w:r w:rsidRPr="00F91003">
        <w:rPr>
          <w:rFonts w:eastAsia="Arial Unicode MS"/>
          <w:b/>
          <w:color w:val="auto"/>
          <w:kern w:val="2"/>
          <w:szCs w:val="18"/>
          <w:u w:val="single"/>
          <w:lang w:val="sr-Cyrl-CS" w:eastAsia="ar-SA"/>
        </w:rPr>
        <w:t>број јавне набавке</w:t>
      </w:r>
      <w:r w:rsidRPr="00F91003">
        <w:rPr>
          <w:rFonts w:eastAsia="Arial Unicode MS"/>
          <w:b/>
          <w:color w:val="auto"/>
          <w:kern w:val="2"/>
          <w:szCs w:val="18"/>
          <w:u w:val="single"/>
          <w:lang w:val="sr-Cyrl-RS" w:eastAsia="ar-SA"/>
        </w:rPr>
        <w:t xml:space="preserve"> ЈН </w:t>
      </w:r>
      <w:r>
        <w:rPr>
          <w:rFonts w:eastAsia="Arial Unicode MS"/>
          <w:b/>
          <w:color w:val="auto"/>
          <w:kern w:val="2"/>
          <w:szCs w:val="18"/>
          <w:u w:val="single"/>
          <w:lang w:val="sr-Cyrl-RS" w:eastAsia="ar-SA"/>
        </w:rPr>
        <w:t>13М/20</w:t>
      </w:r>
      <w:r w:rsidRPr="00F91003">
        <w:rPr>
          <w:rFonts w:eastAsia="Arial Unicode MS"/>
          <w:color w:val="auto"/>
          <w:kern w:val="2"/>
          <w:szCs w:val="18"/>
          <w:u w:val="single"/>
          <w:lang w:val="sr-Cyrl-RS" w:eastAsia="ar-SA"/>
        </w:rPr>
        <w:t xml:space="preserve"> </w:t>
      </w:r>
      <w:r w:rsidRPr="00F91003">
        <w:rPr>
          <w:rFonts w:eastAsia="Arial Unicode MS"/>
          <w:b/>
          <w:color w:val="auto"/>
          <w:kern w:val="2"/>
          <w:szCs w:val="18"/>
          <w:u w:val="single"/>
          <w:lang w:val="sr-Cyrl-RS" w:eastAsia="ar-SA"/>
        </w:rPr>
        <w:t xml:space="preserve">  </w:t>
      </w:r>
    </w:p>
    <w:p w:rsidR="00F91003" w:rsidRPr="00F91003" w:rsidRDefault="00F91003" w:rsidP="00F91003">
      <w:pPr>
        <w:suppressAutoHyphens/>
        <w:spacing w:after="0" w:line="100" w:lineRule="atLeast"/>
        <w:ind w:left="0" w:firstLine="0"/>
        <w:jc w:val="left"/>
        <w:rPr>
          <w:rFonts w:eastAsia="Arial Unicode MS"/>
          <w:kern w:val="2"/>
          <w:szCs w:val="18"/>
          <w:lang w:val="sr-Cyrl-CS" w:eastAsia="ar-SA"/>
        </w:rPr>
      </w:pPr>
    </w:p>
    <w:p w:rsidR="00F91003" w:rsidRPr="00F91003" w:rsidRDefault="00F91003" w:rsidP="00F91003">
      <w:pPr>
        <w:tabs>
          <w:tab w:val="left" w:pos="4320"/>
        </w:tabs>
        <w:suppressAutoHyphens/>
        <w:spacing w:after="0" w:line="100" w:lineRule="atLeast"/>
        <w:ind w:left="709" w:firstLine="0"/>
        <w:jc w:val="center"/>
        <w:rPr>
          <w:rFonts w:eastAsia="Arial Unicode MS"/>
          <w:kern w:val="2"/>
          <w:szCs w:val="18"/>
          <w:lang w:val="sr-Cyrl-RS" w:eastAsia="ar-SA"/>
        </w:rPr>
      </w:pP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en-US" w:eastAsia="en-US"/>
        </w:rPr>
      </w:pPr>
      <w:r w:rsidRPr="00F91003">
        <w:rPr>
          <w:rFonts w:eastAsia="Calibri"/>
          <w:b/>
          <w:bCs/>
          <w:color w:val="auto"/>
          <w:szCs w:val="18"/>
          <w:lang w:val="en-US" w:eastAsia="en-US"/>
        </w:rPr>
        <w:t>ПРЕДМЕТ УГОВОРА</w:t>
      </w:r>
    </w:p>
    <w:p w:rsidR="00F91003" w:rsidRPr="00F91003" w:rsidRDefault="00F91003" w:rsidP="00F91003">
      <w:pPr>
        <w:tabs>
          <w:tab w:val="left" w:pos="4320"/>
        </w:tabs>
        <w:suppressAutoHyphens/>
        <w:spacing w:after="0" w:line="100" w:lineRule="atLeast"/>
        <w:ind w:left="0" w:firstLine="0"/>
        <w:jc w:val="center"/>
        <w:rPr>
          <w:rFonts w:eastAsia="Arial Unicode MS"/>
          <w:b/>
          <w:kern w:val="2"/>
          <w:szCs w:val="18"/>
          <w:lang w:val="sr-Cyrl-RS" w:eastAsia="ar-SA"/>
        </w:rPr>
      </w:pPr>
      <w:r w:rsidRPr="00F91003">
        <w:rPr>
          <w:rFonts w:eastAsia="Arial Unicode MS"/>
          <w:b/>
          <w:kern w:val="2"/>
          <w:szCs w:val="18"/>
          <w:lang w:val="sr-Cyrl-RS" w:eastAsia="ar-SA"/>
        </w:rPr>
        <w:t>Члан 1.</w:t>
      </w:r>
    </w:p>
    <w:p w:rsidR="001E3B1E" w:rsidRDefault="00F91003" w:rsidP="001E3B1E">
      <w:pPr>
        <w:autoSpaceDE w:val="0"/>
        <w:autoSpaceDN w:val="0"/>
        <w:adjustRightInd w:val="0"/>
        <w:spacing w:after="0" w:line="276" w:lineRule="auto"/>
        <w:ind w:left="0" w:firstLine="0"/>
        <w:jc w:val="left"/>
        <w:rPr>
          <w:rFonts w:eastAsia="Calibri"/>
          <w:color w:val="auto"/>
          <w:szCs w:val="18"/>
          <w:lang w:val="sr-Cyrl-RS" w:eastAsia="en-US"/>
        </w:rPr>
      </w:pPr>
      <w:r w:rsidRPr="00F91003">
        <w:rPr>
          <w:rFonts w:eastAsia="Calibri"/>
          <w:color w:val="auto"/>
          <w:szCs w:val="18"/>
          <w:lang w:val="sr-Latn-CS" w:eastAsia="en-US"/>
        </w:rPr>
        <w:t>Предмет уговора је купопродаја добара</w:t>
      </w:r>
      <w:r w:rsidRPr="00F91003">
        <w:rPr>
          <w:rFonts w:eastAsia="Calibri"/>
          <w:color w:val="auto"/>
          <w:szCs w:val="18"/>
          <w:lang w:val="sr-Cyrl-RS" w:eastAsia="en-US"/>
        </w:rPr>
        <w:t xml:space="preserve"> и сукцесивна испорука, према потреби Наручиоца.</w:t>
      </w:r>
    </w:p>
    <w:p w:rsidR="00F91003" w:rsidRDefault="00F91003" w:rsidP="001E3B1E">
      <w:pPr>
        <w:autoSpaceDE w:val="0"/>
        <w:autoSpaceDN w:val="0"/>
        <w:adjustRightInd w:val="0"/>
        <w:spacing w:after="0" w:line="276" w:lineRule="auto"/>
        <w:ind w:left="0" w:firstLine="0"/>
        <w:jc w:val="left"/>
        <w:rPr>
          <w:rFonts w:eastAsia="Arial Unicode MS"/>
          <w:kern w:val="2"/>
          <w:szCs w:val="18"/>
          <w:lang w:val="sr-Cyrl-RS" w:eastAsia="ar-SA"/>
        </w:rPr>
      </w:pPr>
      <w:r w:rsidRPr="00F91003">
        <w:rPr>
          <w:rFonts w:eastAsia="Arial Unicode MS"/>
          <w:kern w:val="2"/>
          <w:szCs w:val="18"/>
          <w:lang w:val="sr-Cyrl-RS" w:eastAsia="ar-SA"/>
        </w:rPr>
        <w:t xml:space="preserve">Саставни део овог Уговора је Понуда </w:t>
      </w:r>
      <w:r w:rsidRPr="00F91003">
        <w:rPr>
          <w:rFonts w:eastAsia="Calibri"/>
          <w:color w:val="auto"/>
          <w:szCs w:val="18"/>
          <w:lang w:val="ru-RU" w:eastAsia="en-US"/>
        </w:rPr>
        <w:t xml:space="preserve">добављача </w:t>
      </w:r>
      <w:r w:rsidRPr="00F91003">
        <w:rPr>
          <w:rFonts w:eastAsia="Arial Unicode MS"/>
          <w:kern w:val="2"/>
          <w:szCs w:val="18"/>
          <w:lang w:val="sr-Cyrl-RS" w:eastAsia="ar-SA"/>
        </w:rPr>
        <w:t xml:space="preserve">број </w:t>
      </w:r>
      <w:r w:rsidRPr="00F91003">
        <w:rPr>
          <w:rFonts w:eastAsia="Arial Unicode MS"/>
          <w:kern w:val="2"/>
          <w:szCs w:val="18"/>
          <w:lang w:val="sr-Cyrl-CS" w:eastAsia="ar-SA"/>
        </w:rPr>
        <w:t>_____________</w:t>
      </w:r>
      <w:r w:rsidRPr="00F91003">
        <w:rPr>
          <w:rFonts w:eastAsia="Arial Unicode MS"/>
          <w:kern w:val="2"/>
          <w:szCs w:val="18"/>
          <w:lang w:val="sr-Cyrl-RS" w:eastAsia="ar-SA"/>
        </w:rPr>
        <w:t xml:space="preserve"> од </w:t>
      </w:r>
      <w:r w:rsidRPr="00F91003">
        <w:rPr>
          <w:rFonts w:eastAsia="Arial Unicode MS"/>
          <w:kern w:val="2"/>
          <w:szCs w:val="18"/>
          <w:lang w:val="sr-Cyrl-CS" w:eastAsia="ar-SA"/>
        </w:rPr>
        <w:t>__________</w:t>
      </w:r>
      <w:r w:rsidRPr="00F91003">
        <w:rPr>
          <w:rFonts w:eastAsia="Arial Unicode MS"/>
          <w:kern w:val="2"/>
          <w:szCs w:val="18"/>
          <w:lang w:val="sr-Cyrl-RS" w:eastAsia="ar-SA"/>
        </w:rPr>
        <w:t>2020. године</w:t>
      </w:r>
      <w:r w:rsidRPr="00F91003">
        <w:rPr>
          <w:rFonts w:eastAsia="Arial Unicode MS"/>
          <w:i/>
          <w:iCs/>
          <w:kern w:val="2"/>
          <w:szCs w:val="18"/>
          <w:lang w:val="sr-Cyrl-RS" w:eastAsia="ar-SA"/>
        </w:rPr>
        <w:t xml:space="preserve">, </w:t>
      </w:r>
      <w:r w:rsidRPr="00F91003">
        <w:rPr>
          <w:rFonts w:eastAsia="Arial Unicode MS"/>
          <w:kern w:val="2"/>
          <w:szCs w:val="18"/>
          <w:lang w:val="sr-Cyrl-RS" w:eastAsia="ar-SA"/>
        </w:rPr>
        <w:t xml:space="preserve">која је достављена по  позиву за подношење понуда и прихваћена од стране стручне комисије </w:t>
      </w:r>
      <w:r w:rsidRPr="00F91003">
        <w:rPr>
          <w:rFonts w:eastAsia="Calibri"/>
          <w:color w:val="auto"/>
          <w:szCs w:val="18"/>
          <w:lang w:val="sr-Cyrl-RS" w:eastAsia="en-US"/>
        </w:rPr>
        <w:t>Наручиоца</w:t>
      </w:r>
      <w:r w:rsidRPr="00F91003">
        <w:rPr>
          <w:rFonts w:eastAsia="Arial Unicode MS"/>
          <w:kern w:val="2"/>
          <w:szCs w:val="18"/>
          <w:lang w:val="sr-Cyrl-RS" w:eastAsia="ar-SA"/>
        </w:rPr>
        <w:t>.</w:t>
      </w:r>
    </w:p>
    <w:p w:rsidR="001E3B1E" w:rsidRPr="00F91003" w:rsidRDefault="001E3B1E" w:rsidP="001E3B1E">
      <w:pPr>
        <w:autoSpaceDE w:val="0"/>
        <w:autoSpaceDN w:val="0"/>
        <w:adjustRightInd w:val="0"/>
        <w:spacing w:after="0" w:line="276" w:lineRule="auto"/>
        <w:ind w:left="0" w:firstLine="0"/>
        <w:jc w:val="left"/>
        <w:rPr>
          <w:rFonts w:eastAsia="Calibri"/>
          <w:color w:val="auto"/>
          <w:szCs w:val="18"/>
          <w:lang w:val="sr-Cyrl-CS" w:eastAsia="en-US"/>
        </w:rPr>
      </w:pP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en-US" w:eastAsia="en-US"/>
        </w:rPr>
      </w:pPr>
      <w:r w:rsidRPr="00F91003">
        <w:rPr>
          <w:rFonts w:eastAsia="Calibri"/>
          <w:b/>
          <w:bCs/>
          <w:color w:val="auto"/>
          <w:szCs w:val="18"/>
          <w:lang w:val="en-US" w:eastAsia="en-US"/>
        </w:rPr>
        <w:t>ЦЕНЕ И ПОПУСТИ</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2.</w:t>
      </w:r>
    </w:p>
    <w:p w:rsidR="00F91003" w:rsidRDefault="00F91003" w:rsidP="00F91003">
      <w:pPr>
        <w:autoSpaceDE w:val="0"/>
        <w:autoSpaceDN w:val="0"/>
        <w:adjustRightInd w:val="0"/>
        <w:spacing w:after="0" w:line="240" w:lineRule="auto"/>
        <w:ind w:left="0" w:firstLine="0"/>
        <w:rPr>
          <w:rFonts w:eastAsia="Calibri"/>
          <w:color w:val="auto"/>
          <w:szCs w:val="18"/>
          <w:lang w:val="ru-RU" w:eastAsia="en-US"/>
        </w:rPr>
      </w:pPr>
      <w:r w:rsidRPr="00F91003">
        <w:rPr>
          <w:rFonts w:eastAsia="Calibri"/>
          <w:color w:val="auto"/>
          <w:szCs w:val="18"/>
          <w:lang w:val="ru-RU" w:eastAsia="en-US"/>
        </w:rPr>
        <w:t>Укупна вредност добара из члана 1. овог Уговора, чија је купопродаја предмет овог уговора износи .................................... динара без ПДВ-а односно ............................ динара са ПДВ-ом.</w:t>
      </w:r>
    </w:p>
    <w:p w:rsidR="00F91003" w:rsidRPr="00F91003" w:rsidRDefault="00F91003" w:rsidP="00F91003">
      <w:pPr>
        <w:autoSpaceDE w:val="0"/>
        <w:autoSpaceDN w:val="0"/>
        <w:adjustRightInd w:val="0"/>
        <w:spacing w:after="0" w:line="240" w:lineRule="auto"/>
        <w:ind w:left="0" w:firstLine="0"/>
        <w:rPr>
          <w:rFonts w:eastAsia="Calibri"/>
          <w:color w:val="FF0000"/>
          <w:szCs w:val="18"/>
          <w:lang w:eastAsia="en-US"/>
        </w:rPr>
      </w:pPr>
    </w:p>
    <w:p w:rsidR="00F91003" w:rsidRPr="00F91003" w:rsidRDefault="00F91003" w:rsidP="00F91003">
      <w:pPr>
        <w:autoSpaceDE w:val="0"/>
        <w:autoSpaceDN w:val="0"/>
        <w:adjustRightInd w:val="0"/>
        <w:spacing w:after="0" w:line="240" w:lineRule="auto"/>
        <w:ind w:left="360" w:firstLine="0"/>
        <w:jc w:val="center"/>
        <w:rPr>
          <w:rFonts w:eastAsia="Calibri"/>
          <w:b/>
          <w:bCs/>
          <w:color w:val="auto"/>
          <w:szCs w:val="18"/>
          <w:lang w:val="en-US" w:eastAsia="en-US"/>
        </w:rPr>
      </w:pPr>
      <w:r w:rsidRPr="00F91003">
        <w:rPr>
          <w:rFonts w:eastAsia="Calibri"/>
          <w:b/>
          <w:bCs/>
          <w:color w:val="auto"/>
          <w:szCs w:val="18"/>
          <w:lang w:val="en-US" w:eastAsia="en-US"/>
        </w:rPr>
        <w:t>РОК И НАЧИН ПЛАЋАЊА</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3.</w:t>
      </w:r>
    </w:p>
    <w:p w:rsidR="00F91003" w:rsidRPr="00F91003" w:rsidRDefault="00F91003" w:rsidP="00F91003">
      <w:pPr>
        <w:autoSpaceDE w:val="0"/>
        <w:autoSpaceDN w:val="0"/>
        <w:adjustRightInd w:val="0"/>
        <w:spacing w:after="200" w:line="276" w:lineRule="auto"/>
        <w:ind w:left="0" w:firstLine="0"/>
        <w:contextualSpacing/>
        <w:rPr>
          <w:rFonts w:eastAsia="Calibri"/>
          <w:iCs/>
          <w:color w:val="auto"/>
          <w:szCs w:val="18"/>
          <w:lang w:val="sr-Cyrl-RS" w:eastAsia="en-US"/>
        </w:rPr>
      </w:pPr>
      <w:r w:rsidRPr="00F91003">
        <w:rPr>
          <w:rFonts w:eastAsia="Calibri"/>
          <w:color w:val="auto"/>
          <w:szCs w:val="18"/>
          <w:lang w:val="sr-Latn-CS" w:eastAsia="en-US"/>
        </w:rPr>
        <w:t xml:space="preserve">Наручилац се обавезује да плаћање по овом Уговору изврши </w:t>
      </w:r>
      <w:r w:rsidRPr="00F91003">
        <w:rPr>
          <w:rFonts w:eastAsia="Calibri"/>
          <w:color w:val="auto"/>
          <w:szCs w:val="18"/>
          <w:lang w:val="sr-Cyrl-CS" w:eastAsia="en-US"/>
        </w:rPr>
        <w:t xml:space="preserve">у року од </w:t>
      </w:r>
      <w:r w:rsidRPr="00F91003">
        <w:rPr>
          <w:rFonts w:eastAsia="Calibri"/>
          <w:color w:val="auto"/>
          <w:szCs w:val="18"/>
          <w:lang w:val="sr-Latn-CS" w:eastAsia="en-US"/>
        </w:rPr>
        <w:t xml:space="preserve">90 </w:t>
      </w:r>
      <w:r w:rsidRPr="00F91003">
        <w:rPr>
          <w:rFonts w:eastAsia="Calibri"/>
          <w:color w:val="auto"/>
          <w:szCs w:val="18"/>
          <w:lang w:val="sr-Cyrl-CS" w:eastAsia="en-US"/>
        </w:rPr>
        <w:t xml:space="preserve">дана од дана извршене </w:t>
      </w:r>
      <w:r w:rsidRPr="00F91003">
        <w:rPr>
          <w:rFonts w:eastAsia="Calibri"/>
          <w:color w:val="auto"/>
          <w:szCs w:val="18"/>
          <w:lang w:val="sr-Latn-CS" w:eastAsia="en-US"/>
        </w:rPr>
        <w:t xml:space="preserve"> </w:t>
      </w:r>
      <w:r w:rsidRPr="00F91003">
        <w:rPr>
          <w:rFonts w:eastAsia="Calibri"/>
          <w:color w:val="auto"/>
          <w:szCs w:val="18"/>
          <w:lang w:val="sr-Cyrl-CS" w:eastAsia="en-US"/>
        </w:rPr>
        <w:t>испоруке</w:t>
      </w:r>
      <w:r w:rsidRPr="00F91003">
        <w:rPr>
          <w:rFonts w:eastAsia="Calibri"/>
          <w:color w:val="auto"/>
          <w:szCs w:val="18"/>
          <w:lang w:val="sr-Latn-CS" w:eastAsia="en-US"/>
        </w:rPr>
        <w:t xml:space="preserve"> </w:t>
      </w:r>
      <w:r w:rsidRPr="00F91003">
        <w:rPr>
          <w:rFonts w:eastAsia="Calibri"/>
          <w:color w:val="auto"/>
          <w:szCs w:val="18"/>
          <w:lang w:val="sr-Cyrl-CS" w:eastAsia="en-US"/>
        </w:rPr>
        <w:t>добара и достављен</w:t>
      </w:r>
      <w:r w:rsidRPr="00F91003">
        <w:rPr>
          <w:rFonts w:eastAsia="Calibri"/>
          <w:color w:val="auto"/>
          <w:szCs w:val="18"/>
          <w:lang w:val="sr-Latn-CS" w:eastAsia="en-US"/>
        </w:rPr>
        <w:t>е</w:t>
      </w:r>
      <w:r w:rsidRPr="00F91003">
        <w:rPr>
          <w:rFonts w:eastAsia="Calibri"/>
          <w:color w:val="auto"/>
          <w:szCs w:val="18"/>
          <w:lang w:val="sr-Cyrl-CS" w:eastAsia="en-US"/>
        </w:rPr>
        <w:t xml:space="preserve"> фактуре</w:t>
      </w:r>
      <w:r w:rsidRPr="00F91003">
        <w:rPr>
          <w:rFonts w:eastAsia="Calibri"/>
          <w:color w:val="auto"/>
          <w:szCs w:val="18"/>
          <w:lang w:val="sr-Cyrl-RS" w:eastAsia="en-US"/>
        </w:rPr>
        <w:t xml:space="preserve">, </w:t>
      </w:r>
      <w:r w:rsidRPr="00F91003">
        <w:rPr>
          <w:rFonts w:eastAsia="Calibri"/>
          <w:color w:val="auto"/>
          <w:szCs w:val="18"/>
          <w:lang w:val="sr-Cyrl-CS" w:eastAsia="en-US"/>
        </w:rPr>
        <w:t>односно у року од 60 дана од дана испоруке добара и достављене фактуре уколико је добављач корисник јавних средстава</w:t>
      </w:r>
      <w:r w:rsidRPr="00F91003">
        <w:rPr>
          <w:rFonts w:eastAsia="Calibri"/>
          <w:color w:val="auto"/>
          <w:szCs w:val="18"/>
          <w:lang w:val="sr-Latn-CS" w:eastAsia="en-US"/>
        </w:rPr>
        <w:t>.</w:t>
      </w:r>
      <w:r w:rsidRPr="00F91003">
        <w:rPr>
          <w:rFonts w:eastAsia="Calibri"/>
          <w:color w:val="auto"/>
          <w:szCs w:val="18"/>
          <w:lang w:val="sr-Cyrl-RS" w:eastAsia="en-US"/>
        </w:rPr>
        <w:t xml:space="preserve"> Фактура мора бити достављена у року од 3 /три/ радна дана од дана регистрације у Централном регистру фактура.</w:t>
      </w:r>
    </w:p>
    <w:p w:rsidR="00F91003" w:rsidRPr="00F91003" w:rsidRDefault="00F91003" w:rsidP="00F91003">
      <w:pPr>
        <w:spacing w:after="0" w:line="240" w:lineRule="auto"/>
        <w:ind w:left="0" w:firstLine="220"/>
        <w:jc w:val="center"/>
        <w:rPr>
          <w:rFonts w:eastAsia="Calibri"/>
          <w:b/>
          <w:bCs/>
          <w:color w:val="auto"/>
          <w:szCs w:val="18"/>
          <w:lang w:val="sl-SI" w:eastAsia="en-US"/>
        </w:rPr>
      </w:pPr>
      <w:r w:rsidRPr="00F91003">
        <w:rPr>
          <w:rFonts w:eastAsia="Calibri"/>
          <w:b/>
          <w:bCs/>
          <w:color w:val="auto"/>
          <w:szCs w:val="18"/>
          <w:lang w:val="sl-SI" w:eastAsia="en-US"/>
        </w:rPr>
        <w:t xml:space="preserve">РОК </w:t>
      </w:r>
      <w:r w:rsidRPr="00F91003">
        <w:rPr>
          <w:rFonts w:eastAsia="Calibri"/>
          <w:b/>
          <w:bCs/>
          <w:color w:val="auto"/>
          <w:szCs w:val="18"/>
          <w:lang w:val="sr-Cyrl-RS" w:eastAsia="en-US"/>
        </w:rPr>
        <w:t xml:space="preserve">И НАЧИН </w:t>
      </w:r>
      <w:r w:rsidRPr="00F91003">
        <w:rPr>
          <w:rFonts w:eastAsia="Calibri"/>
          <w:b/>
          <w:bCs/>
          <w:color w:val="auto"/>
          <w:szCs w:val="18"/>
          <w:lang w:val="sl-SI" w:eastAsia="en-US"/>
        </w:rPr>
        <w:t>ИСПОРУКЕ</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4.</w:t>
      </w:r>
    </w:p>
    <w:p w:rsidR="00F91003" w:rsidRPr="00F91003" w:rsidRDefault="00F91003" w:rsidP="00F91003">
      <w:pPr>
        <w:spacing w:after="0" w:line="276" w:lineRule="auto"/>
        <w:ind w:left="0" w:right="-307" w:firstLine="0"/>
        <w:rPr>
          <w:rFonts w:eastAsia="Calibri"/>
          <w:color w:val="auto"/>
          <w:szCs w:val="18"/>
          <w:lang w:val="x-none" w:eastAsia="x-none"/>
        </w:rPr>
      </w:pPr>
      <w:r w:rsidRPr="00F91003">
        <w:rPr>
          <w:rFonts w:eastAsia="Calibri"/>
          <w:color w:val="auto"/>
          <w:szCs w:val="18"/>
          <w:lang w:val="x-none" w:eastAsia="x-none"/>
        </w:rPr>
        <w:t xml:space="preserve">Добављач се обавезује да изврши испоруку добара чија је купопродаја предмет овог уговорa, </w:t>
      </w:r>
      <w:r w:rsidRPr="00F91003">
        <w:rPr>
          <w:rFonts w:eastAsia="Calibri"/>
          <w:color w:val="auto"/>
          <w:szCs w:val="18"/>
          <w:lang w:val="sr-Cyrl-RS" w:eastAsia="x-none"/>
        </w:rPr>
        <w:t>сукцесивно</w:t>
      </w:r>
      <w:r w:rsidRPr="00F91003">
        <w:rPr>
          <w:rFonts w:eastAsia="Calibri"/>
          <w:color w:val="auto"/>
          <w:szCs w:val="18"/>
          <w:lang w:val="x-none" w:eastAsia="x-none"/>
        </w:rPr>
        <w:t>,</w:t>
      </w:r>
      <w:r w:rsidRPr="00F91003">
        <w:rPr>
          <w:rFonts w:eastAsia="Calibri"/>
          <w:color w:val="auto"/>
          <w:szCs w:val="18"/>
          <w:lang w:val="sr-Cyrl-RS" w:eastAsia="x-none"/>
        </w:rPr>
        <w:t xml:space="preserve"> </w:t>
      </w:r>
      <w:r w:rsidRPr="00F91003">
        <w:rPr>
          <w:rFonts w:eastAsia="Calibri"/>
          <w:color w:val="auto"/>
          <w:szCs w:val="18"/>
          <w:lang w:val="x-none" w:eastAsia="x-none"/>
        </w:rPr>
        <w:t>у</w:t>
      </w:r>
      <w:r w:rsidRPr="00F91003">
        <w:rPr>
          <w:rFonts w:eastAsia="Calibri"/>
          <w:color w:val="auto"/>
          <w:szCs w:val="18"/>
          <w:lang w:val="sr-Cyrl-RS" w:eastAsia="x-none"/>
        </w:rPr>
        <w:t xml:space="preserve"> </w:t>
      </w:r>
      <w:r w:rsidRPr="00F91003">
        <w:rPr>
          <w:rFonts w:eastAsia="Calibri"/>
          <w:color w:val="auto"/>
          <w:szCs w:val="18"/>
          <w:lang w:val="x-none" w:eastAsia="x-none"/>
        </w:rPr>
        <w:t xml:space="preserve">року од ....................................../ дана, од дана </w:t>
      </w:r>
      <w:r w:rsidRPr="00F91003">
        <w:rPr>
          <w:rFonts w:eastAsia="Calibri"/>
          <w:color w:val="auto"/>
          <w:szCs w:val="18"/>
          <w:lang w:val="sr-Cyrl-RS" w:eastAsia="x-none"/>
        </w:rPr>
        <w:t>пријема писане поруџбенице</w:t>
      </w:r>
      <w:r w:rsidRPr="00F91003">
        <w:rPr>
          <w:rFonts w:eastAsia="Calibri"/>
          <w:color w:val="auto"/>
          <w:szCs w:val="18"/>
          <w:lang w:val="sl-SI" w:eastAsia="x-none"/>
        </w:rPr>
        <w:t>.</w:t>
      </w:r>
      <w:r w:rsidRPr="00F91003">
        <w:rPr>
          <w:rFonts w:eastAsia="Calibri"/>
          <w:color w:val="auto"/>
          <w:szCs w:val="18"/>
          <w:lang w:val="sr-Cyrl-RS" w:eastAsia="x-none"/>
        </w:rPr>
        <w:t xml:space="preserve"> </w:t>
      </w:r>
    </w:p>
    <w:p w:rsidR="00F91003" w:rsidRPr="00F91003" w:rsidRDefault="00F91003" w:rsidP="00F91003">
      <w:pPr>
        <w:spacing w:after="0" w:line="276" w:lineRule="auto"/>
        <w:ind w:left="567" w:hanging="567"/>
        <w:rPr>
          <w:rFonts w:eastAsia="Calibri"/>
          <w:color w:val="auto"/>
          <w:szCs w:val="18"/>
          <w:lang w:val="sl-SI" w:eastAsia="x-none"/>
        </w:rPr>
      </w:pPr>
      <w:r w:rsidRPr="00F91003">
        <w:rPr>
          <w:rFonts w:eastAsia="Calibri"/>
          <w:color w:val="auto"/>
          <w:szCs w:val="18"/>
          <w:lang w:val="sr-Cyrl-CS" w:eastAsia="x-none"/>
        </w:rPr>
        <w:t>Место испоруке је фран</w:t>
      </w:r>
      <w:r w:rsidRPr="00F91003">
        <w:rPr>
          <w:rFonts w:eastAsia="Calibri"/>
          <w:color w:val="auto"/>
          <w:szCs w:val="18"/>
          <w:lang w:val="x-none" w:eastAsia="x-none"/>
        </w:rPr>
        <w:t>к</w:t>
      </w:r>
      <w:r w:rsidRPr="00F91003">
        <w:rPr>
          <w:rFonts w:eastAsia="Calibri"/>
          <w:color w:val="auto"/>
          <w:szCs w:val="18"/>
          <w:lang w:val="sr-Cyrl-CS" w:eastAsia="x-none"/>
        </w:rPr>
        <w:t>о магацин КБЦ Др Драгиша Мишовић-Дедиње</w:t>
      </w:r>
    </w:p>
    <w:p w:rsidR="00F91003" w:rsidRPr="00F91003" w:rsidRDefault="00F91003" w:rsidP="00F91003">
      <w:pPr>
        <w:spacing w:after="0" w:line="240" w:lineRule="auto"/>
        <w:ind w:left="0" w:firstLine="0"/>
        <w:rPr>
          <w:rFonts w:eastAsia="Calibri"/>
          <w:color w:val="auto"/>
          <w:szCs w:val="18"/>
          <w:lang w:val="sr-Cyrl-RS" w:eastAsia="en-US"/>
        </w:rPr>
      </w:pPr>
      <w:r w:rsidRPr="00F91003">
        <w:rPr>
          <w:rFonts w:eastAsia="Calibri"/>
          <w:color w:val="auto"/>
          <w:szCs w:val="18"/>
          <w:lang w:val="sr-Cyrl-CS" w:eastAsia="en-US"/>
        </w:rPr>
        <w:t>Продужење рока испоруке толерише се само у случају више силе</w:t>
      </w:r>
      <w:r w:rsidRPr="00F91003">
        <w:rPr>
          <w:rFonts w:eastAsia="Calibri"/>
          <w:color w:val="auto"/>
          <w:szCs w:val="18"/>
          <w:lang w:val="ru-RU" w:eastAsia="en-US"/>
        </w:rPr>
        <w:t xml:space="preserve"> и исти ће бити сагласно одређен сходно дужини трајања исте.</w:t>
      </w:r>
    </w:p>
    <w:p w:rsidR="00F91003" w:rsidRPr="00F91003" w:rsidRDefault="00F91003" w:rsidP="00F91003">
      <w:pPr>
        <w:spacing w:after="0" w:line="240" w:lineRule="auto"/>
        <w:ind w:left="0" w:firstLine="0"/>
        <w:jc w:val="left"/>
        <w:rPr>
          <w:rFonts w:eastAsia="Calibri"/>
          <w:color w:val="auto"/>
          <w:szCs w:val="18"/>
          <w:lang w:eastAsia="en-US"/>
        </w:rPr>
      </w:pPr>
    </w:p>
    <w:p w:rsidR="00F91003" w:rsidRPr="00F91003" w:rsidRDefault="00F91003" w:rsidP="00F91003">
      <w:pPr>
        <w:autoSpaceDE w:val="0"/>
        <w:autoSpaceDN w:val="0"/>
        <w:adjustRightInd w:val="0"/>
        <w:spacing w:after="0" w:line="240" w:lineRule="auto"/>
        <w:ind w:left="567" w:hanging="283"/>
        <w:jc w:val="center"/>
        <w:rPr>
          <w:rFonts w:eastAsia="Calibri"/>
          <w:b/>
          <w:bCs/>
          <w:color w:val="auto"/>
          <w:szCs w:val="18"/>
          <w:lang w:val="en-US" w:eastAsia="en-US"/>
        </w:rPr>
      </w:pPr>
      <w:r w:rsidRPr="00F91003">
        <w:rPr>
          <w:rFonts w:eastAsia="Calibri"/>
          <w:b/>
          <w:bCs/>
          <w:color w:val="auto"/>
          <w:szCs w:val="18"/>
          <w:lang w:val="en-US" w:eastAsia="en-US"/>
        </w:rPr>
        <w:t>ФИНАНСИЈСКЕ ГАРАНЦИЈЕ</w:t>
      </w:r>
    </w:p>
    <w:p w:rsidR="00F91003" w:rsidRPr="00F91003" w:rsidRDefault="00F91003" w:rsidP="00F91003">
      <w:pPr>
        <w:spacing w:after="0" w:line="240" w:lineRule="auto"/>
        <w:ind w:left="283" w:hanging="62"/>
        <w:jc w:val="center"/>
        <w:rPr>
          <w:rFonts w:eastAsia="Calibri"/>
          <w:b/>
          <w:color w:val="auto"/>
          <w:szCs w:val="18"/>
          <w:lang w:val="sr-Cyrl-RS" w:eastAsia="en-US"/>
        </w:rPr>
      </w:pPr>
      <w:r w:rsidRPr="00F91003">
        <w:rPr>
          <w:rFonts w:eastAsia="Calibri"/>
          <w:b/>
          <w:color w:val="auto"/>
          <w:szCs w:val="18"/>
          <w:lang w:val="sr-Cyrl-RS" w:eastAsia="hr-HR"/>
        </w:rPr>
        <w:t xml:space="preserve"> Члан 5.</w:t>
      </w:r>
    </w:p>
    <w:p w:rsidR="00F91003" w:rsidRPr="00F91003" w:rsidRDefault="00F91003" w:rsidP="00F91003">
      <w:pPr>
        <w:tabs>
          <w:tab w:val="num" w:pos="1276"/>
        </w:tabs>
        <w:spacing w:after="0" w:line="240" w:lineRule="auto"/>
        <w:ind w:left="0" w:firstLine="0"/>
        <w:rPr>
          <w:rFonts w:eastAsia="Calibri"/>
          <w:color w:val="auto"/>
          <w:szCs w:val="18"/>
          <w:lang w:val="sr-Cyrl-RS" w:eastAsia="en-US"/>
        </w:rPr>
      </w:pPr>
      <w:r w:rsidRPr="00F91003">
        <w:rPr>
          <w:rFonts w:eastAsia="Calibri"/>
          <w:color w:val="auto"/>
          <w:szCs w:val="18"/>
          <w:lang w:val="sr-Cyrl-CS" w:eastAsia="en-US"/>
        </w:rPr>
        <w:t>Добављач је дужан да, приликом потписивања уговора наручиоцу достави</w:t>
      </w:r>
      <w:r w:rsidRPr="00F91003">
        <w:rPr>
          <w:rFonts w:eastAsia="Calibri"/>
          <w:color w:val="auto"/>
          <w:szCs w:val="18"/>
          <w:lang w:val="sr-Latn-CS" w:eastAsia="en-US"/>
        </w:rPr>
        <w:t xml:space="preserve"> </w:t>
      </w:r>
      <w:r w:rsidRPr="00F91003">
        <w:rPr>
          <w:rFonts w:eastAsia="Calibri"/>
          <w:color w:val="auto"/>
          <w:szCs w:val="18"/>
          <w:lang w:val="sr-Cyrl-CS" w:eastAsia="en-US"/>
        </w:rPr>
        <w:t>финансијску гаранцију у виду бланко</w:t>
      </w:r>
      <w:r w:rsidRPr="00F91003">
        <w:rPr>
          <w:rFonts w:eastAsia="Calibri"/>
          <w:color w:val="auto"/>
          <w:szCs w:val="18"/>
          <w:lang w:val="sr-Latn-CS" w:eastAsia="en-US"/>
        </w:rPr>
        <w:t xml:space="preserve"> </w:t>
      </w:r>
      <w:r w:rsidRPr="00F91003">
        <w:rPr>
          <w:rFonts w:eastAsia="Calibri"/>
          <w:b/>
          <w:bCs/>
          <w:color w:val="auto"/>
          <w:szCs w:val="18"/>
          <w:u w:val="single"/>
          <w:lang w:val="sr-Cyrl-RS" w:eastAsia="en-US"/>
        </w:rPr>
        <w:t xml:space="preserve">менице з а добро извршење посла, </w:t>
      </w:r>
      <w:r w:rsidRPr="00F91003">
        <w:rPr>
          <w:rFonts w:eastAsia="Calibri"/>
          <w:bCs/>
          <w:color w:val="auto"/>
          <w:szCs w:val="18"/>
          <w:lang w:val="sr-Latn-CS" w:eastAsia="en-US"/>
        </w:rPr>
        <w:t>са меничним</w:t>
      </w:r>
      <w:r w:rsidRPr="00F91003">
        <w:rPr>
          <w:rFonts w:eastAsia="Calibri"/>
          <w:bCs/>
          <w:color w:val="auto"/>
          <w:szCs w:val="18"/>
          <w:lang w:val="sr-Cyrl-RS" w:eastAsia="en-US"/>
        </w:rPr>
        <w:t xml:space="preserve"> </w:t>
      </w:r>
      <w:r w:rsidRPr="00F91003">
        <w:rPr>
          <w:rFonts w:eastAsia="Calibri"/>
          <w:bCs/>
          <w:color w:val="auto"/>
          <w:szCs w:val="18"/>
          <w:lang w:val="sr-Latn-CS" w:eastAsia="en-US"/>
        </w:rPr>
        <w:t>овлашћењем које мора бити попуњено,</w:t>
      </w:r>
      <w:r w:rsidRPr="00F91003">
        <w:rPr>
          <w:rFonts w:eastAsia="Calibri"/>
          <w:bCs/>
          <w:color w:val="auto"/>
          <w:szCs w:val="18"/>
          <w:lang w:val="sr-Cyrl-RS" w:eastAsia="en-US"/>
        </w:rPr>
        <w:t xml:space="preserve"> </w:t>
      </w:r>
      <w:r w:rsidRPr="00F91003">
        <w:rPr>
          <w:rFonts w:eastAsia="Calibri"/>
          <w:bCs/>
          <w:color w:val="auto"/>
          <w:szCs w:val="18"/>
          <w:lang w:val="sr-Latn-CS" w:eastAsia="en-US"/>
        </w:rPr>
        <w:t>потписано и оверено, сачињено на меморандуму добављача, у</w:t>
      </w:r>
      <w:r w:rsidRPr="00F91003">
        <w:rPr>
          <w:rFonts w:eastAsia="Calibri"/>
          <w:bCs/>
          <w:color w:val="auto"/>
          <w:szCs w:val="18"/>
          <w:lang w:val="sr-Cyrl-RS" w:eastAsia="en-US"/>
        </w:rPr>
        <w:t xml:space="preserve"> </w:t>
      </w:r>
      <w:r w:rsidRPr="00F91003">
        <w:rPr>
          <w:rFonts w:eastAsia="Calibri"/>
          <w:bCs/>
          <w:color w:val="auto"/>
          <w:szCs w:val="18"/>
          <w:lang w:val="sr-Latn-CS" w:eastAsia="en-US"/>
        </w:rPr>
        <w:t>висини од 10% уговорене вредности</w:t>
      </w:r>
      <w:r w:rsidRPr="00F91003">
        <w:rPr>
          <w:rFonts w:eastAsia="Calibri"/>
          <w:bCs/>
          <w:color w:val="auto"/>
          <w:szCs w:val="18"/>
          <w:lang w:val="sr-Cyrl-RS" w:eastAsia="en-US"/>
        </w:rPr>
        <w:t xml:space="preserve"> </w:t>
      </w:r>
      <w:r w:rsidRPr="00F91003">
        <w:rPr>
          <w:rFonts w:eastAsia="Calibri"/>
          <w:bCs/>
          <w:color w:val="auto"/>
          <w:szCs w:val="18"/>
          <w:lang w:val="sr-Latn-CS" w:eastAsia="en-US"/>
        </w:rPr>
        <w:t xml:space="preserve">набавке </w:t>
      </w:r>
      <w:r w:rsidRPr="00F91003">
        <w:rPr>
          <w:rFonts w:eastAsia="Calibri"/>
          <w:bCs/>
          <w:color w:val="auto"/>
          <w:szCs w:val="18"/>
          <w:lang w:val="sr-Cyrl-CS" w:eastAsia="en-US"/>
        </w:rPr>
        <w:t xml:space="preserve">без обрачунатог </w:t>
      </w:r>
      <w:r w:rsidRPr="00F91003">
        <w:rPr>
          <w:rFonts w:eastAsia="Calibri"/>
          <w:bCs/>
          <w:color w:val="auto"/>
          <w:szCs w:val="18"/>
          <w:lang w:val="en-US" w:eastAsia="en-US"/>
        </w:rPr>
        <w:t xml:space="preserve"> </w:t>
      </w:r>
      <w:r w:rsidRPr="00F91003">
        <w:rPr>
          <w:rFonts w:eastAsia="Calibri"/>
          <w:bCs/>
          <w:color w:val="auto"/>
          <w:szCs w:val="18"/>
          <w:lang w:val="sr-Cyrl-CS" w:eastAsia="en-US"/>
        </w:rPr>
        <w:t>ПДВ-а</w:t>
      </w:r>
      <w:r w:rsidRPr="00F91003">
        <w:rPr>
          <w:rFonts w:eastAsia="Calibri"/>
          <w:color w:val="auto"/>
          <w:szCs w:val="18"/>
          <w:lang w:val="sr-Cyrl-CS" w:eastAsia="en-US"/>
        </w:rPr>
        <w:t>. Рок важења меничне обавезе је 30 (тридесет) дана дуже од</w:t>
      </w:r>
      <w:r w:rsidRPr="00F91003">
        <w:rPr>
          <w:rFonts w:eastAsia="Calibri"/>
          <w:color w:val="auto"/>
          <w:szCs w:val="18"/>
          <w:lang w:val="sr-Latn-CS" w:eastAsia="en-US"/>
        </w:rPr>
        <w:t xml:space="preserve"> истека</w:t>
      </w:r>
      <w:r w:rsidRPr="00F91003">
        <w:rPr>
          <w:rFonts w:eastAsia="Calibri"/>
          <w:color w:val="auto"/>
          <w:szCs w:val="18"/>
          <w:lang w:val="sr-Cyrl-CS" w:eastAsia="en-US"/>
        </w:rPr>
        <w:t xml:space="preserve"> рока за коначно</w:t>
      </w:r>
      <w:r w:rsidRPr="00F91003">
        <w:rPr>
          <w:rFonts w:eastAsia="Calibri"/>
          <w:color w:val="auto"/>
          <w:szCs w:val="18"/>
          <w:lang w:val="sr-Latn-CS" w:eastAsia="en-US"/>
        </w:rPr>
        <w:t xml:space="preserve"> </w:t>
      </w:r>
      <w:r w:rsidRPr="00F91003">
        <w:rPr>
          <w:rFonts w:eastAsia="Calibri"/>
          <w:color w:val="auto"/>
          <w:szCs w:val="18"/>
          <w:lang w:val="sr-Cyrl-CS" w:eastAsia="en-US"/>
        </w:rPr>
        <w:t>извршење посла по уговору.</w:t>
      </w:r>
      <w:r w:rsidRPr="00F91003">
        <w:rPr>
          <w:rFonts w:eastAsia="Calibri"/>
          <w:bCs/>
          <w:color w:val="auto"/>
          <w:szCs w:val="18"/>
          <w:lang w:val="sr-Cyrl-CS" w:eastAsia="en-US"/>
        </w:rPr>
        <w:t xml:space="preserve"> </w:t>
      </w:r>
      <w:r w:rsidRPr="00F91003">
        <w:rPr>
          <w:rFonts w:eastAsia="Calibri"/>
          <w:bCs/>
          <w:color w:val="auto"/>
          <w:szCs w:val="18"/>
          <w:lang w:val="sr-Latn-CS" w:eastAsia="en-US"/>
        </w:rPr>
        <w:t>Меница мора у ту сврху бити регистрована код НБС, а меницу и</w:t>
      </w:r>
      <w:r w:rsidRPr="00F91003">
        <w:rPr>
          <w:rFonts w:eastAsia="Calibri"/>
          <w:bCs/>
          <w:color w:val="auto"/>
          <w:szCs w:val="18"/>
          <w:lang w:val="sr-Cyrl-RS" w:eastAsia="en-US"/>
        </w:rPr>
        <w:t xml:space="preserve"> </w:t>
      </w:r>
      <w:r w:rsidRPr="00F91003">
        <w:rPr>
          <w:rFonts w:eastAsia="Calibri"/>
          <w:bCs/>
          <w:color w:val="auto"/>
          <w:szCs w:val="18"/>
          <w:lang w:val="sr-Latn-CS" w:eastAsia="en-US"/>
        </w:rPr>
        <w:t xml:space="preserve">менично овлашћење мора да прати и картон депонованих потписа код пословне </w:t>
      </w:r>
      <w:r w:rsidRPr="00F91003">
        <w:rPr>
          <w:rFonts w:eastAsia="Calibri"/>
          <w:color w:val="auto"/>
          <w:szCs w:val="18"/>
          <w:lang w:val="sr-Cyrl-CS" w:eastAsia="en-US"/>
        </w:rPr>
        <w:t>банке (картон депонованих потписа мора бити оверен од стране банке после дана објављивања позива за подношење понуда).</w:t>
      </w:r>
      <w:r w:rsidRPr="00F91003">
        <w:rPr>
          <w:rFonts w:eastAsia="Calibri"/>
          <w:bCs/>
          <w:color w:val="auto"/>
          <w:szCs w:val="18"/>
          <w:lang w:val="sr-Latn-CS" w:eastAsia="en-US"/>
        </w:rPr>
        <w:t xml:space="preserve"> </w:t>
      </w:r>
      <w:r w:rsidRPr="00F91003">
        <w:rPr>
          <w:rFonts w:eastAsia="Calibri"/>
          <w:color w:val="auto"/>
          <w:szCs w:val="18"/>
          <w:lang w:val="sr-Latn-CS" w:eastAsia="en-US"/>
        </w:rPr>
        <w:t>Ако у</w:t>
      </w:r>
      <w:r w:rsidRPr="00F91003">
        <w:rPr>
          <w:rFonts w:eastAsia="Calibri"/>
          <w:color w:val="auto"/>
          <w:szCs w:val="18"/>
          <w:lang w:val="sr-Cyrl-RS" w:eastAsia="en-US"/>
        </w:rPr>
        <w:t xml:space="preserve"> </w:t>
      </w:r>
      <w:r w:rsidRPr="00F91003">
        <w:rPr>
          <w:rFonts w:eastAsia="Calibri"/>
          <w:color w:val="auto"/>
          <w:szCs w:val="18"/>
          <w:lang w:val="sr-Latn-CS" w:eastAsia="en-US"/>
        </w:rPr>
        <w:t>току трајања уговора дође до истека рока важења достављене финансијске гаранције, добављач је у</w:t>
      </w:r>
      <w:r w:rsidRPr="00F91003">
        <w:rPr>
          <w:rFonts w:eastAsia="Calibri"/>
          <w:color w:val="auto"/>
          <w:szCs w:val="18"/>
          <w:lang w:val="sr-Cyrl-RS" w:eastAsia="en-US"/>
        </w:rPr>
        <w:t xml:space="preserve"> </w:t>
      </w:r>
      <w:r w:rsidRPr="00F91003">
        <w:rPr>
          <w:rFonts w:eastAsia="Calibri"/>
          <w:color w:val="auto"/>
          <w:szCs w:val="18"/>
          <w:lang w:val="sr-Latn-CS" w:eastAsia="en-US"/>
        </w:rPr>
        <w:t>обавези да изврши продужење исте. Уколико добављач не изврши продужење финансијске гаранције,</w:t>
      </w:r>
      <w:r w:rsidRPr="00F91003">
        <w:rPr>
          <w:rFonts w:eastAsia="Calibri"/>
          <w:color w:val="auto"/>
          <w:szCs w:val="18"/>
          <w:lang w:val="sr-Cyrl-RS" w:eastAsia="en-US"/>
        </w:rPr>
        <w:t xml:space="preserve"> </w:t>
      </w:r>
      <w:r w:rsidRPr="00F91003">
        <w:rPr>
          <w:rFonts w:eastAsia="Calibri"/>
          <w:color w:val="auto"/>
          <w:szCs w:val="18"/>
          <w:lang w:val="sr-Latn-CS" w:eastAsia="en-US"/>
        </w:rPr>
        <w:t>уговор престаје да производи правна дејства.</w:t>
      </w:r>
    </w:p>
    <w:p w:rsidR="00F91003" w:rsidRPr="00F91003" w:rsidRDefault="00F91003" w:rsidP="00F91003">
      <w:pPr>
        <w:tabs>
          <w:tab w:val="num" w:pos="1276"/>
        </w:tabs>
        <w:spacing w:after="0" w:line="240" w:lineRule="auto"/>
        <w:ind w:left="0" w:firstLine="0"/>
        <w:rPr>
          <w:rFonts w:eastAsia="Calibri"/>
          <w:noProof/>
          <w:color w:val="auto"/>
          <w:szCs w:val="18"/>
          <w:lang w:val="sr-Latn-CS" w:eastAsia="en-US"/>
        </w:rPr>
      </w:pPr>
      <w:r w:rsidRPr="00F91003">
        <w:rPr>
          <w:rFonts w:eastAsia="Calibri"/>
          <w:bCs/>
          <w:noProof/>
          <w:color w:val="auto"/>
          <w:szCs w:val="18"/>
          <w:lang w:val="sr-Latn-CS" w:eastAsia="en-US"/>
        </w:rPr>
        <w:t>Наручилац ће приложену финансијску гаранцију за добро извршење посла искористити у сврху накнаде штете у следећим случајевима:</w:t>
      </w:r>
    </w:p>
    <w:p w:rsidR="00F91003" w:rsidRPr="00F91003" w:rsidRDefault="00F91003" w:rsidP="00F91003">
      <w:pPr>
        <w:numPr>
          <w:ilvl w:val="1"/>
          <w:numId w:val="42"/>
        </w:numPr>
        <w:tabs>
          <w:tab w:val="left" w:pos="709"/>
        </w:tabs>
        <w:spacing w:after="0" w:line="276" w:lineRule="auto"/>
        <w:ind w:left="709" w:hanging="295"/>
        <w:contextualSpacing/>
        <w:jc w:val="left"/>
        <w:rPr>
          <w:rFonts w:eastAsia="Calibri"/>
          <w:bCs/>
          <w:noProof/>
          <w:color w:val="auto"/>
          <w:szCs w:val="18"/>
          <w:lang w:val="en-US" w:eastAsia="en-US"/>
        </w:rPr>
      </w:pPr>
      <w:r w:rsidRPr="00F91003">
        <w:rPr>
          <w:rFonts w:eastAsia="Calibri"/>
          <w:bCs/>
          <w:noProof/>
          <w:color w:val="auto"/>
          <w:szCs w:val="18"/>
          <w:lang w:val="en-US" w:eastAsia="en-US"/>
        </w:rPr>
        <w:t>у случају неизвршења уговорних обавеза у роковима и на начин који су предвиђени уговором о јавној набавци,</w:t>
      </w:r>
    </w:p>
    <w:p w:rsidR="00F91003" w:rsidRPr="00F91003" w:rsidRDefault="00F91003" w:rsidP="00F91003">
      <w:pPr>
        <w:numPr>
          <w:ilvl w:val="1"/>
          <w:numId w:val="42"/>
        </w:numPr>
        <w:tabs>
          <w:tab w:val="left" w:pos="709"/>
        </w:tabs>
        <w:spacing w:after="0" w:line="276" w:lineRule="auto"/>
        <w:ind w:left="709" w:hanging="295"/>
        <w:contextualSpacing/>
        <w:jc w:val="left"/>
        <w:rPr>
          <w:rFonts w:eastAsia="Calibri"/>
          <w:bCs/>
          <w:noProof/>
          <w:color w:val="auto"/>
          <w:szCs w:val="18"/>
          <w:lang w:val="en-US" w:eastAsia="en-US"/>
        </w:rPr>
      </w:pPr>
      <w:r w:rsidRPr="00F91003">
        <w:rPr>
          <w:rFonts w:eastAsia="Calibri"/>
          <w:bCs/>
          <w:noProof/>
          <w:color w:val="auto"/>
          <w:szCs w:val="18"/>
          <w:lang w:val="en-US" w:eastAsia="en-US"/>
        </w:rPr>
        <w:t xml:space="preserve">у случају неоснованог једностраног раскида уговора о јавној набавци од стране добављача, </w:t>
      </w:r>
    </w:p>
    <w:p w:rsidR="00F91003" w:rsidRPr="00F91003" w:rsidRDefault="00F91003" w:rsidP="00F91003">
      <w:pPr>
        <w:numPr>
          <w:ilvl w:val="1"/>
          <w:numId w:val="42"/>
        </w:numPr>
        <w:tabs>
          <w:tab w:val="left" w:pos="709"/>
        </w:tabs>
        <w:spacing w:after="0" w:line="276" w:lineRule="auto"/>
        <w:ind w:left="709" w:hanging="295"/>
        <w:contextualSpacing/>
        <w:jc w:val="left"/>
        <w:rPr>
          <w:rFonts w:eastAsia="Calibri"/>
          <w:color w:val="auto"/>
          <w:szCs w:val="18"/>
          <w:lang w:val="en-US" w:eastAsia="en-US"/>
        </w:rPr>
      </w:pPr>
      <w:r w:rsidRPr="00F91003">
        <w:rPr>
          <w:rFonts w:eastAsia="Calibri"/>
          <w:noProof/>
          <w:color w:val="auto"/>
          <w:szCs w:val="18"/>
          <w:lang w:val="en-US" w:eastAsia="en-US"/>
        </w:rPr>
        <w:lastRenderedPageBreak/>
        <w:t>у другим случајевима неиспуњења уговорних обавеза који могу довести до угрожавања рада наручиоца и нанети му штету или угрозити живот и здравље пацијента на било који начин.</w:t>
      </w:r>
    </w:p>
    <w:p w:rsidR="00F91003" w:rsidRPr="00F91003" w:rsidRDefault="00F91003" w:rsidP="00F91003">
      <w:pPr>
        <w:spacing w:after="0" w:line="240" w:lineRule="auto"/>
        <w:ind w:left="851" w:hanging="567"/>
        <w:rPr>
          <w:rFonts w:eastAsia="Calibri"/>
          <w:color w:val="auto"/>
          <w:szCs w:val="18"/>
          <w:lang w:val="sr-Cyrl-RS" w:eastAsia="en-US"/>
        </w:rPr>
      </w:pPr>
      <w:r w:rsidRPr="00F91003">
        <w:rPr>
          <w:rFonts w:eastAsia="Calibri"/>
          <w:color w:val="auto"/>
          <w:szCs w:val="18"/>
          <w:lang w:val="en-US" w:eastAsia="en-US"/>
        </w:rPr>
        <w:t>Поред достављеног средства финансијског обезебеђења за добро извршење посла, понуђачи су дужни д</w:t>
      </w:r>
      <w:r w:rsidRPr="00F91003">
        <w:rPr>
          <w:rFonts w:eastAsia="Calibri"/>
          <w:color w:val="auto"/>
          <w:szCs w:val="18"/>
          <w:lang w:val="sr-Cyrl-RS" w:eastAsia="en-US"/>
        </w:rPr>
        <w:t>а</w:t>
      </w:r>
    </w:p>
    <w:p w:rsidR="00F91003" w:rsidRPr="00F91003" w:rsidRDefault="00F91003" w:rsidP="00F91003">
      <w:pPr>
        <w:spacing w:after="0" w:line="240" w:lineRule="auto"/>
        <w:ind w:left="0" w:hanging="14"/>
        <w:rPr>
          <w:rFonts w:eastAsia="Calibri"/>
          <w:color w:val="auto"/>
          <w:szCs w:val="18"/>
          <w:lang w:val="sr-Cyrl-CS" w:eastAsia="en-US"/>
        </w:rPr>
      </w:pPr>
      <w:r w:rsidRPr="00F91003">
        <w:rPr>
          <w:rFonts w:eastAsia="Calibri"/>
          <w:color w:val="auto"/>
          <w:szCs w:val="18"/>
          <w:lang w:val="en-US" w:eastAsia="en-US"/>
        </w:rPr>
        <w:t xml:space="preserve">приликом потписивања уговора доставе бланко </w:t>
      </w:r>
      <w:r w:rsidRPr="00F91003">
        <w:rPr>
          <w:rFonts w:eastAsia="Calibri"/>
          <w:b/>
          <w:color w:val="auto"/>
          <w:szCs w:val="18"/>
          <w:u w:val="single"/>
          <w:lang w:val="en-US" w:eastAsia="en-US"/>
        </w:rPr>
        <w:t>меницу</w:t>
      </w:r>
      <w:r w:rsidRPr="00F91003">
        <w:rPr>
          <w:rFonts w:eastAsia="Calibri"/>
          <w:color w:val="auto"/>
          <w:szCs w:val="18"/>
          <w:lang w:val="en-US" w:eastAsia="en-US"/>
        </w:rPr>
        <w:t xml:space="preserve"> регистровану код НБС, са попуњеним, потписаним и овереним меничним овлашћењем, у висини од 5% уговорене вредности набавке </w:t>
      </w:r>
      <w:r w:rsidRPr="00F91003">
        <w:rPr>
          <w:rFonts w:eastAsia="Calibri"/>
          <w:color w:val="auto"/>
          <w:szCs w:val="18"/>
          <w:lang w:val="sr-Cyrl-CS" w:eastAsia="en-US"/>
        </w:rPr>
        <w:t>без обрачунатог ПДВ-а</w:t>
      </w:r>
      <w:r w:rsidRPr="00F91003">
        <w:rPr>
          <w:rFonts w:eastAsia="Calibri"/>
          <w:color w:val="auto"/>
          <w:szCs w:val="18"/>
          <w:lang w:val="en-US" w:eastAsia="en-US"/>
        </w:rPr>
        <w:t xml:space="preserve">, која ће бити активирана </w:t>
      </w:r>
      <w:r w:rsidRPr="00F91003">
        <w:rPr>
          <w:rFonts w:eastAsia="Calibri"/>
          <w:b/>
          <w:color w:val="auto"/>
          <w:szCs w:val="18"/>
          <w:u w:val="single"/>
          <w:lang w:val="en-US" w:eastAsia="en-US"/>
        </w:rPr>
        <w:t>у сврху наплате уговорне казне</w:t>
      </w:r>
      <w:r w:rsidRPr="00F91003">
        <w:rPr>
          <w:rFonts w:eastAsia="Calibri"/>
          <w:color w:val="auto"/>
          <w:szCs w:val="18"/>
          <w:lang w:val="en-US" w:eastAsia="en-US"/>
        </w:rPr>
        <w:t>.</w:t>
      </w:r>
      <w:r w:rsidRPr="00F91003">
        <w:rPr>
          <w:rFonts w:eastAsia="Calibri"/>
          <w:color w:val="auto"/>
          <w:szCs w:val="18"/>
          <w:lang w:val="sr-Cyrl-RS" w:eastAsia="en-US"/>
        </w:rPr>
        <w:t xml:space="preserve"> </w:t>
      </w:r>
      <w:r w:rsidRPr="00F91003">
        <w:rPr>
          <w:rFonts w:eastAsia="Calibri"/>
          <w:color w:val="auto"/>
          <w:szCs w:val="18"/>
          <w:lang w:val="en-US" w:eastAsia="en-US"/>
        </w:rPr>
        <w:t xml:space="preserve">Меницу и менично овлашћење мора да прати и картон депонованих потписа </w:t>
      </w:r>
      <w:r w:rsidRPr="00F91003">
        <w:rPr>
          <w:rFonts w:eastAsia="Calibri"/>
          <w:bCs/>
          <w:color w:val="auto"/>
          <w:szCs w:val="18"/>
          <w:lang w:val="en-US" w:eastAsia="en-US"/>
        </w:rPr>
        <w:t>(картон депонованих потписа мора бити оверен од стране банке после дана објављивања позива за подношење понуда)</w:t>
      </w:r>
      <w:r w:rsidRPr="00F91003">
        <w:rPr>
          <w:rFonts w:eastAsia="Calibri"/>
          <w:color w:val="auto"/>
          <w:szCs w:val="18"/>
          <w:lang w:val="en-US" w:eastAsia="en-US"/>
        </w:rPr>
        <w:t>. Менично овлашћење мора садржати клаузулу да важи</w:t>
      </w:r>
      <w:r w:rsidRPr="00F91003">
        <w:rPr>
          <w:rFonts w:eastAsia="Calibri"/>
          <w:color w:val="auto"/>
          <w:szCs w:val="18"/>
          <w:lang w:val="sr-Cyrl-CS" w:eastAsia="en-US"/>
        </w:rPr>
        <w:t xml:space="preserve"> најмање 30 дана дуже од дана истека рока </w:t>
      </w:r>
      <w:r w:rsidRPr="00F91003">
        <w:rPr>
          <w:rFonts w:eastAsia="Calibri"/>
          <w:color w:val="auto"/>
          <w:szCs w:val="18"/>
          <w:u w:val="single"/>
          <w:lang w:val="sr-Cyrl-CS" w:eastAsia="en-US"/>
        </w:rPr>
        <w:t>за коначно извршење посла.</w:t>
      </w:r>
      <w:r w:rsidRPr="00F91003">
        <w:rPr>
          <w:rFonts w:eastAsia="Calibri"/>
          <w:color w:val="auto"/>
          <w:szCs w:val="18"/>
          <w:lang w:val="sr-Cyrl-CS" w:eastAsia="en-US"/>
        </w:rPr>
        <w:t xml:space="preserve"> </w:t>
      </w:r>
    </w:p>
    <w:p w:rsidR="00F91003" w:rsidRPr="00F91003" w:rsidRDefault="00F91003" w:rsidP="00F91003">
      <w:pPr>
        <w:spacing w:after="0" w:line="240" w:lineRule="auto"/>
        <w:ind w:left="0" w:hanging="14"/>
        <w:rPr>
          <w:rFonts w:eastAsia="Calibri"/>
          <w:color w:val="auto"/>
          <w:szCs w:val="18"/>
          <w:lang w:val="sr-Cyrl-RS" w:eastAsia="en-US"/>
        </w:rPr>
      </w:pPr>
      <w:r w:rsidRPr="00F91003">
        <w:rPr>
          <w:rFonts w:eastAsia="Calibri"/>
          <w:color w:val="auto"/>
          <w:szCs w:val="18"/>
          <w:lang w:val="sr-Latn-CS" w:eastAsia="en-US"/>
        </w:rPr>
        <w:t>Уколико првобитно достављена финансијска гаранција за добро извршење посла</w:t>
      </w:r>
      <w:r w:rsidRPr="00F91003">
        <w:rPr>
          <w:rFonts w:eastAsia="Calibri"/>
          <w:color w:val="auto"/>
          <w:szCs w:val="18"/>
          <w:lang w:val="en-US" w:eastAsia="en-US"/>
        </w:rPr>
        <w:t xml:space="preserve"> </w:t>
      </w:r>
      <w:r w:rsidRPr="00F91003">
        <w:rPr>
          <w:rFonts w:eastAsia="Calibri"/>
          <w:color w:val="auto"/>
          <w:szCs w:val="18"/>
          <w:lang w:val="sr-Latn-CS" w:eastAsia="en-US"/>
        </w:rPr>
        <w:t xml:space="preserve">буде </w:t>
      </w:r>
      <w:r w:rsidRPr="00F91003">
        <w:rPr>
          <w:rFonts w:eastAsia="Calibri"/>
          <w:color w:val="auto"/>
          <w:szCs w:val="18"/>
          <w:lang w:val="en-US" w:eastAsia="en-US"/>
        </w:rPr>
        <w:t xml:space="preserve">наплаћена </w:t>
      </w:r>
      <w:r w:rsidRPr="00F91003">
        <w:rPr>
          <w:rFonts w:eastAsia="Calibri"/>
          <w:color w:val="auto"/>
          <w:szCs w:val="18"/>
          <w:lang w:val="sr-Cyrl-RS" w:eastAsia="en-US"/>
        </w:rPr>
        <w:t xml:space="preserve">или меница буде активирана у </w:t>
      </w:r>
      <w:r w:rsidRPr="00F91003">
        <w:rPr>
          <w:rFonts w:eastAsia="Calibri"/>
          <w:color w:val="auto"/>
          <w:szCs w:val="18"/>
          <w:lang w:val="en-US" w:eastAsia="en-US"/>
        </w:rPr>
        <w:t>сврху</w:t>
      </w:r>
      <w:r w:rsidRPr="00F91003">
        <w:rPr>
          <w:rFonts w:eastAsia="Calibri"/>
          <w:color w:val="auto"/>
          <w:szCs w:val="18"/>
          <w:lang w:val="sr-Cyrl-RS" w:eastAsia="en-US"/>
        </w:rPr>
        <w:t xml:space="preserve"> наплате уговорне казне, п</w:t>
      </w:r>
      <w:r w:rsidRPr="00F91003">
        <w:rPr>
          <w:rFonts w:eastAsia="Calibri"/>
          <w:color w:val="auto"/>
          <w:szCs w:val="18"/>
          <w:lang w:val="en-US" w:eastAsia="en-US"/>
        </w:rPr>
        <w:t xml:space="preserve">онуђач </w:t>
      </w:r>
      <w:r w:rsidRPr="00F91003">
        <w:rPr>
          <w:rFonts w:eastAsia="Calibri"/>
          <w:color w:val="auto"/>
          <w:szCs w:val="18"/>
          <w:lang w:val="sr-Latn-CS" w:eastAsia="en-US"/>
        </w:rPr>
        <w:t>је дужан да у року од 5 /пет/ дана</w:t>
      </w:r>
      <w:r w:rsidRPr="00F91003">
        <w:rPr>
          <w:rFonts w:eastAsia="Calibri"/>
          <w:color w:val="auto"/>
          <w:szCs w:val="18"/>
          <w:lang w:val="en-US" w:eastAsia="en-US"/>
        </w:rPr>
        <w:t xml:space="preserve"> од дана наплате </w:t>
      </w:r>
      <w:r w:rsidRPr="00F91003">
        <w:rPr>
          <w:rFonts w:eastAsia="Calibri"/>
          <w:color w:val="auto"/>
          <w:szCs w:val="18"/>
          <w:lang w:val="sr-Latn-CS" w:eastAsia="en-US"/>
        </w:rPr>
        <w:t xml:space="preserve">достави нову </w:t>
      </w:r>
      <w:r w:rsidRPr="00F91003">
        <w:rPr>
          <w:rFonts w:eastAsia="Calibri"/>
          <w:color w:val="auto"/>
          <w:szCs w:val="18"/>
          <w:lang w:val="sr-Cyrl-CS" w:eastAsia="en-US"/>
        </w:rPr>
        <w:t>финансијску гаранцију за добро извршење посла /меницу за сврху наплате уговорне казне</w:t>
      </w:r>
      <w:r w:rsidRPr="00F91003">
        <w:rPr>
          <w:rFonts w:eastAsia="Calibri"/>
          <w:color w:val="auto"/>
          <w:szCs w:val="18"/>
          <w:lang w:val="sr-Latn-CS" w:eastAsia="en-US"/>
        </w:rPr>
        <w:t xml:space="preserve">, у висини од </w:t>
      </w:r>
      <w:r w:rsidRPr="00F91003">
        <w:rPr>
          <w:rFonts w:eastAsia="Calibri"/>
          <w:color w:val="auto"/>
          <w:szCs w:val="18"/>
          <w:lang w:val="sr-Cyrl-RS" w:eastAsia="en-US"/>
        </w:rPr>
        <w:t>10</w:t>
      </w:r>
      <w:r w:rsidRPr="00F91003">
        <w:rPr>
          <w:rFonts w:eastAsia="Calibri"/>
          <w:color w:val="auto"/>
          <w:szCs w:val="18"/>
          <w:lang w:val="sr-Latn-CS" w:eastAsia="en-US"/>
        </w:rPr>
        <w:t>%, </w:t>
      </w:r>
      <w:r w:rsidRPr="00F91003">
        <w:rPr>
          <w:rFonts w:eastAsia="Calibri"/>
          <w:color w:val="auto"/>
          <w:szCs w:val="18"/>
          <w:lang w:val="sr-Cyrl-CS" w:eastAsia="en-US"/>
        </w:rPr>
        <w:t>односно </w:t>
      </w:r>
      <w:r w:rsidRPr="00F91003">
        <w:rPr>
          <w:rFonts w:eastAsia="Calibri"/>
          <w:color w:val="auto"/>
          <w:szCs w:val="18"/>
          <w:lang w:val="sr-Latn-CS" w:eastAsia="en-US"/>
        </w:rPr>
        <w:t>5% од вредности нереализованог дела уговора </w:t>
      </w:r>
      <w:r w:rsidRPr="00F91003">
        <w:rPr>
          <w:rFonts w:eastAsia="Calibri"/>
          <w:color w:val="auto"/>
          <w:szCs w:val="18"/>
          <w:lang w:val="sr-Cyrl-CS" w:eastAsia="en-US"/>
        </w:rPr>
        <w:t>без обрачунатог ПДВ-а</w:t>
      </w:r>
      <w:r w:rsidRPr="00F91003">
        <w:rPr>
          <w:rFonts w:eastAsia="Calibri"/>
          <w:color w:val="auto"/>
          <w:szCs w:val="18"/>
          <w:lang w:val="sr-Latn-CS" w:eastAsia="en-US"/>
        </w:rPr>
        <w:t>, </w:t>
      </w:r>
      <w:r w:rsidRPr="00F91003">
        <w:rPr>
          <w:rFonts w:eastAsia="Calibri"/>
          <w:color w:val="auto"/>
          <w:szCs w:val="18"/>
          <w:lang w:val="sr-Cyrl-CS" w:eastAsia="en-US"/>
        </w:rPr>
        <w:t>а сходно члану 129. став 3. Закона о облигационим односима („Сл. лист“ СФРЈ бр. 29/78, 39/85, 45/89, - Одлука УСЈ и 57/89, „Сл. лист СРЈ“ бр. 31/93 и „Сл. лист СЦГ“ бр. 1/2003-Уст</w:t>
      </w:r>
      <w:r w:rsidRPr="00F91003">
        <w:rPr>
          <w:rFonts w:eastAsia="Calibri"/>
          <w:color w:val="auto"/>
          <w:szCs w:val="18"/>
          <w:lang w:val="sr-Latn-CS" w:eastAsia="en-US"/>
        </w:rPr>
        <w:t>a</w:t>
      </w:r>
      <w:r w:rsidRPr="00F91003">
        <w:rPr>
          <w:rFonts w:eastAsia="Calibri"/>
          <w:color w:val="auto"/>
          <w:szCs w:val="18"/>
          <w:lang w:val="sr-Cyrl-CS" w:eastAsia="en-US"/>
        </w:rPr>
        <w:t>вна повеља).</w:t>
      </w:r>
    </w:p>
    <w:p w:rsidR="001E3B1E" w:rsidRDefault="001E3B1E" w:rsidP="00F91003">
      <w:pPr>
        <w:spacing w:after="0" w:line="276" w:lineRule="auto"/>
        <w:ind w:left="567" w:hanging="347"/>
        <w:jc w:val="center"/>
        <w:rPr>
          <w:rFonts w:eastAsia="Calibri"/>
          <w:b/>
          <w:bCs/>
          <w:color w:val="auto"/>
          <w:szCs w:val="18"/>
          <w:lang w:val="sl-SI" w:eastAsia="en-US"/>
        </w:rPr>
      </w:pPr>
    </w:p>
    <w:p w:rsidR="00F91003" w:rsidRPr="00F91003" w:rsidRDefault="00F91003" w:rsidP="00F91003">
      <w:pPr>
        <w:spacing w:after="0" w:line="276" w:lineRule="auto"/>
        <w:ind w:left="567" w:hanging="347"/>
        <w:jc w:val="center"/>
        <w:rPr>
          <w:rFonts w:eastAsia="Calibri"/>
          <w:b/>
          <w:bCs/>
          <w:color w:val="auto"/>
          <w:szCs w:val="18"/>
          <w:lang w:val="sr-Cyrl-CS" w:eastAsia="en-US"/>
        </w:rPr>
      </w:pPr>
      <w:r w:rsidRPr="00F91003">
        <w:rPr>
          <w:rFonts w:eastAsia="Calibri"/>
          <w:b/>
          <w:bCs/>
          <w:color w:val="auto"/>
          <w:szCs w:val="18"/>
          <w:lang w:val="sl-SI" w:eastAsia="en-US"/>
        </w:rPr>
        <w:t>КВАЛИТЕТ</w:t>
      </w:r>
      <w:r w:rsidRPr="00F91003">
        <w:rPr>
          <w:rFonts w:eastAsia="Calibri"/>
          <w:b/>
          <w:bCs/>
          <w:color w:val="auto"/>
          <w:szCs w:val="18"/>
          <w:lang w:val="sr-Cyrl-CS" w:eastAsia="en-US"/>
        </w:rPr>
        <w:t xml:space="preserve"> И КВАНТИТАТИВНИ ПРИЈЕМ</w:t>
      </w:r>
    </w:p>
    <w:p w:rsidR="00F91003" w:rsidRPr="00F91003" w:rsidRDefault="00F91003" w:rsidP="00F91003">
      <w:pPr>
        <w:spacing w:after="0" w:line="276" w:lineRule="auto"/>
        <w:ind w:left="567" w:hanging="347"/>
        <w:jc w:val="center"/>
        <w:rPr>
          <w:rFonts w:eastAsia="Calibri"/>
          <w:b/>
          <w:bCs/>
          <w:color w:val="auto"/>
          <w:szCs w:val="18"/>
          <w:lang w:val="sr-Cyrl-CS" w:eastAsia="en-US"/>
        </w:rPr>
      </w:pPr>
      <w:r w:rsidRPr="00F91003">
        <w:rPr>
          <w:rFonts w:eastAsia="Calibri"/>
          <w:b/>
          <w:bCs/>
          <w:color w:val="auto"/>
          <w:szCs w:val="18"/>
          <w:lang w:val="sr-Cyrl-CS" w:eastAsia="en-US"/>
        </w:rPr>
        <w:t>Члан 6.</w:t>
      </w:r>
    </w:p>
    <w:p w:rsidR="00F91003" w:rsidRPr="00F91003" w:rsidRDefault="00F91003" w:rsidP="00F91003">
      <w:pPr>
        <w:spacing w:after="0" w:line="240" w:lineRule="auto"/>
        <w:ind w:left="0" w:firstLine="0"/>
        <w:rPr>
          <w:rFonts w:eastAsia="Times New Roman"/>
          <w:noProof/>
          <w:color w:val="auto"/>
          <w:szCs w:val="18"/>
          <w:lang w:val="hr-HR" w:eastAsia="hr-HR"/>
        </w:rPr>
      </w:pPr>
      <w:r w:rsidRPr="00F91003">
        <w:rPr>
          <w:rFonts w:eastAsia="Times New Roman"/>
          <w:noProof/>
          <w:color w:val="auto"/>
          <w:szCs w:val="18"/>
          <w:lang w:val="hr-HR" w:eastAsia="hr-HR"/>
        </w:rPr>
        <w:t xml:space="preserve">Квантитативни пријем ће се вршити провером по ставкама из отпремнице. </w:t>
      </w:r>
    </w:p>
    <w:p w:rsidR="00F91003" w:rsidRPr="00F91003" w:rsidRDefault="00F91003" w:rsidP="00F91003">
      <w:pPr>
        <w:spacing w:before="60" w:after="0" w:line="240" w:lineRule="auto"/>
        <w:ind w:left="0" w:firstLine="0"/>
        <w:rPr>
          <w:rFonts w:eastAsia="Times New Roman"/>
          <w:noProof/>
          <w:color w:val="auto"/>
          <w:szCs w:val="18"/>
          <w:lang w:val="hr-HR" w:eastAsia="hr-HR"/>
        </w:rPr>
      </w:pPr>
      <w:r w:rsidRPr="00F91003">
        <w:rPr>
          <w:rFonts w:eastAsia="Times New Roman"/>
          <w:noProof/>
          <w:color w:val="auto"/>
          <w:szCs w:val="18"/>
          <w:lang w:val="hr-HR" w:eastAsia="hr-HR"/>
        </w:rPr>
        <w:t xml:space="preserve">Добављач испоручује </w:t>
      </w:r>
      <w:r w:rsidRPr="00F91003">
        <w:rPr>
          <w:rFonts w:eastAsia="Times New Roman"/>
          <w:noProof/>
          <w:color w:val="auto"/>
          <w:szCs w:val="18"/>
          <w:lang w:val="sr-Cyrl-RS" w:eastAsia="hr-HR"/>
        </w:rPr>
        <w:t>добра</w:t>
      </w:r>
      <w:r w:rsidRPr="00F91003">
        <w:rPr>
          <w:rFonts w:eastAsia="Times New Roman"/>
          <w:noProof/>
          <w:color w:val="auto"/>
          <w:szCs w:val="18"/>
          <w:lang w:val="hr-HR" w:eastAsia="hr-HR"/>
        </w:rPr>
        <w:t xml:space="preserve"> уз отпремницу</w:t>
      </w:r>
      <w:r w:rsidRPr="00F91003">
        <w:rPr>
          <w:rFonts w:eastAsia="Times New Roman"/>
          <w:noProof/>
          <w:color w:val="auto"/>
          <w:szCs w:val="18"/>
          <w:lang w:val="sr-Cyrl-RS" w:eastAsia="hr-HR"/>
        </w:rPr>
        <w:t>/рачун</w:t>
      </w:r>
      <w:r w:rsidRPr="00F91003">
        <w:rPr>
          <w:rFonts w:eastAsia="Times New Roman"/>
          <w:noProof/>
          <w:color w:val="auto"/>
          <w:szCs w:val="18"/>
          <w:lang w:val="hr-HR" w:eastAsia="hr-HR"/>
        </w:rPr>
        <w:t xml:space="preserve"> која мора да садржи број уговора, као и назив </w:t>
      </w:r>
      <w:r w:rsidRPr="00F91003">
        <w:rPr>
          <w:rFonts w:eastAsia="Times New Roman"/>
          <w:noProof/>
          <w:color w:val="auto"/>
          <w:szCs w:val="18"/>
          <w:lang w:val="sr-Cyrl-RS" w:eastAsia="hr-HR"/>
        </w:rPr>
        <w:t>добра.</w:t>
      </w:r>
      <w:r w:rsidRPr="00F91003">
        <w:rPr>
          <w:rFonts w:eastAsia="Times New Roman"/>
          <w:noProof/>
          <w:color w:val="auto"/>
          <w:szCs w:val="18"/>
          <w:lang w:val="hr-HR" w:eastAsia="hr-HR"/>
        </w:rPr>
        <w:t xml:space="preserve"> </w:t>
      </w:r>
    </w:p>
    <w:p w:rsidR="00F91003" w:rsidRPr="00F91003" w:rsidRDefault="00F91003" w:rsidP="00F91003">
      <w:pPr>
        <w:suppressAutoHyphens/>
        <w:spacing w:after="0" w:line="100" w:lineRule="atLeast"/>
        <w:ind w:left="0" w:firstLine="0"/>
        <w:rPr>
          <w:rFonts w:eastAsia="Arial Unicode MS"/>
          <w:kern w:val="2"/>
          <w:szCs w:val="18"/>
          <w:lang w:val="sr-Cyrl-CS" w:eastAsia="ar-SA"/>
        </w:rPr>
      </w:pPr>
      <w:r w:rsidRPr="00F91003">
        <w:rPr>
          <w:rFonts w:eastAsia="Arial Unicode MS"/>
          <w:kern w:val="2"/>
          <w:szCs w:val="18"/>
          <w:lang w:val="sl-SI" w:eastAsia="ar-SA"/>
        </w:rPr>
        <w:t xml:space="preserve">Квалитативна и квантитативна примопредаја, вршиће се приликом сваке испоруке, о чему ће се сачињавати записници, које ће потписивати овлашћени представници </w:t>
      </w:r>
      <w:r w:rsidRPr="00F91003">
        <w:rPr>
          <w:rFonts w:eastAsia="Arial Unicode MS"/>
          <w:iCs/>
          <w:noProof/>
          <w:kern w:val="2"/>
          <w:szCs w:val="18"/>
          <w:lang w:val="sr-Cyrl-CS" w:eastAsia="ar-SA"/>
        </w:rPr>
        <w:t>Добављач</w:t>
      </w:r>
      <w:r w:rsidRPr="00F91003">
        <w:rPr>
          <w:rFonts w:eastAsia="Arial Unicode MS"/>
          <w:kern w:val="2"/>
          <w:szCs w:val="18"/>
          <w:lang w:val="sl-SI" w:eastAsia="ar-SA"/>
        </w:rPr>
        <w:t xml:space="preserve"> и </w:t>
      </w:r>
      <w:r w:rsidRPr="00F91003">
        <w:rPr>
          <w:rFonts w:eastAsia="Arial Unicode MS"/>
          <w:kern w:val="2"/>
          <w:szCs w:val="18"/>
          <w:lang w:val="sr-Cyrl-CS" w:eastAsia="ar-SA"/>
        </w:rPr>
        <w:t>Наручиоца.</w:t>
      </w:r>
    </w:p>
    <w:p w:rsidR="00F91003" w:rsidRPr="00F91003" w:rsidRDefault="00F91003" w:rsidP="00F91003">
      <w:pPr>
        <w:suppressAutoHyphens/>
        <w:spacing w:after="0" w:line="100" w:lineRule="atLeast"/>
        <w:ind w:left="0" w:firstLine="0"/>
        <w:rPr>
          <w:rFonts w:eastAsia="Arial Unicode MS"/>
          <w:kern w:val="2"/>
          <w:szCs w:val="18"/>
          <w:lang w:val="sl-SI" w:eastAsia="ar-SA"/>
        </w:rPr>
      </w:pPr>
      <w:r w:rsidRPr="00F91003">
        <w:rPr>
          <w:rFonts w:eastAsia="Arial Unicode MS"/>
          <w:kern w:val="2"/>
          <w:szCs w:val="18"/>
          <w:lang w:val="sl-SI" w:eastAsia="ar-SA"/>
        </w:rPr>
        <w:t>Роба која је предмет овог уговора мора у потпуности одговарати важећим домаћим или међународним стандардима за ту врсту робе;</w:t>
      </w:r>
    </w:p>
    <w:p w:rsidR="00F91003" w:rsidRPr="00F91003" w:rsidRDefault="00F91003" w:rsidP="00F91003">
      <w:pPr>
        <w:suppressAutoHyphens/>
        <w:spacing w:after="0" w:line="100" w:lineRule="atLeast"/>
        <w:ind w:left="0" w:firstLine="0"/>
        <w:rPr>
          <w:rFonts w:eastAsia="Arial Unicode MS"/>
          <w:kern w:val="2"/>
          <w:szCs w:val="18"/>
          <w:lang w:val="sl-SI" w:eastAsia="ar-SA"/>
        </w:rPr>
      </w:pPr>
      <w:r w:rsidRPr="00F91003">
        <w:rPr>
          <w:rFonts w:eastAsia="Arial Unicode MS"/>
          <w:iCs/>
          <w:kern w:val="2"/>
          <w:szCs w:val="18"/>
          <w:lang w:val="sr-Cyrl-CS" w:eastAsia="ar-SA"/>
        </w:rPr>
        <w:t>Добављач</w:t>
      </w:r>
      <w:r w:rsidRPr="00F91003">
        <w:rPr>
          <w:rFonts w:eastAsia="Arial Unicode MS"/>
          <w:kern w:val="2"/>
          <w:szCs w:val="18"/>
          <w:lang w:val="sl-SI" w:eastAsia="ar-SA"/>
        </w:rPr>
        <w:t xml:space="preserve">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
    <w:p w:rsidR="00F91003" w:rsidRPr="00F91003" w:rsidRDefault="00F91003" w:rsidP="00F91003">
      <w:pPr>
        <w:suppressAutoHyphens/>
        <w:spacing w:after="0" w:line="100" w:lineRule="atLeast"/>
        <w:ind w:left="0" w:firstLine="0"/>
        <w:rPr>
          <w:rFonts w:eastAsia="Arial Unicode MS"/>
          <w:kern w:val="2"/>
          <w:szCs w:val="18"/>
          <w:lang w:val="sl-SI" w:eastAsia="ar-SA"/>
        </w:rPr>
      </w:pPr>
      <w:r w:rsidRPr="00F91003">
        <w:rPr>
          <w:rFonts w:eastAsia="Arial Unicode MS"/>
          <w:kern w:val="2"/>
          <w:szCs w:val="18"/>
          <w:lang w:val="sl-SI" w:eastAsia="ar-SA"/>
        </w:rPr>
        <w:t xml:space="preserve">Квантитавни </w:t>
      </w:r>
      <w:r w:rsidRPr="00F91003">
        <w:rPr>
          <w:rFonts w:eastAsia="Arial Unicode MS"/>
          <w:color w:val="auto"/>
          <w:kern w:val="2"/>
          <w:szCs w:val="18"/>
          <w:lang w:val="sl-SI" w:eastAsia="ar-SA"/>
        </w:rPr>
        <w:t xml:space="preserve">пријем робе врши се приликом пријема у магацину </w:t>
      </w:r>
      <w:r w:rsidRPr="00F91003">
        <w:rPr>
          <w:rFonts w:eastAsia="Arial Unicode MS"/>
          <w:color w:val="auto"/>
          <w:kern w:val="2"/>
          <w:szCs w:val="18"/>
          <w:lang w:val="sr-Cyrl-RS" w:eastAsia="ar-SA"/>
        </w:rPr>
        <w:t xml:space="preserve">Наручиоца </w:t>
      </w:r>
      <w:r w:rsidRPr="00F91003">
        <w:rPr>
          <w:rFonts w:eastAsia="Arial Unicode MS"/>
          <w:color w:val="auto"/>
          <w:kern w:val="2"/>
          <w:szCs w:val="18"/>
          <w:lang w:val="sl-SI" w:eastAsia="ar-SA"/>
        </w:rPr>
        <w:t xml:space="preserve">у присуству </w:t>
      </w:r>
      <w:r w:rsidRPr="00F91003">
        <w:rPr>
          <w:rFonts w:eastAsia="Arial Unicode MS"/>
          <w:color w:val="auto"/>
          <w:kern w:val="2"/>
          <w:szCs w:val="18"/>
          <w:lang w:val="sr-Cyrl-RS" w:eastAsia="ar-SA"/>
        </w:rPr>
        <w:t>Добављача</w:t>
      </w:r>
      <w:r w:rsidRPr="00F91003">
        <w:rPr>
          <w:rFonts w:eastAsia="Arial Unicode MS"/>
          <w:color w:val="auto"/>
          <w:kern w:val="2"/>
          <w:szCs w:val="18"/>
          <w:lang w:val="sl-SI" w:eastAsia="ar-SA"/>
        </w:rPr>
        <w:t xml:space="preserve">. Евентуална рекламација од стране </w:t>
      </w:r>
      <w:r w:rsidRPr="00F91003">
        <w:rPr>
          <w:rFonts w:eastAsia="Arial Unicode MS"/>
          <w:color w:val="auto"/>
          <w:kern w:val="2"/>
          <w:szCs w:val="18"/>
          <w:lang w:val="sr-Cyrl-RS" w:eastAsia="ar-SA"/>
        </w:rPr>
        <w:t>Наручиоца</w:t>
      </w:r>
      <w:r w:rsidRPr="00F91003">
        <w:rPr>
          <w:rFonts w:eastAsia="Arial Unicode MS"/>
          <w:color w:val="auto"/>
          <w:kern w:val="2"/>
          <w:szCs w:val="18"/>
          <w:lang w:val="sl-SI" w:eastAsia="ar-SA"/>
        </w:rPr>
        <w:t xml:space="preserve"> на испоручене количине мора бити сачињена у писаној форми и достављена </w:t>
      </w:r>
      <w:r w:rsidRPr="00F91003">
        <w:rPr>
          <w:rFonts w:eastAsia="Arial Unicode MS"/>
          <w:color w:val="auto"/>
          <w:kern w:val="2"/>
          <w:szCs w:val="18"/>
          <w:lang w:val="sr-Cyrl-RS" w:eastAsia="ar-SA"/>
        </w:rPr>
        <w:t>Добављачу</w:t>
      </w:r>
      <w:r w:rsidRPr="00F91003">
        <w:rPr>
          <w:rFonts w:eastAsia="Arial Unicode MS"/>
          <w:color w:val="auto"/>
          <w:kern w:val="2"/>
          <w:szCs w:val="18"/>
          <w:lang w:val="sl-SI" w:eastAsia="ar-SA"/>
        </w:rPr>
        <w:t xml:space="preserve"> у</w:t>
      </w:r>
      <w:r w:rsidRPr="00F91003">
        <w:rPr>
          <w:rFonts w:eastAsia="Arial Unicode MS"/>
          <w:kern w:val="2"/>
          <w:szCs w:val="18"/>
          <w:lang w:val="sl-SI" w:eastAsia="ar-SA"/>
        </w:rPr>
        <w:t xml:space="preserve"> року од 24 /двадесечетири/ часа.</w:t>
      </w:r>
    </w:p>
    <w:p w:rsidR="00F91003" w:rsidRPr="00F91003" w:rsidRDefault="00F91003" w:rsidP="00F91003">
      <w:pPr>
        <w:suppressAutoHyphens/>
        <w:spacing w:after="0" w:line="100" w:lineRule="atLeast"/>
        <w:ind w:left="0" w:firstLine="0"/>
        <w:rPr>
          <w:rFonts w:eastAsia="Arial Unicode MS"/>
          <w:kern w:val="2"/>
          <w:szCs w:val="18"/>
          <w:lang w:val="sr-Cyrl-CS" w:eastAsia="ar-SA"/>
        </w:rPr>
      </w:pPr>
      <w:r w:rsidRPr="00F91003">
        <w:rPr>
          <w:rFonts w:eastAsia="Arial Unicode MS"/>
          <w:kern w:val="2"/>
          <w:szCs w:val="18"/>
          <w:lang w:val="sl-SI" w:eastAsia="ar-SA"/>
        </w:rPr>
        <w:t>Уколико било која испорука не задовољи уговорени квалитет, Продавац је у обавези да је замени исправном у року од 3 (три) дана. У супротном Купац има право да раскине уговор и активира финансијско обезбеђење за добро извршење посла.</w:t>
      </w:r>
    </w:p>
    <w:p w:rsidR="00F91003" w:rsidRPr="00F91003" w:rsidRDefault="00F91003" w:rsidP="00F91003">
      <w:pPr>
        <w:spacing w:after="0" w:line="276" w:lineRule="auto"/>
        <w:ind w:left="567" w:hanging="347"/>
        <w:jc w:val="center"/>
        <w:rPr>
          <w:rFonts w:eastAsia="Calibri"/>
          <w:b/>
          <w:color w:val="auto"/>
          <w:szCs w:val="18"/>
          <w:lang w:val="sr-Cyrl-CS" w:eastAsia="en-US"/>
        </w:rPr>
      </w:pPr>
      <w:r w:rsidRPr="00F91003">
        <w:rPr>
          <w:rFonts w:eastAsia="Calibri"/>
          <w:b/>
          <w:color w:val="auto"/>
          <w:szCs w:val="18"/>
          <w:lang w:val="sr-Cyrl-CS" w:eastAsia="en-US"/>
        </w:rPr>
        <w:t>ПАКОВАЊЕ И АМБАЛАЖА</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bookmarkStart w:id="13" w:name="_Hlk15457474"/>
      <w:r w:rsidRPr="00F91003">
        <w:rPr>
          <w:rFonts w:eastAsia="Calibri"/>
          <w:b/>
          <w:bCs/>
          <w:color w:val="auto"/>
          <w:szCs w:val="18"/>
          <w:lang w:val="sr-Cyrl-RS" w:eastAsia="en-US"/>
        </w:rPr>
        <w:t>Члан 7.</w:t>
      </w:r>
      <w:bookmarkEnd w:id="13"/>
    </w:p>
    <w:p w:rsidR="00F91003" w:rsidRPr="00F91003" w:rsidRDefault="00F91003" w:rsidP="00F91003">
      <w:pPr>
        <w:spacing w:after="0" w:line="276" w:lineRule="auto"/>
        <w:ind w:left="0" w:firstLine="0"/>
        <w:jc w:val="left"/>
        <w:rPr>
          <w:rFonts w:eastAsia="Calibri"/>
          <w:b/>
          <w:bCs/>
          <w:color w:val="auto"/>
          <w:szCs w:val="18"/>
          <w:lang w:val="sr-Cyrl-RS" w:eastAsia="en-US"/>
        </w:rPr>
      </w:pPr>
      <w:r w:rsidRPr="00F91003">
        <w:rPr>
          <w:rFonts w:eastAsia="Calibri"/>
          <w:color w:val="auto"/>
          <w:szCs w:val="18"/>
          <w:lang w:val="sr-Cyrl-CS" w:eastAsia="en-US"/>
        </w:rPr>
        <w:t xml:space="preserve">Добра </w:t>
      </w:r>
      <w:r w:rsidRPr="00F91003">
        <w:rPr>
          <w:rFonts w:eastAsia="Calibri"/>
          <w:color w:val="auto"/>
          <w:szCs w:val="18"/>
          <w:lang w:val="ru-RU" w:eastAsia="en-US"/>
        </w:rPr>
        <w:t>чија је купопродаја</w:t>
      </w:r>
      <w:r w:rsidRPr="00F91003">
        <w:rPr>
          <w:rFonts w:eastAsia="Calibri"/>
          <w:color w:val="auto"/>
          <w:szCs w:val="18"/>
          <w:lang w:val="sr-Cyrl-CS" w:eastAsia="en-US"/>
        </w:rPr>
        <w:t xml:space="preserve"> предмет овог </w:t>
      </w:r>
      <w:r w:rsidRPr="00F91003">
        <w:rPr>
          <w:rFonts w:eastAsia="Calibri"/>
          <w:color w:val="auto"/>
          <w:szCs w:val="18"/>
          <w:lang w:val="ru-RU" w:eastAsia="en-US"/>
        </w:rPr>
        <w:t>у</w:t>
      </w:r>
      <w:r w:rsidRPr="00F91003">
        <w:rPr>
          <w:rFonts w:eastAsia="Calibri"/>
          <w:color w:val="auto"/>
          <w:szCs w:val="18"/>
          <w:lang w:val="sr-Cyrl-CS" w:eastAsia="en-US"/>
        </w:rPr>
        <w:t xml:space="preserve">говора морају бити упакована на начин који је уобичајен за ту врсту добара </w:t>
      </w:r>
      <w:r w:rsidRPr="00F91003">
        <w:rPr>
          <w:rFonts w:eastAsia="Calibri"/>
          <w:color w:val="auto"/>
          <w:szCs w:val="18"/>
          <w:lang w:val="ru-RU" w:eastAsia="en-US"/>
        </w:rPr>
        <w:t xml:space="preserve">и </w:t>
      </w:r>
      <w:r w:rsidRPr="00F91003">
        <w:rPr>
          <w:rFonts w:eastAsia="Calibri"/>
          <w:color w:val="auto"/>
          <w:szCs w:val="18"/>
          <w:lang w:val="sr-Cyrl-CS" w:eastAsia="en-US"/>
        </w:rPr>
        <w:t>испоручена у оригиналној амбалажи произвођача.</w:t>
      </w:r>
    </w:p>
    <w:p w:rsidR="00F91003" w:rsidRPr="00F91003" w:rsidRDefault="00F91003" w:rsidP="00F91003">
      <w:pPr>
        <w:spacing w:after="0" w:line="276" w:lineRule="auto"/>
        <w:ind w:left="567" w:hanging="347"/>
        <w:jc w:val="center"/>
        <w:rPr>
          <w:rFonts w:eastAsia="Calibri"/>
          <w:b/>
          <w:bCs/>
          <w:color w:val="auto"/>
          <w:szCs w:val="18"/>
          <w:lang w:val="ru-RU" w:eastAsia="en-US"/>
        </w:rPr>
      </w:pPr>
      <w:r w:rsidRPr="00F91003">
        <w:rPr>
          <w:rFonts w:eastAsia="Calibri"/>
          <w:b/>
          <w:bCs/>
          <w:color w:val="auto"/>
          <w:szCs w:val="18"/>
          <w:lang w:val="ru-RU" w:eastAsia="en-US"/>
        </w:rPr>
        <w:t>ВИША СИЛА</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8.</w:t>
      </w:r>
    </w:p>
    <w:p w:rsidR="00F91003" w:rsidRPr="00F91003" w:rsidRDefault="00F91003" w:rsidP="00F91003">
      <w:pPr>
        <w:tabs>
          <w:tab w:val="left" w:pos="8160"/>
        </w:tabs>
        <w:spacing w:after="0" w:line="276" w:lineRule="auto"/>
        <w:ind w:left="0" w:firstLine="0"/>
        <w:rPr>
          <w:rFonts w:eastAsia="Calibri"/>
          <w:color w:val="auto"/>
          <w:szCs w:val="18"/>
          <w:lang w:val="ru-RU" w:eastAsia="en-US"/>
        </w:rPr>
      </w:pPr>
      <w:r w:rsidRPr="00F91003">
        <w:rPr>
          <w:rFonts w:eastAsia="Calibri"/>
          <w:color w:val="auto"/>
          <w:szCs w:val="18"/>
          <w:lang w:val="ru-RU" w:eastAsia="en-US"/>
        </w:rPr>
        <w:t>Наступање више силе ослобађа од одговорности уговорне стране за кашњење у извршењу</w:t>
      </w:r>
      <w:r w:rsidRPr="00F91003">
        <w:rPr>
          <w:rFonts w:eastAsia="Calibri"/>
          <w:color w:val="auto"/>
          <w:szCs w:val="18"/>
          <w:lang w:eastAsia="en-US"/>
        </w:rPr>
        <w:t xml:space="preserve"> </w:t>
      </w:r>
      <w:r w:rsidRPr="00F91003">
        <w:rPr>
          <w:rFonts w:eastAsia="Calibri"/>
          <w:color w:val="auto"/>
          <w:szCs w:val="18"/>
          <w:lang w:val="ru-RU" w:eastAsia="en-US"/>
        </w:rPr>
        <w:t>уговорених обавеза. О датуму наступања, трајању и датуму престанка више силе, уговорне стране</w:t>
      </w:r>
      <w:r w:rsidRPr="00F91003">
        <w:rPr>
          <w:rFonts w:eastAsia="Calibri"/>
          <w:color w:val="auto"/>
          <w:szCs w:val="18"/>
          <w:lang w:val="sr-Cyrl-CS" w:eastAsia="en-US"/>
        </w:rPr>
        <w:t xml:space="preserve"> </w:t>
      </w:r>
      <w:r w:rsidRPr="00F91003">
        <w:rPr>
          <w:rFonts w:eastAsia="Calibri"/>
          <w:color w:val="auto"/>
          <w:szCs w:val="18"/>
          <w:lang w:val="ru-RU" w:eastAsia="en-US"/>
        </w:rPr>
        <w:t>су обавезне, да једна другу обавесте писаним путем у року од 24 /двадесетчетири/ часа и достави доказе</w:t>
      </w:r>
    </w:p>
    <w:p w:rsidR="00F91003" w:rsidRPr="00F91003" w:rsidRDefault="00F91003" w:rsidP="00F91003">
      <w:pPr>
        <w:tabs>
          <w:tab w:val="left" w:pos="0"/>
        </w:tabs>
        <w:spacing w:before="60" w:after="200" w:line="276" w:lineRule="auto"/>
        <w:ind w:left="0" w:firstLine="0"/>
        <w:contextualSpacing/>
        <w:rPr>
          <w:rFonts w:eastAsia="Calibri"/>
          <w:color w:val="auto"/>
          <w:szCs w:val="18"/>
          <w:lang w:val="ru-RU" w:eastAsia="en-US"/>
        </w:rPr>
      </w:pPr>
      <w:r w:rsidRPr="00F91003">
        <w:rPr>
          <w:rFonts w:eastAsia="Calibri"/>
          <w:color w:val="auto"/>
          <w:szCs w:val="18"/>
          <w:lang w:val="ru-RU" w:eastAsia="en-US"/>
        </w:rPr>
        <w:t xml:space="preserve">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w:t>
      </w:r>
      <w:r w:rsidRPr="00F91003">
        <w:rPr>
          <w:rFonts w:eastAsia="Calibri"/>
          <w:color w:val="auto"/>
          <w:szCs w:val="18"/>
          <w:lang w:val="sr-Cyrl-CS" w:eastAsia="en-US"/>
        </w:rPr>
        <w:t xml:space="preserve"> </w:t>
      </w:r>
      <w:r w:rsidRPr="00F91003">
        <w:rPr>
          <w:rFonts w:eastAsia="Calibri"/>
          <w:color w:val="auto"/>
          <w:szCs w:val="18"/>
          <w:lang w:val="ru-RU" w:eastAsia="en-US"/>
        </w:rPr>
        <w:t>сила.</w:t>
      </w:r>
      <w:r w:rsidRPr="00F91003">
        <w:rPr>
          <w:rFonts w:eastAsia="TimesNewRomanPSMT"/>
          <w:bCs/>
          <w:iCs/>
          <w:noProof/>
          <w:color w:val="auto"/>
          <w:szCs w:val="18"/>
          <w:lang w:val="sr-Cyrl-CS" w:eastAsia="x-none"/>
        </w:rPr>
        <w:t xml:space="preserve"> Недостатак репроматеријала и радне снаге неће се сматрати вишом силом.</w:t>
      </w:r>
    </w:p>
    <w:p w:rsidR="00F91003" w:rsidRPr="00F91003" w:rsidRDefault="00F91003" w:rsidP="00F91003">
      <w:pPr>
        <w:spacing w:after="0" w:line="240" w:lineRule="auto"/>
        <w:ind w:left="567" w:hanging="283"/>
        <w:jc w:val="center"/>
        <w:rPr>
          <w:rFonts w:eastAsia="Calibri"/>
          <w:b/>
          <w:color w:val="auto"/>
          <w:szCs w:val="18"/>
          <w:lang w:val="ru-RU" w:eastAsia="en-US"/>
        </w:rPr>
      </w:pPr>
      <w:r w:rsidRPr="00F91003">
        <w:rPr>
          <w:rFonts w:eastAsia="Calibri"/>
          <w:b/>
          <w:color w:val="auto"/>
          <w:szCs w:val="18"/>
          <w:lang w:val="ru-RU" w:eastAsia="en-US"/>
        </w:rPr>
        <w:t>УГОВОРНА КАЗНА</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9.</w:t>
      </w:r>
    </w:p>
    <w:p w:rsidR="00F91003" w:rsidRPr="00F91003" w:rsidRDefault="00F91003" w:rsidP="00F91003">
      <w:pPr>
        <w:tabs>
          <w:tab w:val="left" w:pos="709"/>
        </w:tabs>
        <w:spacing w:after="0" w:line="240" w:lineRule="auto"/>
        <w:ind w:left="0" w:firstLine="0"/>
        <w:rPr>
          <w:rFonts w:eastAsia="Calibri"/>
          <w:color w:val="auto"/>
          <w:sz w:val="20"/>
          <w:szCs w:val="20"/>
          <w:lang w:val="ru-RU" w:eastAsia="en-US"/>
        </w:rPr>
      </w:pPr>
      <w:r w:rsidRPr="00F91003">
        <w:rPr>
          <w:rFonts w:eastAsia="Calibri"/>
          <w:color w:val="auto"/>
          <w:sz w:val="20"/>
          <w:szCs w:val="20"/>
          <w:lang w:val="ru-RU" w:eastAsia="en-US"/>
        </w:rPr>
        <w:t>З</w:t>
      </w:r>
      <w:r w:rsidRPr="00F91003">
        <w:rPr>
          <w:rFonts w:eastAsia="Calibri"/>
          <w:color w:val="auto"/>
          <w:sz w:val="20"/>
          <w:szCs w:val="20"/>
          <w:lang w:val="en-US" w:eastAsia="en-US"/>
        </w:rPr>
        <w:t>a</w:t>
      </w:r>
      <w:r w:rsidRPr="00F91003">
        <w:rPr>
          <w:rFonts w:eastAsia="Calibri"/>
          <w:color w:val="auto"/>
          <w:sz w:val="20"/>
          <w:szCs w:val="20"/>
          <w:lang w:val="ru-RU" w:eastAsia="en-US"/>
        </w:rPr>
        <w:t xml:space="preserve"> случ</w:t>
      </w:r>
      <w:r w:rsidRPr="00F91003">
        <w:rPr>
          <w:rFonts w:eastAsia="Calibri"/>
          <w:color w:val="auto"/>
          <w:sz w:val="20"/>
          <w:szCs w:val="20"/>
          <w:lang w:val="en-US" w:eastAsia="en-US"/>
        </w:rPr>
        <w:t>a</w:t>
      </w:r>
      <w:r w:rsidRPr="00F91003">
        <w:rPr>
          <w:rFonts w:eastAsia="Calibri"/>
          <w:color w:val="auto"/>
          <w:sz w:val="20"/>
          <w:szCs w:val="20"/>
          <w:lang w:val="ru-RU" w:eastAsia="en-US"/>
        </w:rPr>
        <w:t>ј прекорачења рока за испоруку, наручилац ће за сваки дан прекорачења добављачу наплатити износ од 0,2 % од укупне уговорене вредности без ПДВ-а, уколико до задоцњења у извршењу обавезе добављача дође његовом кривицом, с тим д</w:t>
      </w:r>
      <w:r w:rsidRPr="00F91003">
        <w:rPr>
          <w:rFonts w:eastAsia="Calibri"/>
          <w:color w:val="auto"/>
          <w:sz w:val="20"/>
          <w:szCs w:val="20"/>
          <w:lang w:val="en-US" w:eastAsia="en-US"/>
        </w:rPr>
        <w:t>a</w:t>
      </w:r>
      <w:r w:rsidRPr="00F91003">
        <w:rPr>
          <w:rFonts w:eastAsia="Calibri"/>
          <w:color w:val="auto"/>
          <w:sz w:val="20"/>
          <w:szCs w:val="20"/>
          <w:lang w:val="ru-RU" w:eastAsia="en-US"/>
        </w:rPr>
        <w:t xml:space="preserve"> укуп</w:t>
      </w:r>
      <w:r w:rsidRPr="00F91003">
        <w:rPr>
          <w:rFonts w:eastAsia="Calibri"/>
          <w:color w:val="auto"/>
          <w:sz w:val="20"/>
          <w:szCs w:val="20"/>
          <w:lang w:val="en-US" w:eastAsia="en-US"/>
        </w:rPr>
        <w:t>a</w:t>
      </w:r>
      <w:r w:rsidRPr="00F91003">
        <w:rPr>
          <w:rFonts w:eastAsia="Calibri"/>
          <w:color w:val="auto"/>
          <w:sz w:val="20"/>
          <w:szCs w:val="20"/>
          <w:lang w:val="ru-RU" w:eastAsia="en-US"/>
        </w:rPr>
        <w:t>н износ уговорне казне не може прећи 5 % (словим</w:t>
      </w:r>
      <w:r w:rsidRPr="00F91003">
        <w:rPr>
          <w:rFonts w:eastAsia="Calibri"/>
          <w:color w:val="auto"/>
          <w:sz w:val="20"/>
          <w:szCs w:val="20"/>
          <w:lang w:val="en-US" w:eastAsia="en-US"/>
        </w:rPr>
        <w:t>a</w:t>
      </w:r>
      <w:r w:rsidRPr="00F91003">
        <w:rPr>
          <w:rFonts w:eastAsia="Calibri"/>
          <w:color w:val="auto"/>
          <w:sz w:val="20"/>
          <w:szCs w:val="20"/>
          <w:lang w:val="ru-RU" w:eastAsia="en-US"/>
        </w:rPr>
        <w:t>: пет процен</w:t>
      </w:r>
      <w:r w:rsidRPr="00F91003">
        <w:rPr>
          <w:rFonts w:eastAsia="Calibri"/>
          <w:color w:val="auto"/>
          <w:sz w:val="20"/>
          <w:szCs w:val="20"/>
          <w:lang w:val="en-US" w:eastAsia="en-US"/>
        </w:rPr>
        <w:t>a</w:t>
      </w:r>
      <w:r w:rsidRPr="00F91003">
        <w:rPr>
          <w:rFonts w:eastAsia="Calibri"/>
          <w:color w:val="auto"/>
          <w:sz w:val="20"/>
          <w:szCs w:val="20"/>
          <w:lang w:val="ru-RU" w:eastAsia="en-US"/>
        </w:rPr>
        <w:t>т</w:t>
      </w:r>
      <w:r w:rsidRPr="00F91003">
        <w:rPr>
          <w:rFonts w:eastAsia="Calibri"/>
          <w:color w:val="auto"/>
          <w:sz w:val="20"/>
          <w:szCs w:val="20"/>
          <w:lang w:val="en-US" w:eastAsia="en-US"/>
        </w:rPr>
        <w:t>a</w:t>
      </w:r>
      <w:r w:rsidRPr="00F91003">
        <w:rPr>
          <w:rFonts w:eastAsia="Calibri"/>
          <w:color w:val="auto"/>
          <w:sz w:val="20"/>
          <w:szCs w:val="20"/>
          <w:lang w:val="ru-RU" w:eastAsia="en-US"/>
        </w:rPr>
        <w:t>) од укупне уговорене вредности без ПДВ-а.</w:t>
      </w:r>
    </w:p>
    <w:p w:rsidR="00F91003" w:rsidRPr="00F91003" w:rsidRDefault="00F91003" w:rsidP="00F91003">
      <w:pPr>
        <w:tabs>
          <w:tab w:val="left" w:pos="90"/>
        </w:tabs>
        <w:spacing w:after="0" w:line="240" w:lineRule="auto"/>
        <w:ind w:left="0" w:firstLine="0"/>
        <w:rPr>
          <w:rFonts w:eastAsia="Calibri"/>
          <w:color w:val="auto"/>
          <w:sz w:val="20"/>
          <w:szCs w:val="20"/>
          <w:lang w:val="ru-RU" w:eastAsia="en-US"/>
        </w:rPr>
      </w:pPr>
      <w:r w:rsidRPr="00F91003">
        <w:rPr>
          <w:rFonts w:eastAsia="Calibri"/>
          <w:color w:val="auto"/>
          <w:sz w:val="20"/>
          <w:szCs w:val="20"/>
          <w:lang w:val="ru-RU" w:eastAsia="en-US"/>
        </w:rPr>
        <w:t>Наплата уговорне казне ће се извршити активирањем средства финансијског обезбеђења достављеног у сврху наплате уговорне казне.</w:t>
      </w:r>
    </w:p>
    <w:p w:rsidR="00F91003" w:rsidRPr="00F91003" w:rsidRDefault="00F91003" w:rsidP="00F91003">
      <w:pPr>
        <w:spacing w:after="0" w:line="240" w:lineRule="auto"/>
        <w:ind w:left="0" w:firstLine="0"/>
        <w:rPr>
          <w:rFonts w:eastAsia="Calibri"/>
          <w:color w:val="auto"/>
          <w:szCs w:val="18"/>
          <w:lang w:val="sr-Cyrl-RS" w:eastAsia="en-US"/>
        </w:rPr>
      </w:pPr>
      <w:r w:rsidRPr="00F91003">
        <w:rPr>
          <w:rFonts w:eastAsia="Calibri"/>
          <w:color w:val="auto"/>
          <w:sz w:val="20"/>
          <w:szCs w:val="20"/>
          <w:lang w:val="ru-RU" w:eastAsia="en-US"/>
        </w:rPr>
        <w:t>Уколико штета која је настала услед кашњења, прелази износ уговорне казне, наручилац може да тражи накнаду стварне штете.</w:t>
      </w:r>
    </w:p>
    <w:p w:rsidR="00F91003" w:rsidRPr="00F91003" w:rsidRDefault="00F91003" w:rsidP="00F91003">
      <w:pPr>
        <w:autoSpaceDE w:val="0"/>
        <w:autoSpaceDN w:val="0"/>
        <w:adjustRightInd w:val="0"/>
        <w:spacing w:after="0" w:line="276" w:lineRule="auto"/>
        <w:ind w:left="0" w:firstLine="0"/>
        <w:jc w:val="center"/>
        <w:rPr>
          <w:rFonts w:eastAsia="Calibri"/>
          <w:b/>
          <w:bCs/>
          <w:color w:val="auto"/>
          <w:szCs w:val="18"/>
          <w:lang w:val="ru-RU" w:eastAsia="en-US"/>
        </w:rPr>
      </w:pPr>
      <w:r w:rsidRPr="00F91003">
        <w:rPr>
          <w:rFonts w:eastAsia="Calibri"/>
          <w:b/>
          <w:bCs/>
          <w:color w:val="auto"/>
          <w:szCs w:val="18"/>
          <w:lang w:val="ru-RU" w:eastAsia="en-US"/>
        </w:rPr>
        <w:t>СПОРОВИ</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10.</w:t>
      </w:r>
    </w:p>
    <w:p w:rsidR="00F91003" w:rsidRPr="00F91003" w:rsidRDefault="00F91003" w:rsidP="00F91003">
      <w:pPr>
        <w:spacing w:after="0" w:line="276" w:lineRule="auto"/>
        <w:ind w:left="0" w:firstLine="0"/>
        <w:rPr>
          <w:rFonts w:eastAsia="Calibri"/>
          <w:color w:val="auto"/>
          <w:szCs w:val="18"/>
          <w:lang w:val="ru-RU" w:eastAsia="en-US"/>
        </w:rPr>
      </w:pPr>
      <w:r w:rsidRPr="00F91003">
        <w:rPr>
          <w:rFonts w:eastAsia="Calibri"/>
          <w:color w:val="auto"/>
          <w:szCs w:val="18"/>
          <w:lang w:val="ru-RU" w:eastAsia="en-US"/>
        </w:rPr>
        <w:t>Уговорне стране су сагласне да се евентуални спорови по овом уговору решавају споразумно, а</w:t>
      </w:r>
      <w:r w:rsidRPr="00F91003">
        <w:rPr>
          <w:rFonts w:eastAsia="Calibri"/>
          <w:color w:val="auto"/>
          <w:szCs w:val="18"/>
          <w:lang w:val="sr-Cyrl-CS" w:eastAsia="en-US"/>
        </w:rPr>
        <w:t xml:space="preserve"> </w:t>
      </w:r>
      <w:r w:rsidRPr="00F91003">
        <w:rPr>
          <w:rFonts w:eastAsia="Calibri"/>
          <w:color w:val="auto"/>
          <w:szCs w:val="18"/>
          <w:lang w:val="ru-RU" w:eastAsia="en-US"/>
        </w:rPr>
        <w:t xml:space="preserve">у случају спора уговарају стварну и месну надлежност </w:t>
      </w:r>
      <w:r w:rsidRPr="00F91003">
        <w:rPr>
          <w:rFonts w:eastAsia="Calibri"/>
          <w:color w:val="auto"/>
          <w:szCs w:val="18"/>
          <w:lang w:val="sr-Cyrl-CS" w:eastAsia="en-US"/>
        </w:rPr>
        <w:t>Привредног</w:t>
      </w:r>
      <w:r w:rsidRPr="00F91003">
        <w:rPr>
          <w:rFonts w:eastAsia="Calibri"/>
          <w:color w:val="auto"/>
          <w:szCs w:val="18"/>
          <w:lang w:val="ru-RU" w:eastAsia="en-US"/>
        </w:rPr>
        <w:t xml:space="preserve"> суда у Београду</w:t>
      </w:r>
      <w:r w:rsidRPr="00F91003">
        <w:rPr>
          <w:rFonts w:eastAsia="Calibri"/>
          <w:color w:val="auto"/>
          <w:szCs w:val="18"/>
          <w:lang w:val="sr-Cyrl-CS" w:eastAsia="en-US"/>
        </w:rPr>
        <w:t>, уз примену права Републике Србије</w:t>
      </w:r>
      <w:r w:rsidRPr="00F91003">
        <w:rPr>
          <w:rFonts w:eastAsia="Calibri"/>
          <w:color w:val="auto"/>
          <w:szCs w:val="18"/>
          <w:lang w:val="ru-RU" w:eastAsia="en-US"/>
        </w:rPr>
        <w:t>.</w:t>
      </w:r>
    </w:p>
    <w:p w:rsidR="00F91003" w:rsidRPr="00F91003" w:rsidRDefault="00F91003" w:rsidP="00F91003">
      <w:pPr>
        <w:spacing w:after="0" w:line="276" w:lineRule="auto"/>
        <w:ind w:left="0" w:firstLine="0"/>
        <w:rPr>
          <w:rFonts w:eastAsia="Calibri"/>
          <w:color w:val="auto"/>
          <w:szCs w:val="18"/>
          <w:lang w:eastAsia="en-US"/>
        </w:rPr>
      </w:pPr>
    </w:p>
    <w:p w:rsidR="00F91003" w:rsidRPr="00F91003" w:rsidRDefault="00F91003" w:rsidP="00F91003">
      <w:pPr>
        <w:spacing w:after="0" w:line="276" w:lineRule="auto"/>
        <w:ind w:left="0" w:firstLine="0"/>
        <w:jc w:val="center"/>
        <w:rPr>
          <w:rFonts w:eastAsia="Calibri"/>
          <w:b/>
          <w:color w:val="auto"/>
          <w:szCs w:val="18"/>
          <w:lang w:val="ru-RU" w:eastAsia="en-US"/>
        </w:rPr>
      </w:pPr>
      <w:r w:rsidRPr="00F91003">
        <w:rPr>
          <w:rFonts w:eastAsia="Calibri"/>
          <w:b/>
          <w:color w:val="auto"/>
          <w:szCs w:val="18"/>
          <w:lang w:val="ru-RU" w:eastAsia="en-US"/>
        </w:rPr>
        <w:t>РАСКИД УГОВОРА</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11.</w:t>
      </w:r>
    </w:p>
    <w:p w:rsidR="00F91003" w:rsidRPr="00F91003" w:rsidRDefault="00F91003" w:rsidP="00F91003">
      <w:pPr>
        <w:spacing w:after="0" w:line="276" w:lineRule="auto"/>
        <w:ind w:left="0" w:firstLine="13"/>
        <w:rPr>
          <w:rFonts w:eastAsia="Calibri"/>
          <w:color w:val="auto"/>
          <w:szCs w:val="18"/>
          <w:lang w:val="sr-Cyrl-RS" w:eastAsia="en-US"/>
        </w:rPr>
      </w:pPr>
      <w:r w:rsidRPr="00F91003">
        <w:rPr>
          <w:rFonts w:eastAsia="Calibri"/>
          <w:color w:val="auto"/>
          <w:szCs w:val="18"/>
          <w:lang w:val="ru-RU" w:eastAsia="en-U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F91003" w:rsidRPr="00F91003" w:rsidRDefault="00F91003" w:rsidP="00F91003">
      <w:pPr>
        <w:spacing w:after="0" w:line="276" w:lineRule="auto"/>
        <w:ind w:left="0" w:hanging="38"/>
        <w:rPr>
          <w:rFonts w:eastAsia="Calibri"/>
          <w:color w:val="auto"/>
          <w:szCs w:val="18"/>
          <w:lang w:val="sr-Cyrl-CS" w:eastAsia="en-US"/>
        </w:rPr>
      </w:pPr>
      <w:r w:rsidRPr="00F91003">
        <w:rPr>
          <w:rFonts w:eastAsia="Calibri"/>
          <w:color w:val="auto"/>
          <w:szCs w:val="18"/>
          <w:lang w:val="ru-RU" w:eastAsia="en-US"/>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w:t>
      </w:r>
      <w:r w:rsidRPr="00F91003">
        <w:rPr>
          <w:rFonts w:eastAsia="Calibri"/>
          <w:color w:val="auto"/>
          <w:szCs w:val="18"/>
          <w:lang w:val="ru-RU" w:eastAsia="en-US"/>
        </w:rPr>
        <w:lastRenderedPageBreak/>
        <w:t xml:space="preserve">Уколико друга уговорна страна не испуни обавезу ни у накнадно остављеном примереном року – Уговор ће се раскинути. </w:t>
      </w:r>
    </w:p>
    <w:p w:rsidR="00F91003" w:rsidRPr="00F91003" w:rsidRDefault="00F91003" w:rsidP="00F91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rPr>
          <w:rFonts w:eastAsia="Calibri"/>
          <w:color w:val="auto"/>
          <w:szCs w:val="18"/>
          <w:lang w:val="ru-RU" w:eastAsia="en-US"/>
        </w:rPr>
      </w:pPr>
      <w:r w:rsidRPr="00F91003">
        <w:rPr>
          <w:rFonts w:eastAsia="Calibri"/>
          <w:color w:val="auto"/>
          <w:szCs w:val="18"/>
          <w:lang w:val="ru-RU" w:eastAsia="en-US"/>
        </w:rPr>
        <w:t>Плаћање по овом уговору у 2020. години вршиће се до нивоа средстава обезбеђених Финансијским планом за 2020. годину, за ове намене.</w:t>
      </w:r>
    </w:p>
    <w:p w:rsidR="00F91003" w:rsidRPr="00F91003" w:rsidRDefault="00F91003" w:rsidP="00F91003">
      <w:pPr>
        <w:tabs>
          <w:tab w:val="left" w:pos="916"/>
          <w:tab w:val="left" w:pos="1832"/>
          <w:tab w:val="left" w:pos="2748"/>
          <w:tab w:val="left" w:pos="4580"/>
          <w:tab w:val="left" w:pos="5496"/>
          <w:tab w:val="left" w:pos="9160"/>
          <w:tab w:val="left" w:pos="9720"/>
          <w:tab w:val="left" w:pos="10076"/>
          <w:tab w:val="left" w:pos="10170"/>
          <w:tab w:val="left" w:pos="10440"/>
          <w:tab w:val="left" w:pos="10992"/>
          <w:tab w:val="left" w:pos="11908"/>
          <w:tab w:val="left" w:pos="12824"/>
          <w:tab w:val="left" w:pos="13740"/>
          <w:tab w:val="left" w:pos="14656"/>
        </w:tabs>
        <w:spacing w:after="0" w:line="276" w:lineRule="auto"/>
        <w:ind w:left="0" w:firstLine="0"/>
        <w:rPr>
          <w:rFonts w:eastAsia="Calibri"/>
          <w:color w:val="auto"/>
          <w:szCs w:val="18"/>
          <w:lang w:val="ru-RU" w:eastAsia="en-US"/>
        </w:rPr>
      </w:pPr>
      <w:r w:rsidRPr="00F91003">
        <w:rPr>
          <w:rFonts w:eastAsia="Calibri"/>
          <w:color w:val="auto"/>
          <w:szCs w:val="18"/>
          <w:lang w:val="ru-RU" w:eastAsia="en-US"/>
        </w:rPr>
        <w:t>За обавезе које по овом уговору доспевају у 2021. години наручилац ће</w:t>
      </w:r>
      <w:r w:rsidRPr="00F91003">
        <w:rPr>
          <w:rFonts w:eastAsia="Calibri"/>
          <w:color w:val="auto"/>
          <w:szCs w:val="18"/>
          <w:lang w:val="sr-Cyrl-CS" w:eastAsia="en-US"/>
        </w:rPr>
        <w:t xml:space="preserve"> извршити требовање преосталих количина и плаћање</w:t>
      </w:r>
      <w:r w:rsidRPr="00F91003">
        <w:rPr>
          <w:rFonts w:eastAsia="Calibri"/>
          <w:color w:val="auto"/>
          <w:szCs w:val="18"/>
          <w:lang w:val="ru-RU" w:eastAsia="en-US"/>
        </w:rPr>
        <w:t xml:space="preserve"> добављачу по обезбеђивању финансијских средстава усвајањем Финансијског плана за 2021. </w:t>
      </w:r>
      <w:r w:rsidRPr="00F91003">
        <w:rPr>
          <w:rFonts w:eastAsia="Calibri"/>
          <w:color w:val="auto"/>
          <w:szCs w:val="18"/>
          <w:lang w:val="sr-Cyrl-RS" w:eastAsia="en-US"/>
        </w:rPr>
        <w:t>г</w:t>
      </w:r>
      <w:r w:rsidRPr="00F91003">
        <w:rPr>
          <w:rFonts w:eastAsia="Calibri"/>
          <w:color w:val="auto"/>
          <w:szCs w:val="18"/>
          <w:lang w:val="ru-RU" w:eastAsia="en-US"/>
        </w:rPr>
        <w:t>одину или доношењем Одлуке о</w:t>
      </w:r>
      <w:r w:rsidRPr="00F91003">
        <w:rPr>
          <w:rFonts w:eastAsia="Calibri"/>
          <w:color w:val="auto"/>
          <w:szCs w:val="18"/>
          <w:lang w:val="sr-Cyrl-RS" w:eastAsia="en-US"/>
        </w:rPr>
        <w:t xml:space="preserve"> </w:t>
      </w:r>
      <w:r w:rsidRPr="00F91003">
        <w:rPr>
          <w:rFonts w:eastAsia="Calibri"/>
          <w:color w:val="auto"/>
          <w:szCs w:val="18"/>
          <w:lang w:val="ru-RU" w:eastAsia="en-US"/>
        </w:rPr>
        <w:t>привременом финансирању. У супротном уговор престаје да важи без накнаде штете због немогућности преузимања  обавеза од стране наручиоца.</w:t>
      </w:r>
    </w:p>
    <w:p w:rsidR="00F91003" w:rsidRPr="00F91003" w:rsidRDefault="00F91003" w:rsidP="00F91003">
      <w:pPr>
        <w:autoSpaceDE w:val="0"/>
        <w:autoSpaceDN w:val="0"/>
        <w:adjustRightInd w:val="0"/>
        <w:spacing w:after="0" w:line="276" w:lineRule="auto"/>
        <w:ind w:left="567" w:hanging="347"/>
        <w:jc w:val="left"/>
        <w:rPr>
          <w:rFonts w:eastAsia="Calibri"/>
          <w:b/>
          <w:bCs/>
          <w:color w:val="auto"/>
          <w:szCs w:val="18"/>
          <w:lang w:val="sr-Cyrl-CS" w:eastAsia="en-US"/>
        </w:rPr>
      </w:pPr>
    </w:p>
    <w:p w:rsidR="00F91003" w:rsidRPr="00F91003" w:rsidRDefault="00F91003" w:rsidP="00F91003">
      <w:pPr>
        <w:autoSpaceDE w:val="0"/>
        <w:autoSpaceDN w:val="0"/>
        <w:adjustRightInd w:val="0"/>
        <w:spacing w:after="0" w:line="276" w:lineRule="auto"/>
        <w:ind w:left="567" w:hanging="347"/>
        <w:jc w:val="left"/>
        <w:rPr>
          <w:rFonts w:eastAsia="Calibri"/>
          <w:b/>
          <w:bCs/>
          <w:color w:val="auto"/>
          <w:szCs w:val="18"/>
          <w:lang w:val="sr-Cyrl-CS" w:eastAsia="en-US"/>
        </w:rPr>
      </w:pPr>
    </w:p>
    <w:p w:rsidR="00F91003" w:rsidRPr="00F91003" w:rsidRDefault="00F91003" w:rsidP="00F91003">
      <w:pPr>
        <w:autoSpaceDE w:val="0"/>
        <w:autoSpaceDN w:val="0"/>
        <w:adjustRightInd w:val="0"/>
        <w:spacing w:after="0" w:line="276" w:lineRule="auto"/>
        <w:ind w:left="0" w:firstLine="0"/>
        <w:jc w:val="left"/>
        <w:rPr>
          <w:rFonts w:eastAsia="Calibri"/>
          <w:b/>
          <w:bCs/>
          <w:color w:val="auto"/>
          <w:szCs w:val="18"/>
          <w:lang w:val="sr-Cyrl-CS" w:eastAsia="en-US"/>
        </w:rPr>
      </w:pPr>
      <w:r w:rsidRPr="00F91003">
        <w:rPr>
          <w:rFonts w:eastAsia="Calibri"/>
          <w:b/>
          <w:bCs/>
          <w:color w:val="auto"/>
          <w:szCs w:val="18"/>
          <w:lang w:val="sr-Cyrl-CS" w:eastAsia="en-US"/>
        </w:rPr>
        <w:tab/>
      </w:r>
      <w:bookmarkStart w:id="14" w:name="_Hlk31357864"/>
      <w:r w:rsidRPr="00F91003">
        <w:rPr>
          <w:rFonts w:eastAsia="Calibri"/>
          <w:b/>
          <w:bCs/>
          <w:color w:val="auto"/>
          <w:szCs w:val="18"/>
          <w:lang w:eastAsia="en-US"/>
        </w:rPr>
        <w:t xml:space="preserve">                                                              </w:t>
      </w:r>
      <w:r w:rsidRPr="00F91003">
        <w:rPr>
          <w:rFonts w:eastAsia="Calibri"/>
          <w:b/>
          <w:bCs/>
          <w:color w:val="auto"/>
          <w:szCs w:val="18"/>
          <w:lang w:val="sr-Cyrl-RS" w:eastAsia="en-US"/>
        </w:rPr>
        <w:t xml:space="preserve">        </w:t>
      </w:r>
      <w:r w:rsidRPr="00F91003">
        <w:rPr>
          <w:rFonts w:eastAsia="Calibri"/>
          <w:b/>
          <w:bCs/>
          <w:color w:val="auto"/>
          <w:szCs w:val="18"/>
          <w:lang w:eastAsia="en-US"/>
        </w:rPr>
        <w:t xml:space="preserve"> </w:t>
      </w:r>
      <w:r w:rsidRPr="00F91003">
        <w:rPr>
          <w:rFonts w:eastAsia="Calibri"/>
          <w:b/>
          <w:bCs/>
          <w:color w:val="auto"/>
          <w:szCs w:val="18"/>
          <w:lang w:val="sr-Cyrl-CS" w:eastAsia="en-US"/>
        </w:rPr>
        <w:t>ИЗМЕНЕ И ДОПУНЕ</w:t>
      </w:r>
    </w:p>
    <w:p w:rsidR="00F91003" w:rsidRPr="00F91003" w:rsidRDefault="00F91003" w:rsidP="00F91003">
      <w:pPr>
        <w:autoSpaceDE w:val="0"/>
        <w:autoSpaceDN w:val="0"/>
        <w:adjustRightInd w:val="0"/>
        <w:spacing w:after="0" w:line="276" w:lineRule="auto"/>
        <w:ind w:left="0" w:firstLine="0"/>
        <w:jc w:val="center"/>
        <w:rPr>
          <w:rFonts w:eastAsia="Calibri"/>
          <w:b/>
          <w:bCs/>
          <w:color w:val="auto"/>
          <w:szCs w:val="18"/>
          <w:lang w:val="sr-Cyrl-CS" w:eastAsia="en-US"/>
        </w:rPr>
      </w:pPr>
      <w:r w:rsidRPr="00F91003">
        <w:rPr>
          <w:rFonts w:eastAsia="Calibri"/>
          <w:b/>
          <w:bCs/>
          <w:color w:val="auto"/>
          <w:szCs w:val="18"/>
          <w:lang w:val="sr-Cyrl-CS" w:eastAsia="en-US"/>
        </w:rPr>
        <w:t>Члан 12.</w:t>
      </w:r>
    </w:p>
    <w:p w:rsidR="00F91003" w:rsidRPr="00F91003" w:rsidRDefault="00F91003" w:rsidP="00F91003">
      <w:pPr>
        <w:autoSpaceDE w:val="0"/>
        <w:autoSpaceDN w:val="0"/>
        <w:adjustRightInd w:val="0"/>
        <w:spacing w:after="0" w:line="276" w:lineRule="auto"/>
        <w:ind w:left="0" w:firstLine="0"/>
        <w:jc w:val="left"/>
        <w:rPr>
          <w:rFonts w:eastAsia="Calibri"/>
          <w:color w:val="auto"/>
          <w:szCs w:val="18"/>
          <w:lang w:val="sr-Cyrl-CS" w:eastAsia="en-US"/>
        </w:rPr>
      </w:pPr>
      <w:r w:rsidRPr="00F91003">
        <w:rPr>
          <w:rFonts w:eastAsia="Calibri"/>
          <w:color w:val="auto"/>
          <w:szCs w:val="18"/>
          <w:lang w:val="sr-Cyrl-CS" w:eastAsia="en-U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F91003" w:rsidRPr="00F91003" w:rsidRDefault="00F91003" w:rsidP="00F91003">
      <w:pPr>
        <w:autoSpaceDE w:val="0"/>
        <w:autoSpaceDN w:val="0"/>
        <w:adjustRightInd w:val="0"/>
        <w:spacing w:after="0" w:line="276" w:lineRule="auto"/>
        <w:ind w:left="0" w:firstLine="0"/>
        <w:jc w:val="left"/>
        <w:rPr>
          <w:rFonts w:eastAsia="Calibri"/>
          <w:color w:val="auto"/>
          <w:szCs w:val="18"/>
          <w:lang w:val="sr-Cyrl-CS" w:eastAsia="en-US"/>
        </w:rPr>
      </w:pPr>
      <w:r w:rsidRPr="00F91003">
        <w:rPr>
          <w:rFonts w:ascii="Times New Roman" w:eastAsia="Times New Roman" w:hAnsi="Times New Roman" w:cs="Times New Roman"/>
          <w:color w:val="auto"/>
          <w:sz w:val="24"/>
          <w:szCs w:val="20"/>
          <w:lang w:val="sr-Cyrl-CS" w:eastAsia="hr-HR"/>
        </w:rPr>
        <w:t xml:space="preserve"> </w:t>
      </w:r>
      <w:r w:rsidRPr="00F91003">
        <w:rPr>
          <w:rFonts w:eastAsia="Calibri"/>
          <w:color w:val="auto"/>
          <w:szCs w:val="18"/>
          <w:lang w:val="sr-Cyrl-CS" w:eastAsia="en-US"/>
        </w:rPr>
        <w:t>Уговор се може изменити</w:t>
      </w:r>
      <w:r w:rsidRPr="00F91003">
        <w:rPr>
          <w:rFonts w:eastAsia="Calibri"/>
          <w:color w:val="auto"/>
          <w:szCs w:val="18"/>
          <w:lang w:eastAsia="en-US"/>
        </w:rPr>
        <w:t xml:space="preserve"> </w:t>
      </w:r>
      <w:r w:rsidRPr="00F91003">
        <w:rPr>
          <w:rFonts w:eastAsia="Calibri"/>
          <w:color w:val="auto"/>
          <w:szCs w:val="18"/>
          <w:lang w:val="sr-Cyrl-RS" w:eastAsia="en-US"/>
        </w:rPr>
        <w:t>и из објективних разлога</w:t>
      </w:r>
      <w:r w:rsidRPr="00F91003">
        <w:rPr>
          <w:rFonts w:eastAsia="Calibri"/>
          <w:color w:val="auto"/>
          <w:szCs w:val="18"/>
          <w:lang w:val="sr-Cyrl-CS" w:eastAsia="en-US"/>
        </w:rPr>
        <w:t xml:space="preserve"> само писаним анексом, потписаним од стране овлашћених лица уговорних страна.</w:t>
      </w:r>
    </w:p>
    <w:p w:rsidR="00F91003" w:rsidRPr="00F91003" w:rsidRDefault="00F91003" w:rsidP="00F91003">
      <w:pPr>
        <w:autoSpaceDE w:val="0"/>
        <w:autoSpaceDN w:val="0"/>
        <w:adjustRightInd w:val="0"/>
        <w:spacing w:after="0" w:line="276" w:lineRule="auto"/>
        <w:ind w:left="567" w:hanging="347"/>
        <w:jc w:val="left"/>
        <w:rPr>
          <w:rFonts w:eastAsia="Calibri"/>
          <w:b/>
          <w:bCs/>
          <w:color w:val="auto"/>
          <w:szCs w:val="18"/>
          <w:lang w:val="sr-Cyrl-CS" w:eastAsia="en-US"/>
        </w:rPr>
      </w:pPr>
      <w:r w:rsidRPr="00F91003">
        <w:rPr>
          <w:rFonts w:eastAsia="Calibri"/>
          <w:color w:val="auto"/>
          <w:szCs w:val="18"/>
          <w:lang w:val="sr-Cyrl-CS" w:eastAsia="en-US"/>
        </w:rPr>
        <w:t>У случају наступања горе наведених разлога, наручилац и добављач ће закључити анекс оквирног споразума</w:t>
      </w:r>
      <w:bookmarkEnd w:id="14"/>
      <w:r w:rsidRPr="00F91003">
        <w:rPr>
          <w:rFonts w:eastAsia="Calibri"/>
          <w:color w:val="0070C0"/>
          <w:szCs w:val="18"/>
          <w:lang w:val="sr-Cyrl-CS" w:eastAsia="en-US"/>
        </w:rPr>
        <w:t>.</w:t>
      </w:r>
    </w:p>
    <w:p w:rsidR="00F91003" w:rsidRPr="00F91003" w:rsidRDefault="00F91003" w:rsidP="00F91003">
      <w:pPr>
        <w:autoSpaceDE w:val="0"/>
        <w:autoSpaceDN w:val="0"/>
        <w:adjustRightInd w:val="0"/>
        <w:spacing w:after="0" w:line="276" w:lineRule="auto"/>
        <w:ind w:left="567" w:hanging="347"/>
        <w:jc w:val="left"/>
        <w:rPr>
          <w:rFonts w:eastAsia="Calibri"/>
          <w:b/>
          <w:bCs/>
          <w:color w:val="auto"/>
          <w:szCs w:val="18"/>
          <w:lang w:val="sr-Cyrl-CS" w:eastAsia="en-US"/>
        </w:rPr>
      </w:pPr>
    </w:p>
    <w:p w:rsidR="00F91003" w:rsidRPr="00F91003" w:rsidRDefault="00F91003" w:rsidP="00F91003">
      <w:pPr>
        <w:autoSpaceDE w:val="0"/>
        <w:autoSpaceDN w:val="0"/>
        <w:adjustRightInd w:val="0"/>
        <w:spacing w:after="0" w:line="240" w:lineRule="auto"/>
        <w:ind w:left="0" w:firstLine="0"/>
        <w:jc w:val="center"/>
        <w:rPr>
          <w:rFonts w:eastAsia="Calibri"/>
          <w:b/>
          <w:bCs/>
          <w:noProof/>
          <w:color w:val="auto"/>
          <w:szCs w:val="18"/>
          <w:lang w:val="en-US" w:eastAsia="en-US"/>
        </w:rPr>
      </w:pPr>
      <w:r w:rsidRPr="00F91003">
        <w:rPr>
          <w:rFonts w:eastAsia="Calibri"/>
          <w:b/>
          <w:bCs/>
          <w:noProof/>
          <w:color w:val="auto"/>
          <w:szCs w:val="18"/>
          <w:lang w:val="en-US" w:eastAsia="en-US"/>
        </w:rPr>
        <w:t>ВАЖЕЊЕ УГОВОРА</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13.</w:t>
      </w: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numPr>
          <w:ilvl w:val="0"/>
          <w:numId w:val="43"/>
        </w:numPr>
        <w:spacing w:after="200" w:line="276" w:lineRule="auto"/>
        <w:ind w:hanging="567"/>
        <w:contextualSpacing/>
        <w:jc w:val="left"/>
        <w:rPr>
          <w:rFonts w:eastAsia="Calibri"/>
          <w:noProof/>
          <w:vanish/>
          <w:color w:val="auto"/>
          <w:szCs w:val="18"/>
          <w:lang w:val="sr-Latn-CS" w:eastAsia="en-US"/>
        </w:rPr>
      </w:pPr>
    </w:p>
    <w:p w:rsidR="00F91003" w:rsidRPr="00F91003" w:rsidRDefault="00F91003" w:rsidP="00F91003">
      <w:pPr>
        <w:spacing w:after="0" w:line="240" w:lineRule="auto"/>
        <w:ind w:left="0" w:firstLine="0"/>
        <w:rPr>
          <w:rFonts w:eastAsia="Calibri"/>
          <w:color w:val="auto"/>
          <w:szCs w:val="18"/>
          <w:lang w:val="ru-RU" w:eastAsia="en-US"/>
        </w:rPr>
      </w:pPr>
      <w:r w:rsidRPr="00F91003">
        <w:rPr>
          <w:rFonts w:eastAsia="Calibri"/>
          <w:noProof/>
          <w:color w:val="auto"/>
          <w:szCs w:val="18"/>
          <w:lang w:val="sr-Cyrl-RS" w:eastAsia="en-US"/>
        </w:rPr>
        <w:t xml:space="preserve"> </w:t>
      </w:r>
      <w:r w:rsidRPr="00F91003">
        <w:rPr>
          <w:rFonts w:eastAsia="Calibri"/>
          <w:noProof/>
          <w:color w:val="auto"/>
          <w:szCs w:val="18"/>
          <w:lang w:val="ru-RU" w:eastAsia="en-US"/>
        </w:rPr>
        <w:t xml:space="preserve">Уговор се закључује </w:t>
      </w:r>
      <w:r w:rsidRPr="00F91003">
        <w:rPr>
          <w:rFonts w:eastAsia="Calibri"/>
          <w:color w:val="auto"/>
          <w:szCs w:val="18"/>
          <w:lang w:val="ru-RU" w:eastAsia="en-US"/>
        </w:rPr>
        <w:t>до коначне испоруке уговорених количина добара чија је купопродаја предмет овог уговора.</w:t>
      </w:r>
    </w:p>
    <w:p w:rsidR="00F91003" w:rsidRPr="00F91003" w:rsidRDefault="00F91003" w:rsidP="00F91003">
      <w:pPr>
        <w:spacing w:after="0" w:line="276" w:lineRule="auto"/>
        <w:ind w:left="567" w:hanging="347"/>
        <w:rPr>
          <w:rFonts w:eastAsia="Calibri"/>
          <w:color w:val="auto"/>
          <w:szCs w:val="18"/>
          <w:highlight w:val="cyan"/>
          <w:lang w:eastAsia="en-US"/>
        </w:rPr>
      </w:pPr>
    </w:p>
    <w:p w:rsidR="00F91003" w:rsidRPr="00F91003" w:rsidRDefault="00F91003" w:rsidP="00F91003">
      <w:pPr>
        <w:spacing w:after="0" w:line="276" w:lineRule="auto"/>
        <w:ind w:left="0" w:firstLine="0"/>
        <w:jc w:val="center"/>
        <w:rPr>
          <w:rFonts w:eastAsia="Calibri"/>
          <w:color w:val="auto"/>
          <w:szCs w:val="18"/>
          <w:lang w:val="sr-Cyrl-CS" w:eastAsia="en-US"/>
        </w:rPr>
      </w:pPr>
      <w:r w:rsidRPr="00F91003">
        <w:rPr>
          <w:rFonts w:eastAsia="Calibri"/>
          <w:b/>
          <w:bCs/>
          <w:color w:val="auto"/>
          <w:szCs w:val="18"/>
          <w:lang w:val="ru-RU" w:eastAsia="en-US"/>
        </w:rPr>
        <w:t>СТУПАЊЕ</w:t>
      </w:r>
      <w:r w:rsidRPr="00F91003">
        <w:rPr>
          <w:rFonts w:eastAsia="Calibri"/>
          <w:color w:val="auto"/>
          <w:szCs w:val="18"/>
          <w:lang w:val="ru-RU" w:eastAsia="en-US"/>
        </w:rPr>
        <w:t xml:space="preserve"> </w:t>
      </w:r>
      <w:r w:rsidRPr="00F91003">
        <w:rPr>
          <w:rFonts w:eastAsia="Calibri"/>
          <w:b/>
          <w:color w:val="auto"/>
          <w:szCs w:val="18"/>
          <w:lang w:val="ru-RU" w:eastAsia="en-US"/>
        </w:rPr>
        <w:t>НА СНАГУ</w:t>
      </w:r>
      <w:r w:rsidRPr="00F91003">
        <w:rPr>
          <w:rFonts w:eastAsia="Calibri"/>
          <w:b/>
          <w:bCs/>
          <w:color w:val="auto"/>
          <w:szCs w:val="18"/>
          <w:lang w:val="ru-RU" w:eastAsia="en-US"/>
        </w:rPr>
        <w:t xml:space="preserve"> УГОВОРА</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14.</w:t>
      </w:r>
    </w:p>
    <w:p w:rsidR="00F91003" w:rsidRPr="00F91003" w:rsidRDefault="00F91003" w:rsidP="00F91003">
      <w:pPr>
        <w:autoSpaceDE w:val="0"/>
        <w:autoSpaceDN w:val="0"/>
        <w:adjustRightInd w:val="0"/>
        <w:spacing w:after="0" w:line="240" w:lineRule="auto"/>
        <w:ind w:left="0" w:firstLine="0"/>
        <w:rPr>
          <w:rFonts w:eastAsia="Calibri"/>
          <w:color w:val="auto"/>
          <w:szCs w:val="18"/>
          <w:lang w:val="sr-Cyrl-CS" w:eastAsia="en-US"/>
        </w:rPr>
      </w:pPr>
      <w:r w:rsidRPr="00F91003">
        <w:rPr>
          <w:rFonts w:eastAsia="Calibri"/>
          <w:color w:val="auto"/>
          <w:szCs w:val="18"/>
          <w:lang w:val="ru-RU" w:eastAsia="en-US"/>
        </w:rPr>
        <w:t xml:space="preserve">Овај Уговор ступа на снагу даном потписивања обе уговорне стране и </w:t>
      </w:r>
      <w:r w:rsidRPr="00F91003">
        <w:rPr>
          <w:rFonts w:eastAsia="Calibri"/>
          <w:color w:val="auto"/>
          <w:szCs w:val="18"/>
          <w:lang w:val="sr-Latn-CS" w:eastAsia="en-US"/>
        </w:rPr>
        <w:t xml:space="preserve">достављања </w:t>
      </w:r>
      <w:r w:rsidRPr="00F91003">
        <w:rPr>
          <w:rFonts w:eastAsia="Calibri"/>
          <w:color w:val="auto"/>
          <w:szCs w:val="18"/>
          <w:lang w:val="sr-Cyrl-CS" w:eastAsia="en-US"/>
        </w:rPr>
        <w:t>финансијск</w:t>
      </w:r>
      <w:r w:rsidRPr="00F91003">
        <w:rPr>
          <w:rFonts w:eastAsia="Calibri"/>
          <w:color w:val="auto"/>
          <w:szCs w:val="18"/>
          <w:lang w:val="en-US" w:eastAsia="en-US"/>
        </w:rPr>
        <w:t>их</w:t>
      </w:r>
      <w:r w:rsidRPr="00F91003">
        <w:rPr>
          <w:rFonts w:eastAsia="Calibri"/>
          <w:color w:val="auto"/>
          <w:szCs w:val="18"/>
          <w:lang w:val="sr-Cyrl-CS" w:eastAsia="en-US"/>
        </w:rPr>
        <w:t xml:space="preserve"> гаранциј</w:t>
      </w:r>
      <w:r w:rsidRPr="00F91003">
        <w:rPr>
          <w:rFonts w:eastAsia="Calibri"/>
          <w:color w:val="auto"/>
          <w:szCs w:val="18"/>
          <w:lang w:val="ru-RU" w:eastAsia="en-US"/>
        </w:rPr>
        <w:t xml:space="preserve">а </w:t>
      </w:r>
      <w:r w:rsidRPr="00F91003">
        <w:rPr>
          <w:rFonts w:eastAsia="Calibri"/>
          <w:color w:val="auto"/>
          <w:szCs w:val="18"/>
          <w:lang w:val="sr-Cyrl-CS" w:eastAsia="en-US"/>
        </w:rPr>
        <w:t xml:space="preserve">из члана </w:t>
      </w:r>
      <w:r w:rsidRPr="00F91003">
        <w:rPr>
          <w:rFonts w:eastAsia="Calibri"/>
          <w:color w:val="auto"/>
          <w:szCs w:val="18"/>
          <w:lang w:val="ru-RU" w:eastAsia="en-US"/>
        </w:rPr>
        <w:t>5</w:t>
      </w:r>
      <w:r w:rsidR="00746D1E">
        <w:rPr>
          <w:rFonts w:eastAsia="Calibri"/>
          <w:color w:val="auto"/>
          <w:szCs w:val="18"/>
          <w:lang w:val="sr-Cyrl-CS" w:eastAsia="en-US"/>
        </w:rPr>
        <w:t xml:space="preserve">. </w:t>
      </w:r>
      <w:r w:rsidRPr="00F91003">
        <w:rPr>
          <w:rFonts w:eastAsia="Calibri"/>
          <w:color w:val="auto"/>
          <w:szCs w:val="18"/>
          <w:lang w:val="sr-Cyrl-CS" w:eastAsia="en-US"/>
        </w:rPr>
        <w:t>овог уговора.</w:t>
      </w:r>
    </w:p>
    <w:p w:rsidR="00F91003" w:rsidRPr="00F91003" w:rsidRDefault="00F91003" w:rsidP="00F91003">
      <w:pPr>
        <w:autoSpaceDE w:val="0"/>
        <w:autoSpaceDN w:val="0"/>
        <w:adjustRightInd w:val="0"/>
        <w:spacing w:after="0" w:line="240" w:lineRule="auto"/>
        <w:ind w:left="0" w:firstLine="0"/>
        <w:rPr>
          <w:rFonts w:eastAsia="Calibri"/>
          <w:color w:val="auto"/>
          <w:szCs w:val="18"/>
          <w:lang w:val="sr-Cyrl-CS" w:eastAsia="en-US"/>
        </w:rPr>
      </w:pPr>
    </w:p>
    <w:p w:rsidR="00F91003" w:rsidRPr="00F91003" w:rsidRDefault="00F91003" w:rsidP="00F91003">
      <w:pPr>
        <w:autoSpaceDE w:val="0"/>
        <w:autoSpaceDN w:val="0"/>
        <w:adjustRightInd w:val="0"/>
        <w:spacing w:after="0" w:line="276" w:lineRule="auto"/>
        <w:ind w:left="0" w:firstLine="0"/>
        <w:jc w:val="center"/>
        <w:rPr>
          <w:rFonts w:eastAsia="Calibri"/>
          <w:b/>
          <w:bCs/>
          <w:color w:val="auto"/>
          <w:szCs w:val="18"/>
          <w:lang w:val="ru-RU" w:eastAsia="en-US"/>
        </w:rPr>
      </w:pPr>
      <w:r w:rsidRPr="00F91003">
        <w:rPr>
          <w:rFonts w:eastAsia="Calibri"/>
          <w:b/>
          <w:bCs/>
          <w:color w:val="auto"/>
          <w:szCs w:val="18"/>
          <w:lang w:val="ru-RU" w:eastAsia="en-US"/>
        </w:rPr>
        <w:t>ЗАВРШНЕ ОДРЕДБЕ</w:t>
      </w:r>
    </w:p>
    <w:p w:rsidR="00F91003" w:rsidRPr="00F91003" w:rsidRDefault="00F91003" w:rsidP="00F91003">
      <w:pPr>
        <w:autoSpaceDE w:val="0"/>
        <w:autoSpaceDN w:val="0"/>
        <w:adjustRightInd w:val="0"/>
        <w:spacing w:after="0" w:line="240" w:lineRule="auto"/>
        <w:ind w:left="0" w:firstLine="0"/>
        <w:jc w:val="center"/>
        <w:rPr>
          <w:rFonts w:eastAsia="Calibri"/>
          <w:b/>
          <w:bCs/>
          <w:color w:val="auto"/>
          <w:szCs w:val="18"/>
          <w:lang w:val="sr-Cyrl-RS" w:eastAsia="en-US"/>
        </w:rPr>
      </w:pPr>
      <w:r w:rsidRPr="00F91003">
        <w:rPr>
          <w:rFonts w:eastAsia="Calibri"/>
          <w:b/>
          <w:bCs/>
          <w:color w:val="auto"/>
          <w:szCs w:val="18"/>
          <w:lang w:val="sr-Cyrl-RS" w:eastAsia="en-US"/>
        </w:rPr>
        <w:t>Члан 15.</w:t>
      </w:r>
    </w:p>
    <w:p w:rsidR="00F91003" w:rsidRPr="00F91003" w:rsidRDefault="00F91003" w:rsidP="00F91003">
      <w:pPr>
        <w:autoSpaceDE w:val="0"/>
        <w:autoSpaceDN w:val="0"/>
        <w:adjustRightInd w:val="0"/>
        <w:spacing w:after="0" w:line="276" w:lineRule="auto"/>
        <w:ind w:left="0" w:firstLine="0"/>
        <w:rPr>
          <w:rFonts w:eastAsia="Calibri"/>
          <w:color w:val="auto"/>
          <w:szCs w:val="18"/>
          <w:lang w:val="ru-RU" w:eastAsia="en-US"/>
        </w:rPr>
      </w:pPr>
      <w:r w:rsidRPr="00F91003">
        <w:rPr>
          <w:rFonts w:eastAsia="Calibri"/>
          <w:color w:val="auto"/>
          <w:szCs w:val="18"/>
          <w:lang w:val="ru-RU" w:eastAsia="en-US"/>
        </w:rPr>
        <w:t>Овај Уговор сачињен је у 4 /четири/ истоветна примерка на српском језику, од којих свака уговорна страна задржава по 2 /два/ примерка.</w:t>
      </w:r>
    </w:p>
    <w:p w:rsidR="00F91003" w:rsidRPr="00F91003" w:rsidRDefault="00F91003" w:rsidP="00F91003">
      <w:pPr>
        <w:tabs>
          <w:tab w:val="left" w:pos="10440"/>
        </w:tabs>
        <w:autoSpaceDE w:val="0"/>
        <w:autoSpaceDN w:val="0"/>
        <w:adjustRightInd w:val="0"/>
        <w:spacing w:after="0" w:line="276" w:lineRule="auto"/>
        <w:ind w:left="0" w:firstLine="0"/>
        <w:rPr>
          <w:rFonts w:eastAsia="Calibri"/>
          <w:color w:val="auto"/>
          <w:szCs w:val="18"/>
          <w:lang w:val="ru-RU" w:eastAsia="en-US"/>
        </w:rPr>
      </w:pPr>
      <w:r w:rsidRPr="00F91003">
        <w:rPr>
          <w:rFonts w:eastAsia="Calibri"/>
          <w:color w:val="auto"/>
          <w:szCs w:val="18"/>
          <w:lang w:val="ru-RU" w:eastAsia="en-US"/>
        </w:rPr>
        <w:t>Саставни део овог уговора су и његови прилози, како следи:</w:t>
      </w:r>
    </w:p>
    <w:p w:rsidR="00F91003" w:rsidRPr="00F91003" w:rsidRDefault="00F91003" w:rsidP="00F91003">
      <w:pPr>
        <w:autoSpaceDE w:val="0"/>
        <w:autoSpaceDN w:val="0"/>
        <w:adjustRightInd w:val="0"/>
        <w:spacing w:after="0" w:line="276" w:lineRule="auto"/>
        <w:ind w:left="567" w:hanging="993"/>
        <w:rPr>
          <w:rFonts w:eastAsia="Calibri"/>
          <w:color w:val="auto"/>
          <w:szCs w:val="18"/>
          <w:lang w:val="sr-Cyrl-CS" w:eastAsia="en-US"/>
        </w:rPr>
      </w:pPr>
      <w:r w:rsidRPr="00F91003">
        <w:rPr>
          <w:rFonts w:eastAsia="Calibri"/>
          <w:color w:val="auto"/>
          <w:szCs w:val="18"/>
          <w:lang w:val="sr-Cyrl-CS" w:eastAsia="en-US"/>
        </w:rPr>
        <w:t xml:space="preserve">         </w:t>
      </w:r>
      <w:r w:rsidRPr="00F91003">
        <w:rPr>
          <w:rFonts w:eastAsia="Calibri"/>
          <w:color w:val="auto"/>
          <w:szCs w:val="18"/>
          <w:lang w:val="ru-RU" w:eastAsia="en-US"/>
        </w:rPr>
        <w:t>Прилог бр.1 – Понуда бр. ......................... од ............................</w:t>
      </w:r>
      <w:r w:rsidRPr="00F91003">
        <w:rPr>
          <w:rFonts w:eastAsia="Calibri"/>
          <w:color w:val="auto"/>
          <w:szCs w:val="18"/>
          <w:lang w:val="sr-Cyrl-CS" w:eastAsia="en-US"/>
        </w:rPr>
        <w:t>год.</w:t>
      </w:r>
    </w:p>
    <w:p w:rsidR="00F91003" w:rsidRPr="00F91003" w:rsidRDefault="00F91003" w:rsidP="00F91003">
      <w:pPr>
        <w:autoSpaceDE w:val="0"/>
        <w:autoSpaceDN w:val="0"/>
        <w:adjustRightInd w:val="0"/>
        <w:spacing w:after="0" w:line="276" w:lineRule="auto"/>
        <w:ind w:left="567" w:hanging="993"/>
        <w:rPr>
          <w:rFonts w:eastAsia="Calibri"/>
          <w:color w:val="auto"/>
          <w:szCs w:val="18"/>
          <w:lang w:val="sr-Cyrl-CS" w:eastAsia="en-US"/>
        </w:rPr>
      </w:pPr>
      <w:r w:rsidRPr="00F91003">
        <w:rPr>
          <w:rFonts w:eastAsia="Calibri"/>
          <w:color w:val="auto"/>
          <w:szCs w:val="18"/>
          <w:lang w:val="sr-Cyrl-CS" w:eastAsia="en-US"/>
        </w:rPr>
        <w:t xml:space="preserve">         Прилог бр.2 -  Финансијска гаранција добављача</w:t>
      </w:r>
    </w:p>
    <w:p w:rsidR="00F91003" w:rsidRPr="00F91003" w:rsidRDefault="00F91003" w:rsidP="00F91003">
      <w:pPr>
        <w:autoSpaceDE w:val="0"/>
        <w:autoSpaceDN w:val="0"/>
        <w:adjustRightInd w:val="0"/>
        <w:spacing w:after="0" w:line="276" w:lineRule="auto"/>
        <w:ind w:left="567" w:hanging="851"/>
        <w:rPr>
          <w:rFonts w:eastAsia="Calibri"/>
          <w:color w:val="auto"/>
          <w:szCs w:val="18"/>
          <w:lang w:val="ru-RU" w:eastAsia="en-US"/>
        </w:rPr>
      </w:pPr>
      <w:r w:rsidRPr="00F91003">
        <w:rPr>
          <w:rFonts w:eastAsia="Calibri"/>
          <w:color w:val="auto"/>
          <w:szCs w:val="18"/>
          <w:lang w:val="sr-Cyrl-CS" w:eastAsia="en-US"/>
        </w:rPr>
        <w:t xml:space="preserve">      </w:t>
      </w:r>
    </w:p>
    <w:p w:rsidR="00F91003" w:rsidRPr="00F91003" w:rsidRDefault="00F91003" w:rsidP="00F91003">
      <w:pPr>
        <w:autoSpaceDE w:val="0"/>
        <w:autoSpaceDN w:val="0"/>
        <w:adjustRightInd w:val="0"/>
        <w:spacing w:after="0" w:line="276" w:lineRule="auto"/>
        <w:ind w:left="567" w:hanging="347"/>
        <w:rPr>
          <w:rFonts w:eastAsia="Calibri"/>
          <w:color w:val="auto"/>
          <w:szCs w:val="18"/>
          <w:lang w:val="ru-RU" w:eastAsia="en-US"/>
        </w:rPr>
      </w:pPr>
    </w:p>
    <w:p w:rsidR="00F91003" w:rsidRPr="00F91003" w:rsidRDefault="00F91003" w:rsidP="00F91003">
      <w:pPr>
        <w:autoSpaceDE w:val="0"/>
        <w:autoSpaceDN w:val="0"/>
        <w:adjustRightInd w:val="0"/>
        <w:spacing w:after="120" w:line="240" w:lineRule="auto"/>
        <w:ind w:left="0" w:firstLine="0"/>
        <w:jc w:val="center"/>
        <w:rPr>
          <w:rFonts w:eastAsia="Calibri"/>
          <w:b/>
          <w:bCs/>
          <w:color w:val="auto"/>
          <w:szCs w:val="18"/>
          <w:lang w:val="sr-Cyrl-CS" w:eastAsia="en-US"/>
        </w:rPr>
      </w:pPr>
      <w:r w:rsidRPr="00F91003">
        <w:rPr>
          <w:rFonts w:eastAsia="Calibri"/>
          <w:b/>
          <w:bCs/>
          <w:color w:val="auto"/>
          <w:szCs w:val="18"/>
          <w:lang w:val="sr-Cyrl-CS" w:eastAsia="en-US"/>
        </w:rPr>
        <w:t>УГОВОРНЕ СТРАНЕ:</w:t>
      </w:r>
    </w:p>
    <w:p w:rsidR="00F91003" w:rsidRPr="00F91003" w:rsidRDefault="00F91003" w:rsidP="00F91003">
      <w:pPr>
        <w:autoSpaceDE w:val="0"/>
        <w:autoSpaceDN w:val="0"/>
        <w:adjustRightInd w:val="0"/>
        <w:spacing w:after="120" w:line="240" w:lineRule="auto"/>
        <w:ind w:left="0" w:firstLine="0"/>
        <w:jc w:val="center"/>
        <w:rPr>
          <w:rFonts w:eastAsia="Calibri"/>
          <w:b/>
          <w:bCs/>
          <w:color w:val="auto"/>
          <w:szCs w:val="18"/>
          <w:lang w:val="sr-Cyrl-CS" w:eastAsia="en-US"/>
        </w:rPr>
      </w:pPr>
    </w:p>
    <w:p w:rsidR="00F91003" w:rsidRPr="00F91003" w:rsidRDefault="00F91003" w:rsidP="00F91003">
      <w:pPr>
        <w:autoSpaceDE w:val="0"/>
        <w:autoSpaceDN w:val="0"/>
        <w:adjustRightInd w:val="0"/>
        <w:spacing w:after="120" w:line="240" w:lineRule="auto"/>
        <w:ind w:left="0" w:firstLine="0"/>
        <w:jc w:val="center"/>
        <w:rPr>
          <w:rFonts w:eastAsia="Calibri"/>
          <w:b/>
          <w:bCs/>
          <w:color w:val="auto"/>
          <w:szCs w:val="18"/>
          <w:lang w:val="sr-Cyrl-CS" w:eastAsia="en-US"/>
        </w:rPr>
      </w:pPr>
    </w:p>
    <w:p w:rsidR="00F91003" w:rsidRPr="00F91003" w:rsidRDefault="00F91003" w:rsidP="00F91003">
      <w:pPr>
        <w:autoSpaceDE w:val="0"/>
        <w:autoSpaceDN w:val="0"/>
        <w:adjustRightInd w:val="0"/>
        <w:spacing w:after="120" w:line="240" w:lineRule="auto"/>
        <w:ind w:left="0" w:firstLine="0"/>
        <w:jc w:val="center"/>
        <w:rPr>
          <w:rFonts w:eastAsia="Calibri"/>
          <w:b/>
          <w:bCs/>
          <w:color w:val="auto"/>
          <w:szCs w:val="18"/>
          <w:lang w:eastAsia="en-US"/>
        </w:rPr>
      </w:pPr>
    </w:p>
    <w:p w:rsidR="00F91003" w:rsidRPr="00F91003" w:rsidRDefault="00F91003" w:rsidP="00F91003">
      <w:pPr>
        <w:autoSpaceDE w:val="0"/>
        <w:autoSpaceDN w:val="0"/>
        <w:adjustRightInd w:val="0"/>
        <w:spacing w:after="0" w:line="240" w:lineRule="auto"/>
        <w:ind w:left="0" w:firstLine="720"/>
        <w:jc w:val="left"/>
        <w:rPr>
          <w:rFonts w:eastAsia="Calibri"/>
          <w:b/>
          <w:bCs/>
          <w:color w:val="auto"/>
          <w:szCs w:val="18"/>
          <w:lang w:val="ru-RU" w:eastAsia="en-US"/>
        </w:rPr>
      </w:pPr>
      <w:r w:rsidRPr="00F91003">
        <w:rPr>
          <w:rFonts w:eastAsia="Calibri"/>
          <w:b/>
          <w:bCs/>
          <w:color w:val="auto"/>
          <w:szCs w:val="18"/>
          <w:lang w:val="ru-RU" w:eastAsia="en-US"/>
        </w:rPr>
        <w:t xml:space="preserve">     НАРУЧИЛАЦ </w:t>
      </w:r>
      <w:r w:rsidRPr="00F91003">
        <w:rPr>
          <w:rFonts w:eastAsia="Calibri"/>
          <w:b/>
          <w:bCs/>
          <w:color w:val="auto"/>
          <w:szCs w:val="18"/>
          <w:lang w:val="ru-RU" w:eastAsia="en-US"/>
        </w:rPr>
        <w:tab/>
      </w:r>
      <w:r w:rsidRPr="00F91003">
        <w:rPr>
          <w:rFonts w:eastAsia="Calibri"/>
          <w:b/>
          <w:bCs/>
          <w:color w:val="auto"/>
          <w:szCs w:val="18"/>
          <w:lang w:val="ru-RU" w:eastAsia="en-US"/>
        </w:rPr>
        <w:tab/>
      </w:r>
      <w:r w:rsidRPr="00F91003">
        <w:rPr>
          <w:rFonts w:eastAsia="Calibri"/>
          <w:b/>
          <w:bCs/>
          <w:color w:val="auto"/>
          <w:szCs w:val="18"/>
          <w:lang w:val="ru-RU" w:eastAsia="en-US"/>
        </w:rPr>
        <w:tab/>
      </w:r>
      <w:r w:rsidRPr="00F91003">
        <w:rPr>
          <w:rFonts w:eastAsia="Calibri"/>
          <w:b/>
          <w:bCs/>
          <w:color w:val="auto"/>
          <w:szCs w:val="18"/>
          <w:lang w:val="ru-RU" w:eastAsia="en-US"/>
        </w:rPr>
        <w:tab/>
      </w:r>
      <w:r w:rsidRPr="00F91003">
        <w:rPr>
          <w:rFonts w:eastAsia="Calibri"/>
          <w:b/>
          <w:bCs/>
          <w:color w:val="auto"/>
          <w:szCs w:val="18"/>
          <w:lang w:val="ru-RU" w:eastAsia="en-US"/>
        </w:rPr>
        <w:tab/>
      </w:r>
      <w:r w:rsidRPr="00F91003">
        <w:rPr>
          <w:rFonts w:eastAsia="Calibri"/>
          <w:b/>
          <w:bCs/>
          <w:color w:val="auto"/>
          <w:szCs w:val="18"/>
          <w:lang w:val="ru-RU" w:eastAsia="en-US"/>
        </w:rPr>
        <w:tab/>
      </w:r>
      <w:r w:rsidRPr="00F91003">
        <w:rPr>
          <w:rFonts w:eastAsia="Calibri"/>
          <w:b/>
          <w:bCs/>
          <w:color w:val="auto"/>
          <w:szCs w:val="18"/>
          <w:lang w:val="ru-RU" w:eastAsia="en-US"/>
        </w:rPr>
        <w:tab/>
      </w:r>
      <w:r w:rsidRPr="00F91003">
        <w:rPr>
          <w:rFonts w:eastAsia="Calibri"/>
          <w:b/>
          <w:bCs/>
          <w:color w:val="auto"/>
          <w:szCs w:val="18"/>
          <w:lang w:val="ru-RU" w:eastAsia="en-US"/>
        </w:rPr>
        <w:tab/>
        <w:t xml:space="preserve">     ДОБАВЉАЧ</w:t>
      </w:r>
    </w:p>
    <w:p w:rsidR="00F91003" w:rsidRPr="00F91003" w:rsidRDefault="00F91003" w:rsidP="00F91003">
      <w:pPr>
        <w:autoSpaceDE w:val="0"/>
        <w:autoSpaceDN w:val="0"/>
        <w:adjustRightInd w:val="0"/>
        <w:spacing w:after="0" w:line="240" w:lineRule="auto"/>
        <w:ind w:left="0" w:firstLine="720"/>
        <w:jc w:val="left"/>
        <w:rPr>
          <w:rFonts w:eastAsia="Calibri"/>
          <w:b/>
          <w:bCs/>
          <w:color w:val="auto"/>
          <w:szCs w:val="18"/>
          <w:lang w:val="ru-RU" w:eastAsia="en-US"/>
        </w:rPr>
      </w:pPr>
      <w:r w:rsidRPr="00F91003">
        <w:rPr>
          <w:rFonts w:eastAsia="Calibri"/>
          <w:b/>
          <w:bCs/>
          <w:color w:val="auto"/>
          <w:szCs w:val="18"/>
          <w:lang w:val="ru-RU" w:eastAsia="en-US"/>
        </w:rPr>
        <w:t xml:space="preserve"> </w:t>
      </w:r>
    </w:p>
    <w:p w:rsidR="00F91003" w:rsidRPr="00F91003" w:rsidRDefault="00F91003" w:rsidP="00F91003">
      <w:pPr>
        <w:autoSpaceDE w:val="0"/>
        <w:autoSpaceDN w:val="0"/>
        <w:adjustRightInd w:val="0"/>
        <w:spacing w:after="0" w:line="240" w:lineRule="auto"/>
        <w:ind w:left="0" w:firstLine="720"/>
        <w:jc w:val="left"/>
        <w:rPr>
          <w:rFonts w:eastAsia="Calibri"/>
          <w:b/>
          <w:bCs/>
          <w:i/>
          <w:color w:val="auto"/>
          <w:szCs w:val="18"/>
          <w:lang w:val="ru-RU" w:eastAsia="en-US"/>
        </w:rPr>
      </w:pPr>
      <w:r w:rsidRPr="00F91003">
        <w:rPr>
          <w:rFonts w:eastAsia="Calibri"/>
          <w:b/>
          <w:bCs/>
          <w:i/>
          <w:color w:val="auto"/>
          <w:szCs w:val="18"/>
          <w:lang w:val="ru-RU" w:eastAsia="en-US"/>
        </w:rPr>
        <w:t>ВД ДИРЕКТОРА</w:t>
      </w:r>
      <w:r w:rsidRPr="00F91003">
        <w:rPr>
          <w:rFonts w:eastAsia="Calibri"/>
          <w:b/>
          <w:bCs/>
          <w:i/>
          <w:color w:val="auto"/>
          <w:szCs w:val="18"/>
          <w:lang w:val="ru-RU" w:eastAsia="en-US"/>
        </w:rPr>
        <w:tab/>
      </w:r>
      <w:r w:rsidRPr="00F91003">
        <w:rPr>
          <w:rFonts w:eastAsia="Calibri"/>
          <w:b/>
          <w:bCs/>
          <w:i/>
          <w:color w:val="auto"/>
          <w:szCs w:val="18"/>
          <w:lang w:val="ru-RU" w:eastAsia="en-US"/>
        </w:rPr>
        <w:tab/>
      </w:r>
      <w:r w:rsidRPr="00F91003">
        <w:rPr>
          <w:rFonts w:eastAsia="Calibri"/>
          <w:b/>
          <w:bCs/>
          <w:i/>
          <w:color w:val="auto"/>
          <w:szCs w:val="18"/>
          <w:lang w:val="ru-RU" w:eastAsia="en-US"/>
        </w:rPr>
        <w:tab/>
      </w:r>
      <w:r w:rsidRPr="00F91003">
        <w:rPr>
          <w:rFonts w:eastAsia="Calibri"/>
          <w:b/>
          <w:bCs/>
          <w:i/>
          <w:color w:val="auto"/>
          <w:szCs w:val="18"/>
          <w:lang w:val="ru-RU" w:eastAsia="en-US"/>
        </w:rPr>
        <w:tab/>
      </w:r>
      <w:r w:rsidRPr="00F91003">
        <w:rPr>
          <w:rFonts w:eastAsia="Calibri"/>
          <w:b/>
          <w:bCs/>
          <w:i/>
          <w:color w:val="auto"/>
          <w:szCs w:val="18"/>
          <w:lang w:val="ru-RU" w:eastAsia="en-US"/>
        </w:rPr>
        <w:tab/>
      </w:r>
      <w:r w:rsidRPr="00F91003">
        <w:rPr>
          <w:rFonts w:eastAsia="Calibri"/>
          <w:b/>
          <w:bCs/>
          <w:i/>
          <w:color w:val="auto"/>
          <w:szCs w:val="18"/>
          <w:lang w:val="ru-RU" w:eastAsia="en-US"/>
        </w:rPr>
        <w:tab/>
      </w:r>
      <w:r w:rsidRPr="00F91003">
        <w:rPr>
          <w:rFonts w:eastAsia="Calibri"/>
          <w:b/>
          <w:bCs/>
          <w:i/>
          <w:color w:val="auto"/>
          <w:szCs w:val="18"/>
          <w:lang w:val="ru-RU" w:eastAsia="en-US"/>
        </w:rPr>
        <w:tab/>
        <w:t xml:space="preserve">   </w:t>
      </w:r>
    </w:p>
    <w:p w:rsidR="00F91003" w:rsidRPr="00F91003" w:rsidRDefault="00F91003" w:rsidP="00F91003">
      <w:pPr>
        <w:autoSpaceDE w:val="0"/>
        <w:autoSpaceDN w:val="0"/>
        <w:adjustRightInd w:val="0"/>
        <w:spacing w:after="0" w:line="240" w:lineRule="auto"/>
        <w:ind w:left="0" w:firstLine="0"/>
        <w:jc w:val="left"/>
        <w:rPr>
          <w:rFonts w:eastAsia="Calibri"/>
          <w:b/>
          <w:i/>
          <w:color w:val="auto"/>
          <w:szCs w:val="18"/>
          <w:lang w:val="ru-RU" w:eastAsia="en-US"/>
        </w:rPr>
      </w:pPr>
      <w:r w:rsidRPr="00F91003">
        <w:rPr>
          <w:rFonts w:eastAsia="Calibri"/>
          <w:b/>
          <w:i/>
          <w:color w:val="auto"/>
          <w:szCs w:val="18"/>
          <w:lang w:val="ru-RU" w:eastAsia="en-US"/>
        </w:rPr>
        <w:t>КБЦ «Др Драгиша Мишовић-Дедиње»</w:t>
      </w:r>
    </w:p>
    <w:p w:rsidR="00F91003" w:rsidRPr="00F91003" w:rsidRDefault="00F91003" w:rsidP="00F91003">
      <w:pPr>
        <w:autoSpaceDE w:val="0"/>
        <w:autoSpaceDN w:val="0"/>
        <w:adjustRightInd w:val="0"/>
        <w:spacing w:after="0" w:line="240" w:lineRule="auto"/>
        <w:ind w:left="0" w:firstLine="0"/>
        <w:jc w:val="left"/>
        <w:rPr>
          <w:rFonts w:eastAsia="Calibri"/>
          <w:b/>
          <w:i/>
          <w:color w:val="auto"/>
          <w:szCs w:val="18"/>
          <w:lang w:val="ru-RU" w:eastAsia="en-US"/>
        </w:rPr>
      </w:pPr>
    </w:p>
    <w:p w:rsidR="00F91003" w:rsidRPr="00F91003" w:rsidRDefault="00F91003" w:rsidP="00F91003">
      <w:pPr>
        <w:autoSpaceDE w:val="0"/>
        <w:autoSpaceDN w:val="0"/>
        <w:adjustRightInd w:val="0"/>
        <w:spacing w:after="0" w:line="240" w:lineRule="auto"/>
        <w:ind w:left="0" w:firstLine="0"/>
        <w:jc w:val="left"/>
        <w:rPr>
          <w:rFonts w:eastAsia="Calibri"/>
          <w:b/>
          <w:i/>
          <w:color w:val="auto"/>
          <w:szCs w:val="18"/>
          <w:lang w:val="ru-RU" w:eastAsia="en-US"/>
        </w:rPr>
      </w:pPr>
    </w:p>
    <w:p w:rsidR="00F91003" w:rsidRPr="00F91003" w:rsidRDefault="00F91003" w:rsidP="00F91003">
      <w:pPr>
        <w:autoSpaceDE w:val="0"/>
        <w:autoSpaceDN w:val="0"/>
        <w:adjustRightInd w:val="0"/>
        <w:spacing w:after="0" w:line="240" w:lineRule="auto"/>
        <w:ind w:left="0" w:firstLine="0"/>
        <w:jc w:val="left"/>
        <w:rPr>
          <w:rFonts w:eastAsia="Calibri"/>
          <w:b/>
          <w:i/>
          <w:color w:val="auto"/>
          <w:szCs w:val="18"/>
          <w:lang w:val="ru-RU" w:eastAsia="en-US"/>
        </w:rPr>
      </w:pPr>
      <w:r w:rsidRPr="00F91003">
        <w:rPr>
          <w:rFonts w:eastAsia="Calibri"/>
          <w:b/>
          <w:i/>
          <w:color w:val="auto"/>
          <w:szCs w:val="18"/>
          <w:lang w:val="ru-RU" w:eastAsia="en-US"/>
        </w:rPr>
        <w:t xml:space="preserve">     __________________________                                                                                   _______________________</w:t>
      </w:r>
    </w:p>
    <w:p w:rsidR="00F91003" w:rsidRPr="00F91003" w:rsidRDefault="00F91003" w:rsidP="00F91003">
      <w:pPr>
        <w:autoSpaceDE w:val="0"/>
        <w:autoSpaceDN w:val="0"/>
        <w:adjustRightInd w:val="0"/>
        <w:spacing w:after="0" w:line="240" w:lineRule="auto"/>
        <w:ind w:left="0" w:firstLine="0"/>
        <w:jc w:val="left"/>
        <w:rPr>
          <w:rFonts w:eastAsia="Calibri"/>
          <w:b/>
          <w:bCs/>
          <w:i/>
          <w:color w:val="auto"/>
          <w:szCs w:val="18"/>
          <w:lang w:val="ru-RU" w:eastAsia="en-US"/>
        </w:rPr>
      </w:pPr>
      <w:r w:rsidRPr="00F91003">
        <w:rPr>
          <w:rFonts w:eastAsia="Calibri"/>
          <w:b/>
          <w:i/>
          <w:color w:val="auto"/>
          <w:szCs w:val="18"/>
          <w:lang w:val="sr-Cyrl-RS" w:eastAsia="en-US"/>
        </w:rPr>
        <w:t xml:space="preserve">       Проф</w:t>
      </w:r>
      <w:r w:rsidRPr="00F91003">
        <w:rPr>
          <w:rFonts w:eastAsia="Calibri"/>
          <w:b/>
          <w:i/>
          <w:color w:val="auto"/>
          <w:szCs w:val="18"/>
          <w:lang w:val="ru-RU" w:eastAsia="en-US"/>
        </w:rPr>
        <w:t>. др Владимир Ђукић</w:t>
      </w:r>
    </w:p>
    <w:p w:rsidR="00F91003" w:rsidRDefault="00F91003">
      <w:pPr>
        <w:spacing w:after="11" w:line="267" w:lineRule="auto"/>
        <w:ind w:left="269" w:firstLine="4"/>
        <w:jc w:val="left"/>
        <w:rPr>
          <w:b/>
          <w:sz w:val="20"/>
        </w:rPr>
      </w:pPr>
    </w:p>
    <w:p w:rsidR="00F91003" w:rsidRDefault="00F91003">
      <w:pPr>
        <w:spacing w:after="11" w:line="267" w:lineRule="auto"/>
        <w:ind w:left="269" w:firstLine="4"/>
        <w:jc w:val="left"/>
        <w:rPr>
          <w:b/>
          <w:sz w:val="20"/>
        </w:rPr>
      </w:pPr>
    </w:p>
    <w:p w:rsidR="00F91003" w:rsidRDefault="00F91003">
      <w:pPr>
        <w:spacing w:after="11" w:line="267" w:lineRule="auto"/>
        <w:ind w:left="269" w:firstLine="4"/>
        <w:jc w:val="left"/>
        <w:rPr>
          <w:b/>
          <w:sz w:val="20"/>
        </w:rPr>
      </w:pPr>
    </w:p>
    <w:p w:rsidR="00F91003" w:rsidRDefault="00F91003">
      <w:pPr>
        <w:spacing w:after="11" w:line="267" w:lineRule="auto"/>
        <w:ind w:left="269" w:firstLine="4"/>
        <w:jc w:val="left"/>
        <w:rPr>
          <w:b/>
          <w:sz w:val="20"/>
        </w:rPr>
      </w:pPr>
    </w:p>
    <w:p w:rsidR="00F91003" w:rsidRDefault="00F91003">
      <w:pPr>
        <w:spacing w:after="11" w:line="267" w:lineRule="auto"/>
        <w:ind w:left="269" w:firstLine="4"/>
        <w:jc w:val="left"/>
        <w:rPr>
          <w:b/>
          <w:sz w:val="20"/>
        </w:rPr>
      </w:pPr>
    </w:p>
    <w:p w:rsidR="00F91003" w:rsidRDefault="00F91003">
      <w:pPr>
        <w:spacing w:after="11" w:line="267" w:lineRule="auto"/>
        <w:ind w:left="269" w:firstLine="4"/>
        <w:jc w:val="left"/>
        <w:rPr>
          <w:b/>
          <w:sz w:val="20"/>
        </w:rPr>
      </w:pPr>
    </w:p>
    <w:p w:rsidR="00F91003" w:rsidRDefault="00F91003">
      <w:pPr>
        <w:spacing w:after="11" w:line="267" w:lineRule="auto"/>
        <w:ind w:left="269" w:firstLine="4"/>
        <w:jc w:val="left"/>
        <w:rPr>
          <w:b/>
          <w:sz w:val="20"/>
        </w:rPr>
      </w:pPr>
    </w:p>
    <w:p w:rsidR="009A48F0" w:rsidRDefault="009A48F0">
      <w:pPr>
        <w:spacing w:after="11" w:line="267" w:lineRule="auto"/>
        <w:ind w:left="269" w:firstLine="4"/>
        <w:jc w:val="left"/>
        <w:rPr>
          <w:b/>
          <w:sz w:val="20"/>
        </w:rPr>
        <w:sectPr w:rsidR="009A48F0" w:rsidSect="001972E3">
          <w:footerReference w:type="even" r:id="rId28"/>
          <w:footerReference w:type="default" r:id="rId29"/>
          <w:footerReference w:type="first" r:id="rId30"/>
          <w:pgSz w:w="11904" w:h="16838"/>
          <w:pgMar w:top="510" w:right="964" w:bottom="1100" w:left="964" w:header="0" w:footer="0" w:gutter="0"/>
          <w:cols w:space="720"/>
          <w:docGrid w:linePitch="245"/>
        </w:sectPr>
      </w:pPr>
    </w:p>
    <w:p w:rsidR="009A48F0" w:rsidRDefault="00BD7441" w:rsidP="009A48F0">
      <w:pPr>
        <w:spacing w:after="12" w:line="259" w:lineRule="auto"/>
        <w:ind w:left="10" w:right="59"/>
        <w:jc w:val="right"/>
      </w:pPr>
      <w:r>
        <w:rPr>
          <w:i/>
          <w:sz w:val="24"/>
        </w:rPr>
        <w:lastRenderedPageBreak/>
        <w:t xml:space="preserve"> </w:t>
      </w:r>
      <w:r w:rsidR="009A48F0">
        <w:rPr>
          <w:b/>
          <w:i/>
        </w:rPr>
        <w:t xml:space="preserve">Прилог број 7 </w:t>
      </w:r>
    </w:p>
    <w:p w:rsidR="00C04F0B" w:rsidRDefault="00C04F0B" w:rsidP="009A48F0">
      <w:pPr>
        <w:spacing w:after="116" w:line="259" w:lineRule="auto"/>
        <w:ind w:left="0" w:firstLine="0"/>
        <w:jc w:val="left"/>
      </w:pPr>
    </w:p>
    <w:p w:rsidR="00C04F0B" w:rsidRDefault="00BD7441">
      <w:pPr>
        <w:spacing w:after="0" w:line="259" w:lineRule="auto"/>
        <w:ind w:left="206" w:firstLine="0"/>
        <w:jc w:val="center"/>
      </w:pPr>
      <w:r>
        <w:rPr>
          <w:i/>
          <w:sz w:val="24"/>
        </w:rPr>
        <w:t xml:space="preserve"> </w:t>
      </w:r>
    </w:p>
    <w:p w:rsidR="00C04F0B" w:rsidRDefault="00BD7441">
      <w:pPr>
        <w:spacing w:after="0" w:line="259" w:lineRule="auto"/>
        <w:ind w:left="206" w:firstLine="0"/>
        <w:jc w:val="center"/>
      </w:pPr>
      <w:r>
        <w:rPr>
          <w:i/>
          <w:sz w:val="24"/>
        </w:rPr>
        <w:t xml:space="preserve"> </w:t>
      </w:r>
    </w:p>
    <w:p w:rsidR="00C04F0B" w:rsidRDefault="00BD7441">
      <w:pPr>
        <w:spacing w:after="0" w:line="259" w:lineRule="auto"/>
        <w:ind w:left="206" w:firstLine="0"/>
        <w:jc w:val="center"/>
      </w:pPr>
      <w:r>
        <w:rPr>
          <w:i/>
          <w:sz w:val="24"/>
        </w:rPr>
        <w:t xml:space="preserve"> </w:t>
      </w:r>
    </w:p>
    <w:p w:rsidR="00C04F0B" w:rsidRDefault="00BD7441" w:rsidP="009A48F0">
      <w:pPr>
        <w:spacing w:after="0" w:line="259" w:lineRule="auto"/>
      </w:pPr>
      <w:r>
        <w:rPr>
          <w:sz w:val="20"/>
        </w:rPr>
        <w:t xml:space="preserve"> </w:t>
      </w:r>
    </w:p>
    <w:p w:rsidR="009A48F0" w:rsidRPr="009A48F0" w:rsidRDefault="009A48F0" w:rsidP="009A48F0">
      <w:pPr>
        <w:ind w:left="0" w:firstLine="0"/>
        <w:rPr>
          <w:rFonts w:eastAsia="Times New Roman"/>
          <w:color w:val="auto"/>
          <w:sz w:val="20"/>
          <w:szCs w:val="20"/>
          <w:lang w:val="sr-Cyrl-CS" w:eastAsia="hr-HR"/>
        </w:rPr>
      </w:pPr>
      <w:r w:rsidRPr="009A48F0">
        <w:rPr>
          <w:rFonts w:eastAsia="Times New Roman"/>
          <w:color w:val="auto"/>
          <w:sz w:val="20"/>
          <w:szCs w:val="20"/>
          <w:lang w:val="sr-Cyrl-CS" w:eastAsia="hr-HR"/>
        </w:rPr>
        <w:t>НАЗИВ ПОНУЂАЧА: _________________________________</w:t>
      </w:r>
    </w:p>
    <w:p w:rsidR="009A48F0" w:rsidRPr="009A48F0" w:rsidRDefault="009A48F0" w:rsidP="009A48F0">
      <w:pPr>
        <w:spacing w:after="0" w:line="240" w:lineRule="auto"/>
        <w:ind w:left="0" w:firstLine="0"/>
        <w:jc w:val="left"/>
        <w:rPr>
          <w:rFonts w:eastAsia="Times New Roman"/>
          <w:color w:val="auto"/>
          <w:sz w:val="20"/>
          <w:szCs w:val="20"/>
          <w:lang w:val="sr-Cyrl-CS" w:eastAsia="hr-HR"/>
        </w:rPr>
      </w:pPr>
      <w:r w:rsidRPr="009A48F0">
        <w:rPr>
          <w:rFonts w:eastAsia="Times New Roman"/>
          <w:color w:val="auto"/>
          <w:sz w:val="20"/>
          <w:szCs w:val="20"/>
          <w:lang w:val="sr-Cyrl-CS" w:eastAsia="hr-HR"/>
        </w:rPr>
        <w:t>Адреса и седиште: ___________________________________</w:t>
      </w:r>
    </w:p>
    <w:p w:rsidR="009A48F0" w:rsidRPr="009A48F0" w:rsidRDefault="009A48F0" w:rsidP="009A48F0">
      <w:pPr>
        <w:spacing w:after="0" w:line="240" w:lineRule="auto"/>
        <w:ind w:left="0" w:firstLine="0"/>
        <w:jc w:val="left"/>
        <w:rPr>
          <w:rFonts w:eastAsia="Times New Roman"/>
          <w:color w:val="auto"/>
          <w:sz w:val="20"/>
          <w:szCs w:val="20"/>
          <w:lang w:val="sr-Cyrl-CS" w:eastAsia="hr-HR"/>
        </w:rPr>
      </w:pPr>
      <w:r w:rsidRPr="009A48F0">
        <w:rPr>
          <w:rFonts w:eastAsia="Times New Roman"/>
          <w:color w:val="auto"/>
          <w:sz w:val="20"/>
          <w:szCs w:val="20"/>
          <w:lang w:val="sr-Cyrl-CS" w:eastAsia="hr-HR"/>
        </w:rPr>
        <w:t>Број понуде: ________________________________________</w:t>
      </w:r>
    </w:p>
    <w:p w:rsidR="009A48F0" w:rsidRPr="009A48F0" w:rsidRDefault="009A48F0" w:rsidP="009A48F0">
      <w:pPr>
        <w:spacing w:after="0" w:line="240" w:lineRule="auto"/>
        <w:ind w:left="0" w:firstLine="0"/>
        <w:jc w:val="left"/>
        <w:rPr>
          <w:rFonts w:eastAsia="Times New Roman"/>
          <w:color w:val="auto"/>
          <w:sz w:val="20"/>
          <w:szCs w:val="20"/>
          <w:lang w:val="sr-Cyrl-CS" w:eastAsia="hr-HR"/>
        </w:rPr>
      </w:pPr>
      <w:r w:rsidRPr="009A48F0">
        <w:rPr>
          <w:rFonts w:eastAsia="Times New Roman"/>
          <w:color w:val="auto"/>
          <w:sz w:val="20"/>
          <w:szCs w:val="20"/>
          <w:lang w:val="sr-Cyrl-CS" w:eastAsia="hr-HR"/>
        </w:rPr>
        <w:t>Датум: _____________________________________________</w:t>
      </w:r>
    </w:p>
    <w:p w:rsidR="009A48F0" w:rsidRPr="009A48F0" w:rsidRDefault="009A48F0" w:rsidP="009A48F0">
      <w:pPr>
        <w:spacing w:after="0" w:line="240" w:lineRule="auto"/>
        <w:ind w:left="0" w:firstLine="0"/>
        <w:jc w:val="left"/>
        <w:rPr>
          <w:rFonts w:eastAsia="Times New Roman"/>
          <w:color w:val="auto"/>
          <w:sz w:val="20"/>
          <w:szCs w:val="20"/>
          <w:lang w:val="en-US" w:eastAsia="hr-HR"/>
        </w:rPr>
      </w:pPr>
    </w:p>
    <w:p w:rsidR="009A48F0" w:rsidRDefault="009A48F0" w:rsidP="009A48F0">
      <w:pPr>
        <w:spacing w:after="0" w:line="240" w:lineRule="auto"/>
        <w:ind w:left="0" w:firstLine="0"/>
        <w:jc w:val="left"/>
        <w:rPr>
          <w:rFonts w:eastAsia="Times New Roman"/>
          <w:b/>
          <w:color w:val="auto"/>
          <w:sz w:val="20"/>
          <w:szCs w:val="20"/>
          <w:lang w:eastAsia="hr-HR"/>
        </w:rPr>
      </w:pPr>
      <w:r w:rsidRPr="009A48F0">
        <w:rPr>
          <w:rFonts w:eastAsia="Times New Roman"/>
          <w:b/>
          <w:color w:val="auto"/>
          <w:sz w:val="20"/>
          <w:szCs w:val="20"/>
          <w:lang w:val="sr-Cyrl-CS" w:eastAsia="hr-HR"/>
        </w:rPr>
        <w:t xml:space="preserve">ПРЕДМЕТ: ВРСТА, ТЕХНИЧКЕ КАРАКТЕРИСТИКЕ, КВАЛИТЕТ, КОЛИЧИНА И ОПИС ДОБАРА ПРЕМА ЗАХТЕВУ НАРУЧИОЦА </w:t>
      </w:r>
      <w:r w:rsidRPr="009A48F0">
        <w:rPr>
          <w:rFonts w:eastAsia="Times New Roman"/>
          <w:b/>
          <w:color w:val="auto"/>
          <w:sz w:val="20"/>
          <w:szCs w:val="20"/>
          <w:lang w:eastAsia="hr-HR"/>
        </w:rPr>
        <w:t>И ТЕХНИЧКА ДОКУМЕНТАЦИЈА</w:t>
      </w:r>
    </w:p>
    <w:p w:rsidR="009A48F0" w:rsidRDefault="009A48F0" w:rsidP="009A48F0">
      <w:pPr>
        <w:spacing w:after="0" w:line="240" w:lineRule="auto"/>
        <w:ind w:left="0" w:firstLine="0"/>
        <w:jc w:val="left"/>
        <w:rPr>
          <w:rFonts w:eastAsia="Arial Unicode MS"/>
          <w:b/>
          <w:bCs/>
          <w:i/>
          <w:iCs/>
          <w:color w:val="auto"/>
          <w:kern w:val="2"/>
          <w:sz w:val="20"/>
          <w:szCs w:val="20"/>
          <w:lang w:val="sr-Latn-CS" w:eastAsia="ar-SA"/>
        </w:rPr>
      </w:pPr>
      <w:r w:rsidRPr="009A48F0">
        <w:rPr>
          <w:rFonts w:eastAsia="Times New Roman"/>
          <w:b/>
          <w:color w:val="auto"/>
          <w:sz w:val="20"/>
          <w:szCs w:val="20"/>
          <w:lang w:val="sr-Cyrl-CS" w:eastAsia="hr-HR"/>
        </w:rPr>
        <w:t xml:space="preserve">НАБАВКА </w:t>
      </w:r>
      <w:r w:rsidRPr="009A48F0">
        <w:rPr>
          <w:rFonts w:eastAsia="Times New Roman"/>
          <w:b/>
          <w:bCs/>
          <w:color w:val="auto"/>
          <w:sz w:val="20"/>
          <w:szCs w:val="20"/>
          <w:lang w:val="hr-HR" w:eastAsia="hr-HR"/>
        </w:rPr>
        <w:t xml:space="preserve">ДОБРА – </w:t>
      </w:r>
      <w:bookmarkStart w:id="15" w:name="_Hlk43804877"/>
      <w:r w:rsidRPr="009A48F0">
        <w:rPr>
          <w:rFonts w:eastAsia="Times New Roman"/>
          <w:b/>
          <w:bCs/>
          <w:i/>
          <w:iCs/>
          <w:color w:val="auto"/>
          <w:sz w:val="20"/>
          <w:szCs w:val="20"/>
          <w:lang w:val="hr-HR" w:eastAsia="hr-HR"/>
        </w:rPr>
        <w:t>Набавка рачунара и рачунарске опреме</w:t>
      </w:r>
      <w:bookmarkEnd w:id="15"/>
      <w:r w:rsidRPr="009A48F0">
        <w:rPr>
          <w:rFonts w:eastAsia="Arial Unicode MS"/>
          <w:b/>
          <w:bCs/>
          <w:i/>
          <w:iCs/>
          <w:color w:val="auto"/>
          <w:kern w:val="2"/>
          <w:sz w:val="20"/>
          <w:szCs w:val="20"/>
          <w:lang w:val="hr-HR" w:eastAsia="ar-SA"/>
        </w:rPr>
        <w:t xml:space="preserve">, бр. </w:t>
      </w:r>
      <w:r w:rsidRPr="009A48F0">
        <w:rPr>
          <w:rFonts w:eastAsia="Arial Unicode MS"/>
          <w:b/>
          <w:bCs/>
          <w:i/>
          <w:iCs/>
          <w:color w:val="auto"/>
          <w:kern w:val="2"/>
          <w:sz w:val="20"/>
          <w:szCs w:val="20"/>
          <w:lang w:val="sr-Latn-CS" w:eastAsia="ar-SA"/>
        </w:rPr>
        <w:t>1</w:t>
      </w:r>
      <w:r>
        <w:rPr>
          <w:rFonts w:eastAsia="Arial Unicode MS"/>
          <w:b/>
          <w:bCs/>
          <w:i/>
          <w:iCs/>
          <w:color w:val="auto"/>
          <w:kern w:val="2"/>
          <w:sz w:val="20"/>
          <w:szCs w:val="20"/>
          <w:lang w:val="sr-Cyrl-RS" w:eastAsia="ar-SA"/>
        </w:rPr>
        <w:t>3М</w:t>
      </w:r>
      <w:r w:rsidRPr="009A48F0">
        <w:rPr>
          <w:rFonts w:eastAsia="Arial Unicode MS"/>
          <w:b/>
          <w:bCs/>
          <w:i/>
          <w:iCs/>
          <w:color w:val="auto"/>
          <w:kern w:val="2"/>
          <w:sz w:val="20"/>
          <w:szCs w:val="20"/>
          <w:lang w:val="sr-Latn-CS" w:eastAsia="ar-SA"/>
        </w:rPr>
        <w:t>/20</w:t>
      </w:r>
    </w:p>
    <w:p w:rsidR="0039041A" w:rsidRPr="009A48F0" w:rsidRDefault="0039041A" w:rsidP="009A48F0">
      <w:pPr>
        <w:spacing w:after="0" w:line="240" w:lineRule="auto"/>
        <w:ind w:left="0" w:firstLine="0"/>
        <w:jc w:val="left"/>
        <w:rPr>
          <w:rFonts w:eastAsia="Arial Unicode MS"/>
          <w:b/>
          <w:bCs/>
          <w:i/>
          <w:iCs/>
          <w:color w:val="auto"/>
          <w:kern w:val="2"/>
          <w:sz w:val="20"/>
          <w:szCs w:val="20"/>
          <w:lang w:val="sr-Latn-CS" w:eastAsia="ar-SA"/>
        </w:rPr>
      </w:pPr>
    </w:p>
    <w:p w:rsidR="009A48F0" w:rsidRPr="009A48F0" w:rsidRDefault="009A48F0" w:rsidP="009A48F0">
      <w:pPr>
        <w:autoSpaceDE w:val="0"/>
        <w:autoSpaceDN w:val="0"/>
        <w:adjustRightInd w:val="0"/>
        <w:spacing w:after="0" w:line="240" w:lineRule="auto"/>
        <w:ind w:left="0" w:firstLine="0"/>
        <w:jc w:val="left"/>
        <w:rPr>
          <w:rFonts w:eastAsia="Arial Unicode MS"/>
          <w:b/>
          <w:bCs/>
          <w:i/>
          <w:iCs/>
          <w:color w:val="auto"/>
          <w:kern w:val="2"/>
          <w:sz w:val="20"/>
          <w:szCs w:val="20"/>
          <w:lang w:val="sr-Latn-CS" w:eastAsia="ar-SA"/>
        </w:rPr>
      </w:pPr>
    </w:p>
    <w:tbl>
      <w:tblP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472"/>
        <w:gridCol w:w="1042"/>
        <w:gridCol w:w="1216"/>
        <w:gridCol w:w="1769"/>
        <w:gridCol w:w="1059"/>
      </w:tblGrid>
      <w:tr w:rsidR="009A48F0" w:rsidRPr="009A48F0" w:rsidTr="00133308">
        <w:trPr>
          <w:cantSplit/>
          <w:trHeight w:val="773"/>
        </w:trPr>
        <w:tc>
          <w:tcPr>
            <w:tcW w:w="26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A48F0" w:rsidRPr="009A48F0" w:rsidRDefault="009A48F0" w:rsidP="009A48F0">
            <w:pPr>
              <w:suppressAutoHyphens/>
              <w:spacing w:after="0" w:line="100" w:lineRule="atLeast"/>
              <w:ind w:left="113" w:right="113" w:firstLine="0"/>
              <w:jc w:val="center"/>
              <w:rPr>
                <w:rFonts w:eastAsia="Arial Unicode MS"/>
                <w:b/>
                <w:iCs/>
                <w:kern w:val="2"/>
                <w:sz w:val="16"/>
                <w:szCs w:val="16"/>
                <w:lang w:val="en-US" w:eastAsia="ar-SA"/>
              </w:rPr>
            </w:pPr>
            <w:r w:rsidRPr="009A48F0">
              <w:rPr>
                <w:rFonts w:eastAsia="Arial Unicode MS"/>
                <w:b/>
                <w:iCs/>
                <w:kern w:val="2"/>
                <w:sz w:val="16"/>
                <w:szCs w:val="16"/>
                <w:lang w:val="en-US" w:eastAsia="ar-SA"/>
              </w:rPr>
              <w:t>Ред. број</w:t>
            </w:r>
          </w:p>
        </w:tc>
        <w:tc>
          <w:tcPr>
            <w:tcW w:w="2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8F0" w:rsidRPr="009A48F0" w:rsidRDefault="009A48F0" w:rsidP="009A48F0">
            <w:pPr>
              <w:suppressAutoHyphens/>
              <w:spacing w:after="0" w:line="100" w:lineRule="atLeast"/>
              <w:ind w:left="0" w:firstLine="0"/>
              <w:jc w:val="center"/>
              <w:rPr>
                <w:rFonts w:eastAsia="Arial Unicode MS"/>
                <w:b/>
                <w:iCs/>
                <w:kern w:val="2"/>
                <w:sz w:val="16"/>
                <w:szCs w:val="16"/>
                <w:lang w:val="en-US" w:eastAsia="ar-SA"/>
              </w:rPr>
            </w:pPr>
            <w:r w:rsidRPr="009A48F0">
              <w:rPr>
                <w:rFonts w:eastAsia="Arial Unicode MS"/>
                <w:b/>
                <w:iCs/>
                <w:kern w:val="2"/>
                <w:sz w:val="16"/>
                <w:szCs w:val="16"/>
                <w:lang w:val="en-US" w:eastAsia="ar-SA"/>
              </w:rPr>
              <w:t>Назив производа</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8F0" w:rsidRPr="009A48F0" w:rsidRDefault="009A48F0" w:rsidP="009A48F0">
            <w:pPr>
              <w:suppressAutoHyphens/>
              <w:spacing w:after="0" w:line="100" w:lineRule="atLeast"/>
              <w:ind w:left="0" w:firstLine="0"/>
              <w:jc w:val="center"/>
              <w:rPr>
                <w:rFonts w:eastAsia="Arial Unicode MS"/>
                <w:b/>
                <w:iCs/>
                <w:kern w:val="2"/>
                <w:sz w:val="16"/>
                <w:szCs w:val="16"/>
                <w:lang w:val="en-US" w:eastAsia="ar-SA"/>
              </w:rPr>
            </w:pPr>
            <w:r w:rsidRPr="009A48F0">
              <w:rPr>
                <w:rFonts w:eastAsia="Arial Unicode MS"/>
                <w:b/>
                <w:iCs/>
                <w:kern w:val="2"/>
                <w:sz w:val="16"/>
                <w:szCs w:val="16"/>
                <w:lang w:val="en-US" w:eastAsia="ar-SA"/>
              </w:rPr>
              <w:t>Јед.</w:t>
            </w:r>
          </w:p>
          <w:p w:rsidR="009A48F0" w:rsidRPr="009A48F0" w:rsidRDefault="009A48F0" w:rsidP="009A48F0">
            <w:pPr>
              <w:suppressAutoHyphens/>
              <w:spacing w:after="0" w:line="100" w:lineRule="atLeast"/>
              <w:ind w:left="0" w:firstLine="0"/>
              <w:jc w:val="center"/>
              <w:rPr>
                <w:rFonts w:eastAsia="Arial Unicode MS"/>
                <w:b/>
                <w:iCs/>
                <w:kern w:val="2"/>
                <w:sz w:val="16"/>
                <w:szCs w:val="16"/>
                <w:lang w:val="en-US" w:eastAsia="ar-SA"/>
              </w:rPr>
            </w:pPr>
            <w:r w:rsidRPr="009A48F0">
              <w:rPr>
                <w:rFonts w:eastAsia="Arial Unicode MS"/>
                <w:b/>
                <w:iCs/>
                <w:kern w:val="2"/>
                <w:sz w:val="16"/>
                <w:szCs w:val="16"/>
                <w:lang w:val="en-US" w:eastAsia="ar-SA"/>
              </w:rPr>
              <w:t>мере</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8F0" w:rsidRPr="009A48F0" w:rsidRDefault="009A48F0" w:rsidP="00CE772D">
            <w:pPr>
              <w:suppressAutoHyphens/>
              <w:spacing w:after="0" w:line="100" w:lineRule="atLeast"/>
              <w:ind w:left="0" w:firstLine="0"/>
              <w:jc w:val="center"/>
              <w:rPr>
                <w:rFonts w:eastAsia="Arial Unicode MS"/>
                <w:b/>
                <w:iCs/>
                <w:kern w:val="2"/>
                <w:sz w:val="16"/>
                <w:szCs w:val="16"/>
                <w:lang w:val="en-US" w:eastAsia="ar-SA"/>
              </w:rPr>
            </w:pPr>
            <w:r w:rsidRPr="009A48F0">
              <w:rPr>
                <w:rFonts w:eastAsia="Arial Unicode MS"/>
                <w:b/>
                <w:iCs/>
                <w:kern w:val="2"/>
                <w:sz w:val="16"/>
                <w:szCs w:val="16"/>
                <w:lang w:val="en-US" w:eastAsia="ar-SA"/>
              </w:rPr>
              <w:t>Оквирне кол.</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8F0" w:rsidRPr="009A48F0" w:rsidRDefault="009A48F0" w:rsidP="00CE772D">
            <w:pPr>
              <w:suppressAutoHyphens/>
              <w:spacing w:after="0" w:line="100" w:lineRule="atLeast"/>
              <w:ind w:left="0" w:firstLine="0"/>
              <w:jc w:val="center"/>
              <w:rPr>
                <w:rFonts w:eastAsia="Arial Unicode MS"/>
                <w:b/>
                <w:iCs/>
                <w:kern w:val="2"/>
                <w:sz w:val="16"/>
                <w:szCs w:val="16"/>
                <w:lang w:val="en-US" w:eastAsia="ar-SA"/>
              </w:rPr>
            </w:pPr>
            <w:r w:rsidRPr="009A48F0">
              <w:rPr>
                <w:rFonts w:eastAsia="Arial Unicode MS"/>
                <w:b/>
                <w:iCs/>
                <w:kern w:val="2"/>
                <w:sz w:val="16"/>
                <w:szCs w:val="16"/>
                <w:lang w:val="en-US" w:eastAsia="ar-SA"/>
              </w:rPr>
              <w:t>Произвођач/Земља порекла</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8F0" w:rsidRPr="009A48F0" w:rsidRDefault="009A48F0" w:rsidP="00CE772D">
            <w:pPr>
              <w:spacing w:after="0" w:line="276" w:lineRule="auto"/>
              <w:ind w:left="0" w:firstLine="0"/>
              <w:jc w:val="center"/>
              <w:rPr>
                <w:rFonts w:eastAsia="Arial Unicode MS"/>
                <w:b/>
                <w:iCs/>
                <w:kern w:val="2"/>
                <w:sz w:val="16"/>
                <w:szCs w:val="16"/>
                <w:lang w:val="en-US" w:eastAsia="ar-SA"/>
              </w:rPr>
            </w:pPr>
            <w:r w:rsidRPr="009A48F0">
              <w:rPr>
                <w:rFonts w:eastAsia="Arial Unicode MS"/>
                <w:b/>
                <w:iCs/>
                <w:kern w:val="2"/>
                <w:sz w:val="16"/>
                <w:szCs w:val="16"/>
                <w:lang w:val="en-US" w:eastAsia="ar-SA"/>
              </w:rPr>
              <w:t>Посебне напомене</w:t>
            </w:r>
          </w:p>
        </w:tc>
      </w:tr>
      <w:tr w:rsidR="0039041A" w:rsidRPr="009A48F0" w:rsidTr="00133308">
        <w:trPr>
          <w:trHeight w:val="382"/>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041A" w:rsidRPr="009A48F0" w:rsidRDefault="0039041A" w:rsidP="0039041A">
            <w:pPr>
              <w:spacing w:after="0" w:line="276" w:lineRule="auto"/>
              <w:ind w:left="0" w:firstLine="0"/>
              <w:jc w:val="left"/>
              <w:rPr>
                <w:rFonts w:eastAsia="Times New Roman"/>
                <w:color w:val="auto"/>
                <w:szCs w:val="18"/>
                <w:lang w:val="en-US" w:eastAsia="en-US"/>
              </w:rPr>
            </w:pPr>
            <w:r w:rsidRPr="009A48F0">
              <w:rPr>
                <w:rFonts w:eastAsia="Times New Roman"/>
                <w:color w:val="auto"/>
                <w:szCs w:val="18"/>
                <w:lang w:val="en-US" w:eastAsia="en-US"/>
              </w:rPr>
              <w:t>1</w:t>
            </w:r>
          </w:p>
        </w:tc>
        <w:tc>
          <w:tcPr>
            <w:tcW w:w="2960" w:type="pct"/>
            <w:tcBorders>
              <w:top w:val="single" w:sz="4" w:space="0" w:color="auto"/>
              <w:left w:val="single" w:sz="4" w:space="0" w:color="auto"/>
              <w:bottom w:val="single" w:sz="4" w:space="0" w:color="auto"/>
              <w:right w:val="single" w:sz="4" w:space="0" w:color="auto"/>
            </w:tcBorders>
            <w:vAlign w:val="center"/>
          </w:tcPr>
          <w:p w:rsidR="0039041A" w:rsidRDefault="0039041A" w:rsidP="0039041A">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Procesor Intel i3 14nm or less</w:t>
            </w:r>
          </w:p>
        </w:tc>
        <w:tc>
          <w:tcPr>
            <w:tcW w:w="364" w:type="pct"/>
            <w:tcBorders>
              <w:top w:val="single" w:sz="4" w:space="0" w:color="auto"/>
              <w:left w:val="nil"/>
              <w:bottom w:val="single" w:sz="4" w:space="0" w:color="auto"/>
              <w:right w:val="single" w:sz="4" w:space="0" w:color="auto"/>
            </w:tcBorders>
            <w:vAlign w:val="center"/>
            <w:hideMark/>
          </w:tcPr>
          <w:p w:rsidR="0039041A" w:rsidRDefault="0039041A" w:rsidP="0039041A">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425"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618"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uppressAutoHyphens/>
              <w:spacing w:after="0" w:line="100" w:lineRule="atLeast"/>
              <w:ind w:left="0" w:firstLine="0"/>
              <w:jc w:val="center"/>
              <w:rPr>
                <w:rFonts w:eastAsia="Arial Unicode MS"/>
                <w:iCs/>
                <w:kern w:val="2"/>
                <w:szCs w:val="18"/>
                <w:lang w:val="en-US" w:eastAsia="ar-SA"/>
              </w:rPr>
            </w:pPr>
          </w:p>
        </w:tc>
        <w:tc>
          <w:tcPr>
            <w:tcW w:w="370"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pacing w:after="0" w:line="276" w:lineRule="auto"/>
              <w:ind w:left="0" w:firstLine="0"/>
              <w:jc w:val="center"/>
              <w:rPr>
                <w:rFonts w:eastAsia="Arial Unicode MS"/>
                <w:iCs/>
                <w:kern w:val="2"/>
                <w:szCs w:val="18"/>
                <w:lang w:val="en-US" w:eastAsia="ar-SA"/>
              </w:rPr>
            </w:pPr>
          </w:p>
        </w:tc>
      </w:tr>
      <w:tr w:rsidR="0039041A" w:rsidRPr="009A48F0" w:rsidTr="00133308">
        <w:trPr>
          <w:trHeight w:val="274"/>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041A" w:rsidRPr="009A48F0" w:rsidRDefault="0039041A" w:rsidP="0039041A">
            <w:pPr>
              <w:spacing w:after="0" w:line="276" w:lineRule="auto"/>
              <w:ind w:left="0" w:firstLine="0"/>
              <w:jc w:val="left"/>
              <w:rPr>
                <w:rFonts w:eastAsia="Times New Roman"/>
                <w:color w:val="auto"/>
                <w:szCs w:val="18"/>
                <w:lang w:val="en-US" w:eastAsia="en-US"/>
              </w:rPr>
            </w:pPr>
            <w:r>
              <w:rPr>
                <w:rFonts w:eastAsia="Times New Roman"/>
                <w:color w:val="auto"/>
                <w:szCs w:val="18"/>
                <w:lang w:val="en-US" w:eastAsia="en-US"/>
              </w:rPr>
              <w:t>2</w:t>
            </w:r>
          </w:p>
        </w:tc>
        <w:tc>
          <w:tcPr>
            <w:tcW w:w="2960" w:type="pct"/>
            <w:tcBorders>
              <w:top w:val="single" w:sz="4" w:space="0" w:color="auto"/>
              <w:left w:val="single" w:sz="4" w:space="0" w:color="auto"/>
              <w:bottom w:val="single" w:sz="4" w:space="0" w:color="auto"/>
              <w:right w:val="single" w:sz="4" w:space="0" w:color="auto"/>
            </w:tcBorders>
            <w:vAlign w:val="center"/>
          </w:tcPr>
          <w:p w:rsidR="0039041A" w:rsidRDefault="0039041A" w:rsidP="0039041A">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Motherboard intel chipset DDR4 odgovarajuća po tupu procesora</w:t>
            </w:r>
            <w:r>
              <w:rPr>
                <w:rFonts w:eastAsia="Calibri"/>
                <w:color w:val="222222"/>
                <w:szCs w:val="18"/>
                <w:shd w:val="clear" w:color="auto" w:fill="FFFFFF"/>
                <w:lang w:val="en-US" w:eastAsia="en-US"/>
              </w:rPr>
              <w:t xml:space="preserve"> “</w:t>
            </w:r>
            <w:r w:rsidRPr="00D96E1C">
              <w:rPr>
                <w:rFonts w:eastAsia="Calibri"/>
                <w:color w:val="222222"/>
                <w:szCs w:val="18"/>
                <w:shd w:val="clear" w:color="auto" w:fill="FFFFFF"/>
                <w:lang w:val="en-US" w:eastAsia="en-US"/>
              </w:rPr>
              <w:t>VGA</w:t>
            </w:r>
            <w:bookmarkStart w:id="16" w:name="_GoBack"/>
            <w:bookmarkEnd w:id="16"/>
            <w:r w:rsidRPr="00D96E1C">
              <w:rPr>
                <w:rFonts w:eastAsia="Calibri"/>
                <w:color w:val="222222"/>
                <w:szCs w:val="18"/>
                <w:shd w:val="clear" w:color="auto" w:fill="FFFFFF"/>
                <w:lang w:val="en-US" w:eastAsia="en-US"/>
              </w:rPr>
              <w:t xml:space="preserve"> </w:t>
            </w:r>
            <w:r>
              <w:rPr>
                <w:rFonts w:eastAsia="Calibri"/>
                <w:color w:val="222222"/>
                <w:szCs w:val="18"/>
                <w:shd w:val="clear" w:color="auto" w:fill="FFFFFF"/>
                <w:lang w:val="en-US" w:eastAsia="en-US"/>
              </w:rPr>
              <w:t xml:space="preserve">port </w:t>
            </w:r>
            <w:r w:rsidRPr="00D96E1C">
              <w:rPr>
                <w:rFonts w:eastAsia="Calibri"/>
                <w:color w:val="222222"/>
                <w:szCs w:val="18"/>
                <w:shd w:val="clear" w:color="auto" w:fill="FFFFFF"/>
                <w:lang w:val="en-US" w:eastAsia="en-US"/>
              </w:rPr>
              <w:t>integrated on board</w:t>
            </w:r>
            <w:r>
              <w:rPr>
                <w:rFonts w:eastAsia="Calibri"/>
                <w:color w:val="222222"/>
                <w:szCs w:val="18"/>
                <w:shd w:val="clear" w:color="auto" w:fill="FFFFFF"/>
                <w:lang w:val="en-US" w:eastAsia="en-US"/>
              </w:rPr>
              <w:t>”</w:t>
            </w:r>
          </w:p>
        </w:tc>
        <w:tc>
          <w:tcPr>
            <w:tcW w:w="364"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425"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618"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uppressAutoHyphens/>
              <w:spacing w:after="0" w:line="100" w:lineRule="atLeast"/>
              <w:ind w:left="0" w:firstLine="0"/>
              <w:jc w:val="center"/>
              <w:rPr>
                <w:rFonts w:eastAsia="Arial Unicode MS"/>
                <w:iCs/>
                <w:kern w:val="2"/>
                <w:szCs w:val="18"/>
                <w:lang w:val="en-US" w:eastAsia="ar-SA"/>
              </w:rPr>
            </w:pPr>
          </w:p>
        </w:tc>
        <w:tc>
          <w:tcPr>
            <w:tcW w:w="370"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pacing w:after="0" w:line="276" w:lineRule="auto"/>
              <w:ind w:left="0" w:firstLine="0"/>
              <w:jc w:val="center"/>
              <w:rPr>
                <w:rFonts w:eastAsia="Arial Unicode MS"/>
                <w:iCs/>
                <w:kern w:val="2"/>
                <w:szCs w:val="18"/>
                <w:lang w:val="en-US" w:eastAsia="ar-SA"/>
              </w:rPr>
            </w:pPr>
          </w:p>
        </w:tc>
      </w:tr>
      <w:tr w:rsidR="0039041A" w:rsidRPr="009A48F0" w:rsidTr="00133308">
        <w:trPr>
          <w:trHeight w:val="294"/>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041A" w:rsidRPr="009A48F0" w:rsidRDefault="0039041A" w:rsidP="0039041A">
            <w:pPr>
              <w:spacing w:after="0" w:line="276" w:lineRule="auto"/>
              <w:ind w:left="0" w:firstLine="0"/>
              <w:jc w:val="left"/>
              <w:rPr>
                <w:rFonts w:eastAsia="Times New Roman"/>
                <w:color w:val="auto"/>
                <w:szCs w:val="18"/>
                <w:lang w:val="en-US" w:eastAsia="en-US"/>
              </w:rPr>
            </w:pPr>
            <w:r>
              <w:rPr>
                <w:rFonts w:eastAsia="Times New Roman"/>
                <w:color w:val="auto"/>
                <w:szCs w:val="18"/>
                <w:lang w:val="en-US" w:eastAsia="en-US"/>
              </w:rPr>
              <w:t>3</w:t>
            </w:r>
          </w:p>
        </w:tc>
        <w:tc>
          <w:tcPr>
            <w:tcW w:w="2960" w:type="pct"/>
            <w:tcBorders>
              <w:top w:val="single" w:sz="4" w:space="0" w:color="auto"/>
              <w:left w:val="single" w:sz="4" w:space="0" w:color="auto"/>
              <w:bottom w:val="single" w:sz="4" w:space="0" w:color="auto"/>
              <w:right w:val="single" w:sz="4" w:space="0" w:color="auto"/>
            </w:tcBorders>
            <w:vAlign w:val="center"/>
          </w:tcPr>
          <w:p w:rsidR="0039041A" w:rsidRDefault="0039041A" w:rsidP="0039041A">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Kućište sa odgovarajućim ATX napajanjem (minimum 500w</w:t>
            </w:r>
          </w:p>
        </w:tc>
        <w:tc>
          <w:tcPr>
            <w:tcW w:w="364"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425"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618"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uppressAutoHyphens/>
              <w:spacing w:after="0" w:line="100" w:lineRule="atLeast"/>
              <w:ind w:left="0" w:firstLine="0"/>
              <w:jc w:val="center"/>
              <w:rPr>
                <w:rFonts w:eastAsia="Arial Unicode MS"/>
                <w:iCs/>
                <w:kern w:val="2"/>
                <w:szCs w:val="18"/>
                <w:lang w:val="en-US" w:eastAsia="ar-SA"/>
              </w:rPr>
            </w:pPr>
          </w:p>
        </w:tc>
        <w:tc>
          <w:tcPr>
            <w:tcW w:w="370"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pacing w:after="0" w:line="276" w:lineRule="auto"/>
              <w:ind w:left="0" w:firstLine="0"/>
              <w:jc w:val="center"/>
              <w:rPr>
                <w:rFonts w:eastAsia="Arial Unicode MS"/>
                <w:iCs/>
                <w:kern w:val="2"/>
                <w:szCs w:val="18"/>
                <w:lang w:val="en-US" w:eastAsia="ar-SA"/>
              </w:rPr>
            </w:pPr>
          </w:p>
        </w:tc>
      </w:tr>
      <w:tr w:rsidR="0039041A" w:rsidRPr="009A48F0" w:rsidTr="00133308">
        <w:trPr>
          <w:trHeight w:val="328"/>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041A" w:rsidRPr="009A48F0" w:rsidRDefault="0039041A" w:rsidP="0039041A">
            <w:pPr>
              <w:spacing w:after="0" w:line="276" w:lineRule="auto"/>
              <w:ind w:left="0" w:firstLine="0"/>
              <w:jc w:val="left"/>
              <w:rPr>
                <w:rFonts w:eastAsia="Times New Roman"/>
                <w:color w:val="auto"/>
                <w:szCs w:val="18"/>
                <w:lang w:val="en-US" w:eastAsia="en-US"/>
              </w:rPr>
            </w:pPr>
            <w:r>
              <w:rPr>
                <w:rFonts w:eastAsia="Times New Roman"/>
                <w:color w:val="auto"/>
                <w:szCs w:val="18"/>
                <w:lang w:val="en-US" w:eastAsia="en-US"/>
              </w:rPr>
              <w:t>4</w:t>
            </w:r>
          </w:p>
        </w:tc>
        <w:tc>
          <w:tcPr>
            <w:tcW w:w="2960" w:type="pct"/>
            <w:tcBorders>
              <w:top w:val="single" w:sz="4" w:space="0" w:color="auto"/>
              <w:left w:val="single" w:sz="4" w:space="0" w:color="auto"/>
              <w:bottom w:val="single" w:sz="4" w:space="0" w:color="auto"/>
              <w:right w:val="single" w:sz="4" w:space="0" w:color="auto"/>
            </w:tcBorders>
            <w:vAlign w:val="center"/>
          </w:tcPr>
          <w:p w:rsidR="0039041A" w:rsidRDefault="0039041A" w:rsidP="0039041A">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RAM DDR4 8Gb)</w:t>
            </w:r>
          </w:p>
        </w:tc>
        <w:tc>
          <w:tcPr>
            <w:tcW w:w="364"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425"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618"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uppressAutoHyphens/>
              <w:spacing w:after="0" w:line="100" w:lineRule="atLeast"/>
              <w:ind w:left="0" w:firstLine="0"/>
              <w:jc w:val="center"/>
              <w:rPr>
                <w:rFonts w:eastAsia="Arial Unicode MS"/>
                <w:iCs/>
                <w:kern w:val="2"/>
                <w:szCs w:val="18"/>
                <w:lang w:val="en-US" w:eastAsia="ar-SA"/>
              </w:rPr>
            </w:pPr>
          </w:p>
        </w:tc>
        <w:tc>
          <w:tcPr>
            <w:tcW w:w="370"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pacing w:after="0" w:line="276" w:lineRule="auto"/>
              <w:ind w:left="0" w:firstLine="0"/>
              <w:jc w:val="center"/>
              <w:rPr>
                <w:rFonts w:eastAsia="Arial Unicode MS"/>
                <w:iCs/>
                <w:kern w:val="2"/>
                <w:szCs w:val="18"/>
                <w:lang w:val="en-US" w:eastAsia="ar-SA"/>
              </w:rPr>
            </w:pPr>
          </w:p>
        </w:tc>
      </w:tr>
      <w:tr w:rsidR="0039041A" w:rsidRPr="009A48F0" w:rsidTr="00133308">
        <w:trPr>
          <w:trHeight w:val="22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39041A" w:rsidRPr="009A48F0" w:rsidRDefault="0039041A" w:rsidP="0039041A">
            <w:pPr>
              <w:spacing w:after="0" w:line="276" w:lineRule="auto"/>
              <w:ind w:left="0" w:firstLine="0"/>
              <w:jc w:val="left"/>
              <w:rPr>
                <w:rFonts w:eastAsia="Times New Roman"/>
                <w:color w:val="auto"/>
                <w:szCs w:val="18"/>
                <w:lang w:val="en-US" w:eastAsia="en-US"/>
              </w:rPr>
            </w:pPr>
            <w:r>
              <w:rPr>
                <w:rFonts w:eastAsia="Times New Roman"/>
                <w:color w:val="auto"/>
                <w:szCs w:val="18"/>
                <w:lang w:val="en-US" w:eastAsia="en-US"/>
              </w:rPr>
              <w:t>5</w:t>
            </w:r>
          </w:p>
        </w:tc>
        <w:tc>
          <w:tcPr>
            <w:tcW w:w="2960" w:type="pct"/>
            <w:tcBorders>
              <w:top w:val="single" w:sz="4" w:space="0" w:color="auto"/>
              <w:left w:val="single" w:sz="4" w:space="0" w:color="auto"/>
              <w:bottom w:val="single" w:sz="4" w:space="0" w:color="auto"/>
              <w:right w:val="single" w:sz="4" w:space="0" w:color="auto"/>
            </w:tcBorders>
            <w:vAlign w:val="center"/>
          </w:tcPr>
          <w:p w:rsidR="0039041A" w:rsidRDefault="0039041A" w:rsidP="0039041A">
            <w:pPr>
              <w:spacing w:after="160" w:line="259" w:lineRule="auto"/>
              <w:ind w:left="0" w:firstLine="0"/>
              <w:jc w:val="left"/>
              <w:rPr>
                <w:rFonts w:eastAsia="Calibri"/>
                <w:color w:val="222222"/>
                <w:szCs w:val="18"/>
                <w:shd w:val="clear" w:color="auto" w:fill="FFFFFF"/>
                <w:lang w:val="en-US" w:eastAsia="en-US"/>
              </w:rPr>
            </w:pPr>
            <w:r w:rsidRPr="00D96E1C">
              <w:rPr>
                <w:rFonts w:eastAsia="Calibri"/>
                <w:color w:val="222222"/>
                <w:szCs w:val="18"/>
                <w:shd w:val="clear" w:color="auto" w:fill="FFFFFF"/>
                <w:lang w:val="en-US" w:eastAsia="en-US"/>
              </w:rPr>
              <w:t>HDD SSD (160-240Gb)</w:t>
            </w:r>
          </w:p>
        </w:tc>
        <w:tc>
          <w:tcPr>
            <w:tcW w:w="364"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kern w:val="2"/>
                <w:sz w:val="20"/>
                <w:szCs w:val="20"/>
                <w:lang w:eastAsia="ar-SA"/>
              </w:rPr>
            </w:pPr>
            <w:r>
              <w:rPr>
                <w:rFonts w:ascii="Arial Narrow" w:eastAsia="Arial Unicode MS" w:hAnsi="Arial Narrow"/>
                <w:kern w:val="2"/>
                <w:sz w:val="20"/>
                <w:szCs w:val="20"/>
                <w:lang w:eastAsia="ar-SA"/>
              </w:rPr>
              <w:t>kom</w:t>
            </w:r>
          </w:p>
        </w:tc>
        <w:tc>
          <w:tcPr>
            <w:tcW w:w="425" w:type="pct"/>
            <w:tcBorders>
              <w:top w:val="single" w:sz="4" w:space="0" w:color="auto"/>
              <w:left w:val="nil"/>
              <w:bottom w:val="single" w:sz="4" w:space="0" w:color="auto"/>
              <w:right w:val="single" w:sz="4" w:space="0" w:color="auto"/>
            </w:tcBorders>
            <w:vAlign w:val="center"/>
          </w:tcPr>
          <w:p w:rsidR="0039041A" w:rsidRDefault="0039041A" w:rsidP="0039041A">
            <w:pPr>
              <w:suppressAutoHyphens/>
              <w:spacing w:after="0" w:line="100" w:lineRule="atLeast"/>
              <w:ind w:left="0" w:firstLine="0"/>
              <w:jc w:val="center"/>
              <w:rPr>
                <w:rFonts w:ascii="Arial Narrow" w:eastAsia="Arial Unicode MS" w:hAnsi="Arial Narrow" w:cs="Times New Roman"/>
                <w:kern w:val="2"/>
                <w:sz w:val="20"/>
                <w:szCs w:val="20"/>
                <w:lang w:eastAsia="ar-SA"/>
              </w:rPr>
            </w:pPr>
            <w:r>
              <w:rPr>
                <w:rFonts w:ascii="Arial Narrow" w:eastAsia="Arial Unicode MS" w:hAnsi="Arial Narrow" w:cs="Times New Roman"/>
                <w:kern w:val="2"/>
                <w:sz w:val="20"/>
                <w:szCs w:val="20"/>
                <w:lang w:eastAsia="ar-SA"/>
              </w:rPr>
              <w:t>23</w:t>
            </w:r>
          </w:p>
        </w:tc>
        <w:tc>
          <w:tcPr>
            <w:tcW w:w="618"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uppressAutoHyphens/>
              <w:spacing w:after="0" w:line="100" w:lineRule="atLeast"/>
              <w:ind w:left="0" w:firstLine="0"/>
              <w:jc w:val="center"/>
              <w:rPr>
                <w:rFonts w:eastAsia="Arial Unicode MS"/>
                <w:iCs/>
                <w:kern w:val="2"/>
                <w:szCs w:val="18"/>
                <w:lang w:val="en-US" w:eastAsia="ar-SA"/>
              </w:rPr>
            </w:pPr>
          </w:p>
        </w:tc>
        <w:tc>
          <w:tcPr>
            <w:tcW w:w="370" w:type="pct"/>
            <w:tcBorders>
              <w:top w:val="single" w:sz="4" w:space="0" w:color="auto"/>
              <w:left w:val="single" w:sz="4" w:space="0" w:color="auto"/>
              <w:bottom w:val="single" w:sz="4" w:space="0" w:color="auto"/>
              <w:right w:val="single" w:sz="4" w:space="0" w:color="auto"/>
            </w:tcBorders>
            <w:vAlign w:val="center"/>
          </w:tcPr>
          <w:p w:rsidR="0039041A" w:rsidRPr="009A48F0" w:rsidRDefault="0039041A" w:rsidP="0039041A">
            <w:pPr>
              <w:spacing w:after="0" w:line="276" w:lineRule="auto"/>
              <w:ind w:left="0" w:firstLine="0"/>
              <w:jc w:val="center"/>
              <w:rPr>
                <w:rFonts w:eastAsia="Arial Unicode MS"/>
                <w:iCs/>
                <w:kern w:val="2"/>
                <w:szCs w:val="18"/>
                <w:lang w:val="en-US" w:eastAsia="ar-SA"/>
              </w:rPr>
            </w:pPr>
          </w:p>
        </w:tc>
      </w:tr>
    </w:tbl>
    <w:p w:rsidR="00C04F0B" w:rsidRDefault="00C04F0B" w:rsidP="009A48F0">
      <w:pPr>
        <w:spacing w:after="114" w:line="259" w:lineRule="auto"/>
        <w:ind w:left="644" w:firstLine="0"/>
        <w:jc w:val="left"/>
      </w:pPr>
    </w:p>
    <w:p w:rsidR="00C04F0B" w:rsidRDefault="00BD7441">
      <w:pPr>
        <w:spacing w:after="5" w:line="260" w:lineRule="auto"/>
        <w:ind w:left="1118" w:right="124" w:hanging="1133"/>
      </w:pPr>
      <w:r>
        <w:t xml:space="preserve"> </w:t>
      </w:r>
    </w:p>
    <w:p w:rsidR="00C04F0B" w:rsidRDefault="00BD7441">
      <w:pPr>
        <w:spacing w:after="23" w:line="517" w:lineRule="auto"/>
        <w:ind w:left="8398" w:firstLine="0"/>
        <w:jc w:val="center"/>
      </w:pPr>
      <w:r>
        <w:rPr>
          <w:sz w:val="14"/>
        </w:rPr>
        <w:t xml:space="preserve"> </w:t>
      </w:r>
      <w:r>
        <w:rPr>
          <w:sz w:val="14"/>
        </w:rPr>
        <w:tab/>
        <w:t xml:space="preserve">Потпис овлашћеног лица понуђача  </w:t>
      </w:r>
      <w:r>
        <w:rPr>
          <w:sz w:val="14"/>
        </w:rPr>
        <w:tab/>
        <w:t xml:space="preserve">__________________________________ </w:t>
      </w:r>
    </w:p>
    <w:p w:rsidR="00C04F0B" w:rsidRDefault="00BD7441">
      <w:pPr>
        <w:tabs>
          <w:tab w:val="center" w:pos="9718"/>
          <w:tab w:val="center" w:pos="13276"/>
        </w:tabs>
        <w:spacing w:after="95" w:line="259" w:lineRule="auto"/>
        <w:ind w:left="0" w:firstLine="0"/>
        <w:jc w:val="left"/>
      </w:pPr>
      <w:r>
        <w:rPr>
          <w:rFonts w:ascii="Calibri" w:eastAsia="Calibri" w:hAnsi="Calibri" w:cs="Calibri"/>
          <w:sz w:val="22"/>
        </w:rPr>
        <w:tab/>
      </w:r>
      <w:r>
        <w:rPr>
          <w:sz w:val="14"/>
        </w:rPr>
        <w:t xml:space="preserve"> </w:t>
      </w:r>
      <w:r>
        <w:rPr>
          <w:sz w:val="14"/>
        </w:rPr>
        <w:tab/>
        <w:t xml:space="preserve">име и презиме </w:t>
      </w:r>
    </w:p>
    <w:p w:rsidR="00C04F0B" w:rsidRDefault="00BD7441">
      <w:pPr>
        <w:spacing w:after="0" w:line="259" w:lineRule="auto"/>
        <w:ind w:left="0" w:right="9" w:firstLine="0"/>
        <w:jc w:val="right"/>
      </w:pPr>
      <w:r>
        <w:rPr>
          <w:b/>
          <w:i/>
        </w:rPr>
        <w:t xml:space="preserve"> </w:t>
      </w:r>
    </w:p>
    <w:p w:rsidR="00C04F0B" w:rsidRDefault="00BD7441">
      <w:pPr>
        <w:spacing w:after="0" w:line="259" w:lineRule="auto"/>
        <w:ind w:left="0" w:right="9" w:firstLine="0"/>
        <w:jc w:val="right"/>
      </w:pPr>
      <w:r>
        <w:rPr>
          <w:b/>
          <w:i/>
        </w:rPr>
        <w:t xml:space="preserve"> </w:t>
      </w:r>
    </w:p>
    <w:p w:rsidR="00C04F0B" w:rsidRDefault="00BD7441">
      <w:pPr>
        <w:spacing w:after="0" w:line="259" w:lineRule="auto"/>
        <w:ind w:left="0" w:right="9" w:firstLine="0"/>
        <w:jc w:val="right"/>
      </w:pPr>
      <w:r>
        <w:rPr>
          <w:b/>
          <w:i/>
        </w:rPr>
        <w:t xml:space="preserve"> </w:t>
      </w:r>
    </w:p>
    <w:p w:rsidR="00C04F0B" w:rsidRDefault="00BD7441">
      <w:pPr>
        <w:spacing w:after="0" w:line="259" w:lineRule="auto"/>
        <w:ind w:left="0" w:right="9" w:firstLine="0"/>
        <w:jc w:val="right"/>
      </w:pPr>
      <w:r>
        <w:rPr>
          <w:b/>
          <w:i/>
        </w:rPr>
        <w:t xml:space="preserve"> </w:t>
      </w:r>
    </w:p>
    <w:p w:rsidR="00C04F0B" w:rsidRDefault="00BD7441">
      <w:pPr>
        <w:spacing w:after="0" w:line="259" w:lineRule="auto"/>
        <w:ind w:left="0" w:right="9" w:firstLine="0"/>
        <w:jc w:val="right"/>
      </w:pPr>
      <w:r>
        <w:rPr>
          <w:b/>
          <w:i/>
        </w:rPr>
        <w:t xml:space="preserve"> </w:t>
      </w:r>
    </w:p>
    <w:p w:rsidR="00C04F0B" w:rsidRDefault="00BD7441">
      <w:pPr>
        <w:spacing w:after="0" w:line="259" w:lineRule="auto"/>
        <w:ind w:left="0" w:right="9" w:firstLine="0"/>
        <w:jc w:val="right"/>
      </w:pPr>
      <w:r>
        <w:rPr>
          <w:b/>
          <w:i/>
        </w:rPr>
        <w:t xml:space="preserve"> </w:t>
      </w:r>
    </w:p>
    <w:p w:rsidR="00A1485D" w:rsidRDefault="00A1485D">
      <w:pPr>
        <w:spacing w:after="133" w:line="259" w:lineRule="auto"/>
        <w:ind w:left="0" w:right="9" w:firstLine="0"/>
        <w:jc w:val="right"/>
        <w:rPr>
          <w:b/>
          <w:i/>
        </w:rPr>
        <w:sectPr w:rsidR="00A1485D" w:rsidSect="0039041A">
          <w:footerReference w:type="even" r:id="rId31"/>
          <w:footerReference w:type="first" r:id="rId32"/>
          <w:pgSz w:w="16838" w:h="11904" w:orient="landscape"/>
          <w:pgMar w:top="964" w:right="510" w:bottom="964" w:left="1100" w:header="0" w:footer="0" w:gutter="0"/>
          <w:cols w:space="720"/>
          <w:docGrid w:linePitch="245"/>
        </w:sectPr>
      </w:pPr>
    </w:p>
    <w:p w:rsidR="00C04F0B" w:rsidRDefault="00BD7441">
      <w:pPr>
        <w:spacing w:after="133" w:line="259" w:lineRule="auto"/>
        <w:ind w:left="0" w:right="9" w:firstLine="0"/>
        <w:jc w:val="right"/>
      </w:pPr>
      <w:r>
        <w:rPr>
          <w:b/>
          <w:i/>
        </w:rPr>
        <w:lastRenderedPageBreak/>
        <w:t xml:space="preserve"> </w:t>
      </w:r>
    </w:p>
    <w:p w:rsidR="00C04F0B" w:rsidRDefault="00C04F0B">
      <w:pPr>
        <w:spacing w:after="0" w:line="259" w:lineRule="auto"/>
        <w:ind w:left="0" w:right="21" w:firstLine="0"/>
        <w:jc w:val="center"/>
      </w:pPr>
    </w:p>
    <w:p w:rsidR="00C04F0B" w:rsidRDefault="00BD7441">
      <w:pPr>
        <w:spacing w:after="65" w:line="259" w:lineRule="auto"/>
        <w:ind w:left="0"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C04F0B" w:rsidRDefault="00BD7441">
      <w:pPr>
        <w:spacing w:after="0" w:line="259" w:lineRule="auto"/>
        <w:ind w:left="0" w:right="21" w:firstLine="0"/>
        <w:jc w:val="center"/>
      </w:pPr>
      <w:r>
        <w:rPr>
          <w:i/>
          <w:sz w:val="16"/>
        </w:rPr>
        <w:t xml:space="preserve"> </w:t>
      </w:r>
    </w:p>
    <w:p w:rsidR="009A48F0" w:rsidRDefault="009A48F0" w:rsidP="00A1485D">
      <w:pPr>
        <w:spacing w:after="0" w:line="259" w:lineRule="auto"/>
        <w:ind w:left="0" w:right="42" w:firstLine="0"/>
        <w:rPr>
          <w:sz w:val="8"/>
        </w:rPr>
      </w:pPr>
    </w:p>
    <w:p w:rsidR="00C04F0B" w:rsidRDefault="00C04F0B">
      <w:pPr>
        <w:spacing w:after="8" w:line="259" w:lineRule="auto"/>
        <w:ind w:left="0" w:right="9" w:firstLine="0"/>
        <w:jc w:val="right"/>
      </w:pPr>
    </w:p>
    <w:p w:rsidR="00A96621" w:rsidRDefault="00BD7441" w:rsidP="00A96621">
      <w:pPr>
        <w:spacing w:after="33" w:line="259" w:lineRule="auto"/>
        <w:ind w:left="10" w:right="59"/>
        <w:jc w:val="right"/>
        <w:rPr>
          <w:b/>
          <w:i/>
        </w:rPr>
      </w:pPr>
      <w:r>
        <w:rPr>
          <w:b/>
          <w:i/>
        </w:rPr>
        <w:t>Прилог број 8</w:t>
      </w:r>
    </w:p>
    <w:p w:rsidR="00A96621" w:rsidRPr="00CE772D" w:rsidRDefault="00A96621" w:rsidP="00A96621">
      <w:pPr>
        <w:spacing w:after="0" w:line="240" w:lineRule="auto"/>
        <w:ind w:left="0" w:firstLine="0"/>
        <w:jc w:val="left"/>
        <w:rPr>
          <w:rFonts w:eastAsia="Times New Roman"/>
          <w:szCs w:val="18"/>
          <w:lang w:val="sr-Cyrl-RS" w:eastAsia="hr-HR"/>
        </w:rPr>
      </w:pPr>
      <w:r w:rsidRPr="00CE772D">
        <w:rPr>
          <w:rFonts w:eastAsia="Times New Roman"/>
          <w:szCs w:val="18"/>
          <w:lang w:val="sr-Cyrl-RS" w:eastAsia="hr-HR"/>
        </w:rPr>
        <w:t>НАЗИВ ПОНУЂАЧА: _________________________________</w:t>
      </w:r>
    </w:p>
    <w:p w:rsidR="00A96621" w:rsidRPr="00CE772D" w:rsidRDefault="00A96621" w:rsidP="00A96621">
      <w:pPr>
        <w:spacing w:after="0" w:line="240" w:lineRule="auto"/>
        <w:ind w:left="0" w:firstLine="0"/>
        <w:jc w:val="left"/>
        <w:rPr>
          <w:rFonts w:eastAsia="Times New Roman"/>
          <w:szCs w:val="18"/>
          <w:lang w:val="sr-Cyrl-RS" w:eastAsia="hr-HR"/>
        </w:rPr>
      </w:pPr>
      <w:r w:rsidRPr="00CE772D">
        <w:rPr>
          <w:rFonts w:eastAsia="Times New Roman"/>
          <w:szCs w:val="18"/>
          <w:lang w:val="sr-Cyrl-RS" w:eastAsia="hr-HR"/>
        </w:rPr>
        <w:t>Адреса и седиште: __________________________________</w:t>
      </w:r>
    </w:p>
    <w:p w:rsidR="00A96621" w:rsidRPr="00CE772D" w:rsidRDefault="00A96621" w:rsidP="00A96621">
      <w:pPr>
        <w:spacing w:after="0" w:line="240" w:lineRule="auto"/>
        <w:ind w:left="0" w:firstLine="0"/>
        <w:jc w:val="left"/>
        <w:rPr>
          <w:rFonts w:eastAsia="Times New Roman"/>
          <w:szCs w:val="18"/>
          <w:lang w:val="sr-Cyrl-RS" w:eastAsia="hr-HR"/>
        </w:rPr>
      </w:pPr>
      <w:r w:rsidRPr="00CE772D">
        <w:rPr>
          <w:rFonts w:eastAsia="Times New Roman"/>
          <w:szCs w:val="18"/>
          <w:lang w:val="sr-Cyrl-RS" w:eastAsia="hr-HR"/>
        </w:rPr>
        <w:t>ПИБ број: __________________________________________</w:t>
      </w:r>
    </w:p>
    <w:p w:rsidR="00A96621" w:rsidRPr="00CE772D" w:rsidRDefault="00A96621" w:rsidP="00A96621">
      <w:pPr>
        <w:spacing w:after="0" w:line="240" w:lineRule="auto"/>
        <w:ind w:left="0" w:firstLine="0"/>
        <w:jc w:val="left"/>
        <w:rPr>
          <w:rFonts w:eastAsia="Times New Roman"/>
          <w:szCs w:val="18"/>
          <w:lang w:val="sr-Cyrl-RS" w:eastAsia="hr-HR"/>
        </w:rPr>
      </w:pPr>
      <w:r w:rsidRPr="00CE772D">
        <w:rPr>
          <w:rFonts w:eastAsia="Times New Roman"/>
          <w:szCs w:val="18"/>
          <w:lang w:val="sr-Cyrl-RS" w:eastAsia="hr-HR"/>
        </w:rPr>
        <w:t>Број понуде: ________________________________________</w:t>
      </w:r>
    </w:p>
    <w:p w:rsidR="00A96621" w:rsidRDefault="00A96621" w:rsidP="00A96621">
      <w:pPr>
        <w:spacing w:after="0" w:line="240" w:lineRule="auto"/>
        <w:ind w:left="0" w:firstLine="0"/>
        <w:jc w:val="left"/>
        <w:rPr>
          <w:rFonts w:eastAsia="Times New Roman"/>
          <w:sz w:val="20"/>
          <w:szCs w:val="20"/>
          <w:lang w:val="sr-Cyrl-RS" w:eastAsia="hr-HR"/>
        </w:rPr>
      </w:pPr>
      <w:r w:rsidRPr="00CE772D">
        <w:rPr>
          <w:rFonts w:eastAsia="Times New Roman"/>
          <w:szCs w:val="18"/>
          <w:lang w:val="sr-Cyrl-RS" w:eastAsia="hr-HR"/>
        </w:rPr>
        <w:t>Датум: _____________________________________________</w:t>
      </w:r>
    </w:p>
    <w:p w:rsidR="00CE772D" w:rsidRPr="00A96621" w:rsidRDefault="00CE772D" w:rsidP="00A96621">
      <w:pPr>
        <w:spacing w:after="0" w:line="240" w:lineRule="auto"/>
        <w:ind w:left="0" w:firstLine="0"/>
        <w:jc w:val="left"/>
        <w:rPr>
          <w:rFonts w:eastAsia="Times New Roman"/>
          <w:sz w:val="20"/>
          <w:szCs w:val="20"/>
          <w:lang w:val="sr-Cyrl-RS" w:eastAsia="hr-HR"/>
        </w:rPr>
      </w:pPr>
    </w:p>
    <w:p w:rsidR="00A96621" w:rsidRPr="00A96621" w:rsidRDefault="00A96621" w:rsidP="00A96621">
      <w:pPr>
        <w:spacing w:after="0" w:line="240" w:lineRule="auto"/>
        <w:ind w:left="0" w:firstLine="0"/>
        <w:jc w:val="left"/>
        <w:rPr>
          <w:rFonts w:eastAsia="Times New Roman"/>
          <w:b/>
          <w:sz w:val="20"/>
          <w:szCs w:val="20"/>
          <w:lang w:val="sr-Cyrl-RS" w:eastAsia="hr-HR"/>
        </w:rPr>
      </w:pPr>
    </w:p>
    <w:p w:rsidR="00A96621" w:rsidRPr="00463E50" w:rsidRDefault="00A96621" w:rsidP="00A96621">
      <w:pPr>
        <w:spacing w:after="0" w:line="240" w:lineRule="auto"/>
        <w:ind w:left="1134" w:hanging="1134"/>
        <w:jc w:val="left"/>
        <w:rPr>
          <w:rFonts w:eastAsia="Times New Roman"/>
          <w:b/>
          <w:bCs/>
          <w:i/>
          <w:iCs/>
          <w:color w:val="auto"/>
          <w:szCs w:val="18"/>
          <w:lang w:eastAsia="hr-HR"/>
        </w:rPr>
      </w:pPr>
      <w:r w:rsidRPr="00A96621">
        <w:rPr>
          <w:rFonts w:eastAsia="Times New Roman"/>
          <w:b/>
          <w:sz w:val="20"/>
          <w:szCs w:val="20"/>
          <w:lang w:val="sr-Cyrl-RS" w:eastAsia="hr-HR"/>
        </w:rPr>
        <w:t xml:space="preserve">ПРЕДМЕТ: Образац структуре цена за набавку добара – </w:t>
      </w:r>
      <w:r w:rsidRPr="009A48F0">
        <w:rPr>
          <w:rFonts w:eastAsia="Times New Roman"/>
          <w:b/>
          <w:bCs/>
          <w:i/>
          <w:iCs/>
          <w:color w:val="auto"/>
          <w:sz w:val="20"/>
          <w:szCs w:val="20"/>
          <w:lang w:val="hr-HR" w:eastAsia="hr-HR"/>
        </w:rPr>
        <w:t>Набавка рачунара и рачунарске опреме</w:t>
      </w:r>
      <w:r w:rsidRPr="00A96621">
        <w:rPr>
          <w:rFonts w:eastAsia="Times New Roman"/>
          <w:b/>
          <w:bCs/>
          <w:color w:val="auto"/>
          <w:sz w:val="22"/>
          <w:lang w:val="hr-HR" w:eastAsia="hr-HR"/>
        </w:rPr>
        <w:t xml:space="preserve"> </w:t>
      </w:r>
      <w:r w:rsidRPr="00463E50">
        <w:rPr>
          <w:rFonts w:eastAsia="Times New Roman"/>
          <w:b/>
          <w:bCs/>
          <w:i/>
          <w:iCs/>
          <w:color w:val="auto"/>
          <w:szCs w:val="18"/>
          <w:lang w:val="sr-Cyrl-RS" w:eastAsia="hr-HR"/>
        </w:rPr>
        <w:t>бр.</w:t>
      </w:r>
      <w:r w:rsidRPr="00463E50">
        <w:rPr>
          <w:rFonts w:eastAsia="Times New Roman"/>
          <w:b/>
          <w:bCs/>
          <w:i/>
          <w:iCs/>
          <w:color w:val="auto"/>
          <w:szCs w:val="18"/>
          <w:lang w:eastAsia="hr-HR"/>
        </w:rPr>
        <w:t>1</w:t>
      </w:r>
      <w:r w:rsidRPr="00463E50">
        <w:rPr>
          <w:rFonts w:eastAsia="Times New Roman"/>
          <w:b/>
          <w:bCs/>
          <w:i/>
          <w:iCs/>
          <w:color w:val="auto"/>
          <w:szCs w:val="18"/>
          <w:lang w:val="sr-Cyrl-RS" w:eastAsia="hr-HR"/>
        </w:rPr>
        <w:t>3М</w:t>
      </w:r>
      <w:r w:rsidRPr="00463E50">
        <w:rPr>
          <w:rFonts w:eastAsia="Times New Roman"/>
          <w:b/>
          <w:bCs/>
          <w:i/>
          <w:iCs/>
          <w:color w:val="auto"/>
          <w:szCs w:val="18"/>
          <w:lang w:eastAsia="hr-HR"/>
        </w:rPr>
        <w:t>/20</w:t>
      </w: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r>
    </w:p>
    <w:p w:rsidR="00A96621" w:rsidRPr="00A96621" w:rsidRDefault="00A96621" w:rsidP="00A1485D">
      <w:pPr>
        <w:keepNext/>
        <w:spacing w:after="0" w:line="240" w:lineRule="auto"/>
        <w:ind w:left="0" w:firstLine="0"/>
        <w:jc w:val="center"/>
        <w:outlineLvl w:val="1"/>
        <w:rPr>
          <w:rFonts w:ascii="Arial Narrow" w:eastAsia="Times New Roman" w:hAnsi="Arial Narrow"/>
          <w:b/>
          <w:color w:val="auto"/>
          <w:sz w:val="24"/>
          <w:szCs w:val="24"/>
          <w:u w:val="single"/>
          <w:lang w:val="sl-SI" w:eastAsia="en-US"/>
        </w:rPr>
      </w:pPr>
      <w:r w:rsidRPr="00A96621">
        <w:rPr>
          <w:rFonts w:ascii="Arial Narrow" w:eastAsia="Times New Roman" w:hAnsi="Arial Narrow"/>
          <w:b/>
          <w:color w:val="auto"/>
          <w:sz w:val="24"/>
          <w:szCs w:val="24"/>
          <w:u w:val="single"/>
          <w:lang w:val="sl-SI" w:eastAsia="en-US"/>
        </w:rPr>
        <w:t>ЈАВНА НАБАВКА</w:t>
      </w:r>
    </w:p>
    <w:p w:rsidR="00A96621" w:rsidRPr="00A96621" w:rsidRDefault="00A96621" w:rsidP="00A96621">
      <w:pPr>
        <w:spacing w:after="0" w:line="240" w:lineRule="auto"/>
        <w:ind w:left="0" w:firstLine="0"/>
        <w:jc w:val="left"/>
        <w:rPr>
          <w:rFonts w:ascii="Arial Narrow" w:eastAsia="Arial Unicode MS" w:hAnsi="Arial Narrow"/>
          <w:b/>
          <w:bCs/>
          <w:color w:val="FF0000"/>
          <w:kern w:val="2"/>
          <w:sz w:val="22"/>
          <w:lang w:eastAsia="ar-SA"/>
        </w:rPr>
      </w:pPr>
    </w:p>
    <w:p w:rsidR="00A96621" w:rsidRPr="00A96621" w:rsidRDefault="00A96621" w:rsidP="00A96621">
      <w:pPr>
        <w:spacing w:after="0" w:line="240" w:lineRule="auto"/>
        <w:ind w:left="0" w:firstLine="0"/>
        <w:jc w:val="left"/>
        <w:rPr>
          <w:rFonts w:ascii="Arial Narrow" w:eastAsia="Arial Unicode MS" w:hAnsi="Arial Narrow"/>
          <w:b/>
          <w:bCs/>
          <w:color w:val="auto"/>
          <w:kern w:val="2"/>
          <w:sz w:val="22"/>
          <w:lang w:val="sr-Cyrl-RS" w:eastAsia="ar-SA"/>
        </w:rPr>
      </w:pPr>
    </w:p>
    <w:p w:rsidR="00A96621" w:rsidRPr="00A96621" w:rsidRDefault="00A96621" w:rsidP="00A96621">
      <w:pPr>
        <w:spacing w:after="0" w:line="240" w:lineRule="auto"/>
        <w:ind w:left="360" w:firstLine="0"/>
        <w:jc w:val="left"/>
        <w:rPr>
          <w:rFonts w:ascii="Arial Narrow" w:eastAsia="Times New Roman" w:hAnsi="Arial Narrow"/>
          <w:color w:val="auto"/>
          <w:sz w:val="24"/>
          <w:szCs w:val="24"/>
          <w:lang w:val="sr-Latn-CS" w:eastAsia="en-US"/>
        </w:rPr>
      </w:pPr>
      <w:r w:rsidRPr="00A96621">
        <w:rPr>
          <w:rFonts w:ascii="Arial Narrow" w:eastAsia="Times New Roman" w:hAnsi="Arial Narrow"/>
          <w:color w:val="auto"/>
          <w:sz w:val="24"/>
          <w:szCs w:val="24"/>
          <w:lang w:val="sr-Latn-CS" w:eastAsia="en-US"/>
        </w:rPr>
        <w:t>Цена:</w:t>
      </w:r>
    </w:p>
    <w:p w:rsidR="00A96621" w:rsidRPr="00A96621" w:rsidRDefault="00A96621" w:rsidP="00A96621">
      <w:pPr>
        <w:spacing w:after="0" w:line="240" w:lineRule="auto"/>
        <w:ind w:left="360" w:firstLine="0"/>
        <w:jc w:val="left"/>
        <w:rPr>
          <w:rFonts w:ascii="Arial Narrow" w:eastAsia="Times New Roman" w:hAnsi="Arial Narrow"/>
          <w:color w:val="auto"/>
          <w:sz w:val="24"/>
          <w:szCs w:val="24"/>
          <w:lang w:val="sr-Latn-CS" w:eastAsia="en-US"/>
        </w:rPr>
      </w:pPr>
    </w:p>
    <w:p w:rsidR="00A96621" w:rsidRPr="00A96621" w:rsidRDefault="00A96621" w:rsidP="00A96621">
      <w:pPr>
        <w:numPr>
          <w:ilvl w:val="0"/>
          <w:numId w:val="44"/>
        </w:numPr>
        <w:suppressAutoHyphens/>
        <w:spacing w:after="0" w:line="100" w:lineRule="atLeast"/>
        <w:jc w:val="left"/>
        <w:rPr>
          <w:rFonts w:ascii="Arial Narrow" w:eastAsia="Times New Roman" w:hAnsi="Arial Narrow"/>
          <w:color w:val="auto"/>
          <w:sz w:val="24"/>
          <w:szCs w:val="24"/>
          <w:lang w:val="sr-Latn-CS" w:eastAsia="en-US"/>
        </w:rPr>
      </w:pPr>
      <w:r w:rsidRPr="00A96621">
        <w:rPr>
          <w:rFonts w:ascii="Arial Narrow" w:eastAsia="Times New Roman" w:hAnsi="Arial Narrow"/>
          <w:color w:val="auto"/>
          <w:sz w:val="24"/>
          <w:szCs w:val="24"/>
          <w:lang w:val="sr-Latn-CS" w:eastAsia="en-US"/>
        </w:rPr>
        <w:t>Вредност предмета набавке, без ПДВ-а : ______________________________;</w:t>
      </w:r>
    </w:p>
    <w:p w:rsidR="00A96621" w:rsidRPr="00A96621" w:rsidRDefault="00A96621" w:rsidP="00A96621">
      <w:pPr>
        <w:spacing w:after="0" w:line="240" w:lineRule="auto"/>
        <w:ind w:left="0" w:firstLine="0"/>
        <w:jc w:val="left"/>
        <w:rPr>
          <w:rFonts w:ascii="Arial Narrow" w:eastAsia="Times New Roman" w:hAnsi="Arial Narrow"/>
          <w:color w:val="auto"/>
          <w:sz w:val="24"/>
          <w:szCs w:val="24"/>
          <w:lang w:val="sr-Latn-CS" w:eastAsia="en-US"/>
        </w:rPr>
      </w:pPr>
    </w:p>
    <w:p w:rsidR="00A96621" w:rsidRPr="00A96621" w:rsidRDefault="00A96621" w:rsidP="00A96621">
      <w:pPr>
        <w:numPr>
          <w:ilvl w:val="0"/>
          <w:numId w:val="44"/>
        </w:numPr>
        <w:suppressAutoHyphens/>
        <w:spacing w:after="0" w:line="100" w:lineRule="atLeast"/>
        <w:jc w:val="left"/>
        <w:rPr>
          <w:rFonts w:ascii="Arial Narrow" w:eastAsia="Times New Roman" w:hAnsi="Arial Narrow"/>
          <w:color w:val="auto"/>
          <w:sz w:val="24"/>
          <w:szCs w:val="24"/>
          <w:lang w:val="sr-Latn-CS" w:eastAsia="en-US"/>
        </w:rPr>
      </w:pPr>
      <w:r w:rsidRPr="00A96621">
        <w:rPr>
          <w:rFonts w:ascii="Arial Narrow" w:eastAsia="Times New Roman" w:hAnsi="Arial Narrow"/>
          <w:color w:val="auto"/>
          <w:sz w:val="24"/>
          <w:szCs w:val="24"/>
          <w:lang w:val="sr-Latn-CS" w:eastAsia="en-US"/>
        </w:rPr>
        <w:t>Стопа ПДВ – а ( % ):______ ;</w:t>
      </w:r>
    </w:p>
    <w:p w:rsidR="00A96621" w:rsidRPr="00A96621" w:rsidRDefault="00A96621" w:rsidP="00A96621">
      <w:pPr>
        <w:spacing w:after="0" w:line="240" w:lineRule="auto"/>
        <w:ind w:left="0" w:firstLine="0"/>
        <w:jc w:val="left"/>
        <w:rPr>
          <w:rFonts w:ascii="Arial Narrow" w:eastAsia="Times New Roman" w:hAnsi="Arial Narrow"/>
          <w:color w:val="auto"/>
          <w:sz w:val="24"/>
          <w:szCs w:val="24"/>
          <w:lang w:val="sr-Latn-CS" w:eastAsia="en-US"/>
        </w:rPr>
      </w:pPr>
    </w:p>
    <w:p w:rsidR="00A96621" w:rsidRPr="00A96621" w:rsidRDefault="00A96621" w:rsidP="00A96621">
      <w:pPr>
        <w:numPr>
          <w:ilvl w:val="0"/>
          <w:numId w:val="44"/>
        </w:numPr>
        <w:suppressAutoHyphens/>
        <w:spacing w:after="0" w:line="100" w:lineRule="atLeast"/>
        <w:jc w:val="left"/>
        <w:rPr>
          <w:rFonts w:ascii="Arial Narrow" w:eastAsia="Times New Roman" w:hAnsi="Arial Narrow"/>
          <w:color w:val="auto"/>
          <w:sz w:val="24"/>
          <w:szCs w:val="24"/>
          <w:lang w:val="sr-Latn-CS" w:eastAsia="en-US"/>
        </w:rPr>
      </w:pPr>
      <w:r w:rsidRPr="00A96621">
        <w:rPr>
          <w:rFonts w:ascii="Arial Narrow" w:eastAsia="Times New Roman" w:hAnsi="Arial Narrow"/>
          <w:color w:val="auto"/>
          <w:sz w:val="24"/>
          <w:szCs w:val="24"/>
          <w:lang w:val="sr-Latn-CS" w:eastAsia="en-US"/>
        </w:rPr>
        <w:t>Укупна вредност предмета набавке са ПДВ-ом: _______________________;</w:t>
      </w:r>
    </w:p>
    <w:p w:rsidR="00A96621" w:rsidRPr="00A96621" w:rsidRDefault="00A96621" w:rsidP="00A96621">
      <w:pPr>
        <w:spacing w:after="0" w:line="240" w:lineRule="auto"/>
        <w:ind w:left="0" w:firstLine="0"/>
        <w:jc w:val="left"/>
        <w:rPr>
          <w:rFonts w:ascii="Arial Narrow" w:eastAsia="Times New Roman" w:hAnsi="Arial Narrow"/>
          <w:color w:val="auto"/>
          <w:sz w:val="24"/>
          <w:szCs w:val="24"/>
          <w:lang w:val="sr-Latn-CS" w:eastAsia="en-US"/>
        </w:rPr>
      </w:pPr>
    </w:p>
    <w:p w:rsidR="00A96621" w:rsidRPr="00A96621" w:rsidRDefault="00A96621" w:rsidP="00A96621">
      <w:pPr>
        <w:numPr>
          <w:ilvl w:val="0"/>
          <w:numId w:val="44"/>
        </w:numPr>
        <w:suppressAutoHyphens/>
        <w:spacing w:after="0" w:line="100" w:lineRule="atLeast"/>
        <w:jc w:val="left"/>
        <w:rPr>
          <w:rFonts w:ascii="Arial Narrow" w:eastAsia="Times New Roman" w:hAnsi="Arial Narrow"/>
          <w:color w:val="auto"/>
          <w:sz w:val="24"/>
          <w:szCs w:val="24"/>
          <w:lang w:val="sr-Latn-CS" w:eastAsia="en-US"/>
        </w:rPr>
      </w:pPr>
      <w:r w:rsidRPr="00A96621">
        <w:rPr>
          <w:rFonts w:ascii="Arial Narrow" w:eastAsia="Times New Roman" w:hAnsi="Arial Narrow"/>
          <w:color w:val="auto"/>
          <w:sz w:val="24"/>
          <w:szCs w:val="24"/>
          <w:lang w:val="sr-Latn-CS" w:eastAsia="en-US"/>
        </w:rPr>
        <w:t>% учешћа трошкова.........................</w:t>
      </w:r>
    </w:p>
    <w:p w:rsidR="00A96621" w:rsidRPr="00A96621" w:rsidRDefault="00A96621" w:rsidP="00A96621">
      <w:pPr>
        <w:numPr>
          <w:ilvl w:val="0"/>
          <w:numId w:val="44"/>
        </w:numPr>
        <w:suppressAutoHyphens/>
        <w:spacing w:after="0" w:line="100" w:lineRule="atLeast"/>
        <w:jc w:val="left"/>
        <w:rPr>
          <w:rFonts w:ascii="Arial Narrow" w:eastAsia="Times New Roman" w:hAnsi="Arial Narrow"/>
          <w:color w:val="auto"/>
          <w:sz w:val="24"/>
          <w:szCs w:val="24"/>
          <w:lang w:val="sr-Latn-CS" w:eastAsia="en-US"/>
        </w:rPr>
      </w:pPr>
      <w:r w:rsidRPr="00A96621">
        <w:rPr>
          <w:rFonts w:ascii="Arial Narrow" w:eastAsia="Times New Roman" w:hAnsi="Arial Narrow"/>
          <w:color w:val="auto"/>
          <w:sz w:val="24"/>
          <w:szCs w:val="24"/>
          <w:lang w:val="sr-Latn-CS" w:eastAsia="en-US"/>
        </w:rPr>
        <w:t>% учешћа трошкова.........................</w:t>
      </w:r>
    </w:p>
    <w:p w:rsidR="00A96621" w:rsidRPr="00A96621" w:rsidRDefault="00A96621" w:rsidP="00A96621">
      <w:pPr>
        <w:numPr>
          <w:ilvl w:val="0"/>
          <w:numId w:val="44"/>
        </w:numPr>
        <w:suppressAutoHyphens/>
        <w:spacing w:after="0" w:line="100" w:lineRule="atLeast"/>
        <w:jc w:val="left"/>
        <w:rPr>
          <w:rFonts w:ascii="Arial Narrow" w:eastAsia="Times New Roman" w:hAnsi="Arial Narrow"/>
          <w:color w:val="auto"/>
          <w:sz w:val="24"/>
          <w:szCs w:val="24"/>
          <w:lang w:val="sr-Latn-CS" w:eastAsia="en-US"/>
        </w:rPr>
      </w:pPr>
      <w:r w:rsidRPr="00A96621">
        <w:rPr>
          <w:rFonts w:ascii="Arial Narrow" w:eastAsia="Times New Roman" w:hAnsi="Arial Narrow"/>
          <w:color w:val="auto"/>
          <w:sz w:val="24"/>
          <w:szCs w:val="24"/>
          <w:lang w:val="sr-Latn-CS" w:eastAsia="en-US"/>
        </w:rPr>
        <w:t>% учешћа трошкова.........................</w:t>
      </w: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p>
    <w:p w:rsidR="00A96621" w:rsidRPr="00A96621" w:rsidRDefault="00A96621" w:rsidP="00A96621">
      <w:pPr>
        <w:autoSpaceDE w:val="0"/>
        <w:autoSpaceDN w:val="0"/>
        <w:adjustRightInd w:val="0"/>
        <w:spacing w:after="0" w:line="240" w:lineRule="auto"/>
        <w:ind w:left="0" w:firstLine="0"/>
        <w:rPr>
          <w:rFonts w:ascii="Arial Narrow" w:eastAsia="Times New Roman" w:hAnsi="Arial Narrow"/>
          <w:b/>
          <w:sz w:val="24"/>
          <w:szCs w:val="24"/>
          <w:lang w:val="en-US" w:eastAsia="en-US"/>
        </w:rPr>
      </w:pPr>
      <w:r w:rsidRPr="00A96621">
        <w:rPr>
          <w:rFonts w:ascii="Arial Narrow" w:eastAsia="Times New Roman" w:hAnsi="Arial Narrow"/>
          <w:b/>
          <w:sz w:val="24"/>
          <w:szCs w:val="24"/>
          <w:lang w:val="en-US" w:eastAsia="en-US"/>
        </w:rPr>
        <w:t xml:space="preserve">Сви трошкови који чине јединичну цену (царина, транспорт, испорука и сл.) </w:t>
      </w:r>
    </w:p>
    <w:p w:rsidR="00A96621" w:rsidRPr="00A96621" w:rsidRDefault="00A96621" w:rsidP="00A96621">
      <w:pPr>
        <w:spacing w:after="0" w:line="240" w:lineRule="auto"/>
        <w:ind w:left="0" w:firstLine="0"/>
        <w:jc w:val="center"/>
        <w:rPr>
          <w:rFonts w:ascii="Arial Narrow" w:eastAsia="Times New Roman" w:hAnsi="Arial Narrow"/>
          <w:color w:val="auto"/>
          <w:sz w:val="24"/>
          <w:szCs w:val="24"/>
          <w:lang w:val="sr-Latn-CS" w:eastAsia="en-US"/>
        </w:rPr>
      </w:pPr>
    </w:p>
    <w:p w:rsidR="00A96621" w:rsidRPr="00A96621" w:rsidRDefault="00A96621" w:rsidP="00A96621">
      <w:pPr>
        <w:spacing w:after="0" w:line="240" w:lineRule="auto"/>
        <w:ind w:left="0" w:firstLine="0"/>
        <w:jc w:val="center"/>
        <w:rPr>
          <w:rFonts w:ascii="Arial Narrow" w:eastAsia="Times New Roman" w:hAnsi="Arial Narrow"/>
          <w:color w:val="auto"/>
          <w:sz w:val="24"/>
          <w:szCs w:val="24"/>
          <w:lang w:val="sr-Latn-CS" w:eastAsia="en-US"/>
        </w:rPr>
      </w:pPr>
    </w:p>
    <w:p w:rsidR="00A96621" w:rsidRPr="00A96621" w:rsidRDefault="00A96621" w:rsidP="00A96621">
      <w:pPr>
        <w:spacing w:after="0" w:line="240" w:lineRule="auto"/>
        <w:ind w:left="0" w:firstLine="0"/>
        <w:jc w:val="center"/>
        <w:rPr>
          <w:rFonts w:ascii="Arial Narrow" w:eastAsia="Times New Roman" w:hAnsi="Arial Narrow"/>
          <w:color w:val="auto"/>
          <w:sz w:val="24"/>
          <w:szCs w:val="24"/>
          <w:lang w:val="sr-Latn-CS" w:eastAsia="en-US"/>
        </w:rPr>
      </w:pP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r w:rsidRPr="00A96621">
        <w:rPr>
          <w:rFonts w:ascii="Arial Narrow" w:eastAsia="Times New Roman" w:hAnsi="Arial Narrow"/>
          <w:b/>
          <w:color w:val="auto"/>
          <w:sz w:val="24"/>
          <w:szCs w:val="24"/>
          <w:lang w:val="sr-Latn-CS" w:eastAsia="en-US"/>
        </w:rPr>
        <w:t xml:space="preserve">                                                                         </w:t>
      </w:r>
    </w:p>
    <w:p w:rsidR="00A96621" w:rsidRPr="00A96621" w:rsidRDefault="00A96621" w:rsidP="00A96621">
      <w:pPr>
        <w:spacing w:after="0" w:line="240" w:lineRule="auto"/>
        <w:ind w:left="0" w:firstLine="0"/>
        <w:jc w:val="center"/>
        <w:rPr>
          <w:rFonts w:ascii="Arial Narrow" w:eastAsia="Times New Roman" w:hAnsi="Arial Narrow"/>
          <w:b/>
          <w:color w:val="auto"/>
          <w:sz w:val="24"/>
          <w:szCs w:val="24"/>
          <w:lang w:val="sr-Latn-CS" w:eastAsia="en-US"/>
        </w:rPr>
      </w:pP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r w:rsidRPr="00A96621">
        <w:rPr>
          <w:rFonts w:ascii="Arial Narrow" w:eastAsia="Times New Roman" w:hAnsi="Arial Narrow"/>
          <w:b/>
          <w:color w:val="auto"/>
          <w:sz w:val="24"/>
          <w:szCs w:val="24"/>
          <w:lang w:val="sr-Latn-CS" w:eastAsia="en-US"/>
        </w:rPr>
        <w:t xml:space="preserve">У __________,                     </w:t>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t xml:space="preserve">        </w:t>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t xml:space="preserve">         Потпис овлашћеног лица</w:t>
      </w: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r w:rsidRPr="00A96621">
        <w:rPr>
          <w:rFonts w:ascii="Arial Narrow" w:eastAsia="Times New Roman" w:hAnsi="Arial Narrow"/>
          <w:b/>
          <w:color w:val="auto"/>
          <w:sz w:val="24"/>
          <w:szCs w:val="24"/>
          <w:lang w:val="sr-Latn-CS" w:eastAsia="en-US"/>
        </w:rPr>
        <w:t>________.20</w:t>
      </w:r>
      <w:r w:rsidRPr="00A96621">
        <w:rPr>
          <w:rFonts w:ascii="Arial Narrow" w:eastAsia="Times New Roman" w:hAnsi="Arial Narrow"/>
          <w:b/>
          <w:color w:val="auto"/>
          <w:sz w:val="24"/>
          <w:szCs w:val="24"/>
          <w:lang w:val="sr-Cyrl-RS" w:eastAsia="en-US"/>
        </w:rPr>
        <w:t>20</w:t>
      </w:r>
      <w:r w:rsidRPr="00A96621">
        <w:rPr>
          <w:rFonts w:ascii="Arial Narrow" w:eastAsia="Times New Roman" w:hAnsi="Arial Narrow"/>
          <w:b/>
          <w:color w:val="auto"/>
          <w:sz w:val="24"/>
          <w:szCs w:val="24"/>
          <w:lang w:val="sr-Latn-CS" w:eastAsia="en-US"/>
        </w:rPr>
        <w:t xml:space="preserve">.године.               </w:t>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r>
      <w:r w:rsidRPr="00A96621">
        <w:rPr>
          <w:rFonts w:ascii="Arial Narrow" w:eastAsia="Times New Roman" w:hAnsi="Arial Narrow"/>
          <w:b/>
          <w:color w:val="auto"/>
          <w:sz w:val="24"/>
          <w:szCs w:val="24"/>
          <w:lang w:val="sr-Latn-CS" w:eastAsia="en-US"/>
        </w:rPr>
        <w:tab/>
        <w:t xml:space="preserve">                               __________________</w:t>
      </w:r>
    </w:p>
    <w:p w:rsidR="00A96621" w:rsidRPr="00A96621" w:rsidRDefault="00A96621" w:rsidP="00A96621">
      <w:pPr>
        <w:spacing w:after="0" w:line="240" w:lineRule="auto"/>
        <w:ind w:left="0" w:firstLine="0"/>
        <w:jc w:val="left"/>
        <w:rPr>
          <w:rFonts w:ascii="Arial Narrow" w:eastAsia="Times New Roman" w:hAnsi="Arial Narrow"/>
          <w:b/>
          <w:color w:val="auto"/>
          <w:sz w:val="24"/>
          <w:szCs w:val="24"/>
          <w:lang w:val="sr-Latn-CS" w:eastAsia="en-US"/>
        </w:rPr>
      </w:pPr>
    </w:p>
    <w:p w:rsidR="00A96621" w:rsidRPr="00A96621" w:rsidRDefault="00A96621" w:rsidP="00A96621">
      <w:pPr>
        <w:spacing w:after="0" w:line="240" w:lineRule="auto"/>
        <w:ind w:left="0" w:firstLine="0"/>
        <w:jc w:val="left"/>
        <w:rPr>
          <w:rFonts w:ascii="Arial Narrow" w:eastAsia="Times New Roman" w:hAnsi="Arial Narrow"/>
          <w:color w:val="auto"/>
          <w:sz w:val="24"/>
          <w:szCs w:val="24"/>
          <w:lang w:val="sr-Latn-CS" w:eastAsia="en-US"/>
        </w:rPr>
      </w:pPr>
    </w:p>
    <w:p w:rsidR="00A96621" w:rsidRPr="00A96621" w:rsidRDefault="00A96621" w:rsidP="00A96621">
      <w:pPr>
        <w:spacing w:after="0" w:line="240" w:lineRule="auto"/>
        <w:ind w:left="0" w:firstLine="0"/>
        <w:jc w:val="left"/>
        <w:rPr>
          <w:rFonts w:ascii="Arial Narrow" w:eastAsia="Times New Roman" w:hAnsi="Arial Narrow"/>
          <w:color w:val="auto"/>
          <w:sz w:val="24"/>
          <w:szCs w:val="24"/>
          <w:lang w:val="sr-Latn-CS" w:eastAsia="en-US"/>
        </w:rPr>
      </w:pPr>
    </w:p>
    <w:p w:rsidR="00A96621" w:rsidRPr="00A96621" w:rsidRDefault="00A96621" w:rsidP="00A96621">
      <w:pPr>
        <w:spacing w:after="0" w:line="240" w:lineRule="auto"/>
        <w:ind w:left="0" w:firstLine="0"/>
        <w:rPr>
          <w:rFonts w:ascii="Arial Narrow" w:eastAsia="Times New Roman" w:hAnsi="Arial Narrow"/>
          <w:color w:val="auto"/>
          <w:sz w:val="22"/>
          <w:lang w:val="sr-Latn-CS" w:eastAsia="en-US"/>
        </w:rPr>
      </w:pPr>
    </w:p>
    <w:p w:rsidR="00A96621" w:rsidRPr="00A96621" w:rsidRDefault="00A96621" w:rsidP="00A96621">
      <w:pPr>
        <w:spacing w:after="0" w:line="240" w:lineRule="auto"/>
        <w:ind w:left="0" w:firstLine="0"/>
        <w:rPr>
          <w:rFonts w:ascii="Arial Narrow" w:eastAsia="Times New Roman" w:hAnsi="Arial Narrow"/>
          <w:color w:val="auto"/>
          <w:sz w:val="22"/>
          <w:lang w:val="sr-Latn-CS" w:eastAsia="en-US"/>
        </w:rPr>
      </w:pPr>
      <w:r w:rsidRPr="00A96621">
        <w:rPr>
          <w:rFonts w:ascii="Arial Narrow" w:eastAsia="Times New Roman" w:hAnsi="Arial Narrow"/>
          <w:b/>
          <w:color w:val="auto"/>
          <w:sz w:val="22"/>
          <w:u w:val="single"/>
          <w:lang w:val="sr-Latn-CS" w:eastAsia="en-US"/>
        </w:rPr>
        <w:t>Напомена:</w:t>
      </w:r>
      <w:r w:rsidRPr="00A96621">
        <w:rPr>
          <w:rFonts w:ascii="Arial Narrow" w:eastAsia="Times New Roman" w:hAnsi="Arial Narrow"/>
          <w:b/>
          <w:color w:val="auto"/>
          <w:sz w:val="22"/>
          <w:lang w:val="sr-Latn-CS" w:eastAsia="en-US"/>
        </w:rPr>
        <w:t xml:space="preserve"> </w:t>
      </w:r>
      <w:r w:rsidRPr="00A96621">
        <w:rPr>
          <w:rFonts w:eastAsia="Times New Roman"/>
          <w:color w:val="auto"/>
          <w:szCs w:val="18"/>
          <w:lang w:val="sr-Latn-CS" w:eastAsia="en-US"/>
        </w:rPr>
        <w:t>Образац копирати у потребном броју примерака за сваку понуђену партију и уписати одговарајући број партије</w:t>
      </w:r>
      <w:r w:rsidRPr="00A96621">
        <w:rPr>
          <w:rFonts w:ascii="Arial Narrow" w:eastAsia="Times New Roman" w:hAnsi="Arial Narrow"/>
          <w:color w:val="auto"/>
          <w:sz w:val="22"/>
          <w:lang w:val="sr-Latn-CS" w:eastAsia="en-US"/>
        </w:rPr>
        <w:t>.</w:t>
      </w:r>
    </w:p>
    <w:p w:rsidR="00A96621" w:rsidRPr="00A96621" w:rsidRDefault="00A96621" w:rsidP="00A96621">
      <w:pPr>
        <w:spacing w:after="0" w:line="240" w:lineRule="auto"/>
        <w:ind w:left="1134" w:hanging="1134"/>
        <w:jc w:val="left"/>
        <w:rPr>
          <w:rFonts w:eastAsia="Times New Roman"/>
          <w:b/>
          <w:bCs/>
          <w:color w:val="auto"/>
          <w:sz w:val="20"/>
          <w:szCs w:val="20"/>
          <w:lang w:val="hr-HR" w:eastAsia="hr-HR"/>
        </w:rPr>
      </w:pPr>
    </w:p>
    <w:p w:rsidR="00A96621" w:rsidRPr="00A96621" w:rsidRDefault="00A96621" w:rsidP="00A96621">
      <w:pPr>
        <w:spacing w:after="0" w:line="240" w:lineRule="auto"/>
        <w:ind w:left="1134" w:hanging="1134"/>
        <w:jc w:val="left"/>
        <w:rPr>
          <w:rFonts w:eastAsia="Times New Roman"/>
          <w:b/>
          <w:bCs/>
          <w:color w:val="auto"/>
          <w:sz w:val="20"/>
          <w:szCs w:val="20"/>
          <w:lang w:val="hr-HR" w:eastAsia="hr-HR"/>
        </w:rPr>
      </w:pPr>
    </w:p>
    <w:p w:rsidR="00A96621" w:rsidRDefault="00A96621" w:rsidP="00A96621">
      <w:pPr>
        <w:spacing w:after="33" w:line="259" w:lineRule="auto"/>
        <w:ind w:left="0" w:right="59" w:firstLine="0"/>
        <w:rPr>
          <w:b/>
          <w:i/>
        </w:rPr>
      </w:pPr>
    </w:p>
    <w:p w:rsidR="00A96621" w:rsidRDefault="00A96621">
      <w:pPr>
        <w:spacing w:after="33" w:line="259" w:lineRule="auto"/>
        <w:ind w:left="10" w:right="59"/>
        <w:jc w:val="right"/>
        <w:rPr>
          <w:b/>
          <w:i/>
        </w:rPr>
      </w:pPr>
    </w:p>
    <w:p w:rsidR="00A96621" w:rsidRDefault="00A96621">
      <w:pPr>
        <w:spacing w:after="33" w:line="259" w:lineRule="auto"/>
        <w:ind w:left="10" w:right="59"/>
        <w:jc w:val="right"/>
        <w:rPr>
          <w:b/>
          <w:i/>
        </w:rPr>
      </w:pPr>
    </w:p>
    <w:p w:rsidR="00A96621" w:rsidRDefault="00A96621">
      <w:pPr>
        <w:spacing w:after="33" w:line="259" w:lineRule="auto"/>
        <w:ind w:left="10" w:right="59"/>
        <w:jc w:val="right"/>
        <w:rPr>
          <w:b/>
          <w:i/>
        </w:rPr>
      </w:pPr>
    </w:p>
    <w:p w:rsidR="00A96621" w:rsidRDefault="00A96621">
      <w:pPr>
        <w:spacing w:after="33" w:line="259" w:lineRule="auto"/>
        <w:ind w:left="10" w:right="59"/>
        <w:jc w:val="right"/>
        <w:rPr>
          <w:b/>
          <w:i/>
        </w:rPr>
      </w:pPr>
    </w:p>
    <w:p w:rsidR="00A96621" w:rsidRDefault="00A96621">
      <w:pPr>
        <w:spacing w:after="33" w:line="259" w:lineRule="auto"/>
        <w:ind w:left="10" w:right="59"/>
        <w:jc w:val="right"/>
        <w:rPr>
          <w:b/>
          <w:i/>
        </w:rPr>
      </w:pPr>
    </w:p>
    <w:p w:rsidR="00A96621" w:rsidRDefault="00A96621" w:rsidP="00A96621">
      <w:pPr>
        <w:spacing w:after="33" w:line="259" w:lineRule="auto"/>
        <w:ind w:left="0" w:right="59" w:firstLine="0"/>
        <w:rPr>
          <w:b/>
          <w:i/>
        </w:rPr>
      </w:pPr>
    </w:p>
    <w:p w:rsidR="00A96621" w:rsidRDefault="00A96621">
      <w:pPr>
        <w:spacing w:after="33" w:line="259" w:lineRule="auto"/>
        <w:ind w:left="10" w:right="59"/>
        <w:jc w:val="right"/>
        <w:rPr>
          <w:b/>
          <w:i/>
        </w:rPr>
      </w:pPr>
    </w:p>
    <w:p w:rsidR="00C04F0B" w:rsidRDefault="00BD7441" w:rsidP="00A96621">
      <w:pPr>
        <w:spacing w:after="316" w:line="259" w:lineRule="auto"/>
        <w:ind w:left="0" w:right="124" w:firstLine="0"/>
        <w:jc w:val="right"/>
      </w:pPr>
      <w:r>
        <w:rPr>
          <w:b/>
          <w:i/>
        </w:rPr>
        <w:lastRenderedPageBreak/>
        <w:t xml:space="preserve">Прилог број 9 </w:t>
      </w:r>
    </w:p>
    <w:p w:rsidR="00C04F0B" w:rsidRDefault="00BD7441">
      <w:pPr>
        <w:spacing w:after="0" w:line="259" w:lineRule="auto"/>
        <w:ind w:left="0" w:firstLine="0"/>
        <w:jc w:val="left"/>
      </w:pPr>
      <w:r>
        <w:rPr>
          <w:sz w:val="24"/>
        </w:rPr>
        <w:t xml:space="preserve"> </w:t>
      </w:r>
    </w:p>
    <w:p w:rsidR="00C04F0B" w:rsidRDefault="00BD7441">
      <w:pPr>
        <w:pStyle w:val="Heading3"/>
        <w:spacing w:after="2" w:line="259" w:lineRule="auto"/>
        <w:ind w:left="152" w:right="236" w:hanging="10"/>
        <w:jc w:val="center"/>
      </w:pPr>
      <w:r>
        <w:rPr>
          <w:sz w:val="22"/>
        </w:rPr>
        <w:t xml:space="preserve">ОБРАЗАЦ ТРОШКОВА ПРИПРЕМЕ ПОНУДЕ </w:t>
      </w:r>
    </w:p>
    <w:p w:rsidR="00C04F0B" w:rsidRDefault="00BD7441">
      <w:pPr>
        <w:spacing w:after="0" w:line="259" w:lineRule="auto"/>
        <w:ind w:left="0" w:firstLine="0"/>
        <w:jc w:val="left"/>
      </w:pPr>
      <w:r>
        <w:rPr>
          <w:sz w:val="24"/>
        </w:rPr>
        <w:t xml:space="preserve"> </w:t>
      </w:r>
    </w:p>
    <w:tbl>
      <w:tblPr>
        <w:tblStyle w:val="TableGrid"/>
        <w:tblW w:w="10747" w:type="dxa"/>
        <w:tblInd w:w="-110" w:type="dxa"/>
        <w:tblCellMar>
          <w:top w:w="48" w:type="dxa"/>
          <w:left w:w="106" w:type="dxa"/>
          <w:right w:w="115" w:type="dxa"/>
        </w:tblCellMar>
        <w:tblLook w:val="04A0" w:firstRow="1" w:lastRow="0" w:firstColumn="1" w:lastColumn="0" w:noHBand="0" w:noVBand="1"/>
      </w:tblPr>
      <w:tblGrid>
        <w:gridCol w:w="5359"/>
        <w:gridCol w:w="5388"/>
      </w:tblGrid>
      <w:tr w:rsidR="00C04F0B">
        <w:trPr>
          <w:trHeight w:val="590"/>
        </w:trPr>
        <w:tc>
          <w:tcPr>
            <w:tcW w:w="5359" w:type="dxa"/>
            <w:tcBorders>
              <w:top w:val="single" w:sz="4" w:space="0" w:color="000000"/>
              <w:left w:val="single" w:sz="4" w:space="0" w:color="000000"/>
              <w:bottom w:val="single" w:sz="4" w:space="0" w:color="000000"/>
              <w:right w:val="single" w:sz="4" w:space="0" w:color="000000"/>
            </w:tcBorders>
            <w:vAlign w:val="center"/>
          </w:tcPr>
          <w:p w:rsidR="00C04F0B" w:rsidRDefault="00BD7441">
            <w:pPr>
              <w:spacing w:after="0" w:line="259" w:lineRule="auto"/>
              <w:ind w:left="0" w:right="22" w:firstLine="0"/>
              <w:jc w:val="center"/>
            </w:pPr>
            <w:r>
              <w:rPr>
                <w:sz w:val="20"/>
              </w:rPr>
              <w:t xml:space="preserve">Предмет: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767" w:right="681" w:firstLine="0"/>
              <w:jc w:val="center"/>
            </w:pPr>
            <w:r>
              <w:rPr>
                <w:sz w:val="20"/>
              </w:rPr>
              <w:t xml:space="preserve">Трошак израде понуде са  обрачунатим ПДВ-ом.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94"/>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r w:rsidR="00C04F0B">
        <w:trPr>
          <w:trHeight w:val="389"/>
        </w:trPr>
        <w:tc>
          <w:tcPr>
            <w:tcW w:w="5359"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5" w:firstLine="0"/>
              <w:jc w:val="left"/>
            </w:pPr>
            <w:r>
              <w:rPr>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04F0B" w:rsidRDefault="00BD7441">
            <w:pPr>
              <w:spacing w:after="0" w:line="259" w:lineRule="auto"/>
              <w:ind w:left="0" w:firstLine="0"/>
              <w:jc w:val="left"/>
            </w:pPr>
            <w:r>
              <w:rPr>
                <w:sz w:val="20"/>
              </w:rPr>
              <w:t xml:space="preserve"> </w:t>
            </w:r>
          </w:p>
        </w:tc>
      </w:tr>
    </w:tbl>
    <w:p w:rsidR="00C04F0B" w:rsidRDefault="00BD7441">
      <w:pPr>
        <w:spacing w:after="0" w:line="259" w:lineRule="auto"/>
        <w:ind w:left="0" w:firstLine="0"/>
        <w:jc w:val="left"/>
      </w:pPr>
      <w:r>
        <w:rPr>
          <w:sz w:val="20"/>
        </w:rPr>
        <w:t xml:space="preserve"> </w:t>
      </w:r>
    </w:p>
    <w:p w:rsidR="00C04F0B" w:rsidRDefault="00BD7441">
      <w:pPr>
        <w:spacing w:after="5" w:line="268" w:lineRule="auto"/>
        <w:ind w:left="1277" w:right="129" w:hanging="1277"/>
      </w:pPr>
      <w:r>
        <w:rPr>
          <w:sz w:val="20"/>
          <w:u w:val="single" w:color="000000"/>
        </w:rPr>
        <w:t>Објашњење</w:t>
      </w:r>
      <w:r>
        <w:rPr>
          <w:sz w:val="20"/>
        </w:rPr>
        <w:t>: У табелу је потребно унети све трошкове које сте имали приликом припремања понуде у складу са чланом 88. став 3. Закона о јавним набавкама.</w:t>
      </w:r>
      <w:r>
        <w:rPr>
          <w:sz w:val="22"/>
        </w:rPr>
        <w:t xml:space="preserve"> </w:t>
      </w:r>
    </w:p>
    <w:p w:rsidR="00C04F0B" w:rsidRDefault="00BD7441">
      <w:pPr>
        <w:spacing w:after="0" w:line="259" w:lineRule="auto"/>
        <w:ind w:left="0" w:firstLine="0"/>
        <w:jc w:val="left"/>
      </w:pPr>
      <w:r>
        <w:rPr>
          <w:sz w:val="24"/>
        </w:rPr>
        <w:t xml:space="preserve"> </w:t>
      </w:r>
    </w:p>
    <w:p w:rsidR="00C04F0B" w:rsidRDefault="00BD7441">
      <w:pPr>
        <w:spacing w:after="0" w:line="259" w:lineRule="auto"/>
        <w:ind w:left="0" w:firstLine="0"/>
        <w:jc w:val="left"/>
      </w:pPr>
      <w:r>
        <w:rPr>
          <w:sz w:val="24"/>
        </w:rPr>
        <w:t xml:space="preserve"> </w:t>
      </w:r>
    </w:p>
    <w:p w:rsidR="00C04F0B" w:rsidRDefault="00BD7441">
      <w:pPr>
        <w:spacing w:after="0" w:line="259" w:lineRule="auto"/>
        <w:ind w:left="0" w:firstLine="0"/>
        <w:jc w:val="left"/>
      </w:pPr>
      <w:r>
        <w:rPr>
          <w:sz w:val="24"/>
        </w:rPr>
        <w:t xml:space="preserve"> </w:t>
      </w:r>
    </w:p>
    <w:p w:rsidR="00C04F0B" w:rsidRDefault="00BD7441">
      <w:pPr>
        <w:spacing w:after="0" w:line="259" w:lineRule="auto"/>
        <w:ind w:left="0" w:firstLine="0"/>
        <w:jc w:val="left"/>
      </w:pPr>
      <w:r>
        <w:rPr>
          <w:sz w:val="24"/>
        </w:rPr>
        <w:t xml:space="preserve"> </w:t>
      </w:r>
    </w:p>
    <w:p w:rsidR="00A96621" w:rsidRDefault="00BD7441">
      <w:pPr>
        <w:spacing w:after="0" w:line="259" w:lineRule="auto"/>
        <w:ind w:left="0" w:firstLine="0"/>
        <w:jc w:val="left"/>
        <w:rPr>
          <w:sz w:val="24"/>
        </w:rPr>
      </w:pPr>
      <w:r>
        <w:rPr>
          <w:sz w:val="24"/>
        </w:rPr>
        <w:t xml:space="preserve"> </w:t>
      </w:r>
    </w:p>
    <w:p w:rsidR="00A96621" w:rsidRDefault="00A96621">
      <w:pPr>
        <w:spacing w:after="160" w:line="259" w:lineRule="auto"/>
        <w:ind w:left="0" w:firstLine="0"/>
        <w:jc w:val="left"/>
        <w:rPr>
          <w:sz w:val="24"/>
        </w:rPr>
      </w:pPr>
      <w:r>
        <w:rPr>
          <w:sz w:val="24"/>
        </w:rPr>
        <w:br w:type="page"/>
      </w:r>
    </w:p>
    <w:p w:rsidR="00C04F0B" w:rsidRDefault="00C04F0B">
      <w:pPr>
        <w:spacing w:after="0" w:line="259" w:lineRule="auto"/>
        <w:ind w:left="0" w:firstLine="0"/>
        <w:jc w:val="left"/>
      </w:pPr>
    </w:p>
    <w:p w:rsidR="00C04F0B" w:rsidRDefault="00BD7441">
      <w:pPr>
        <w:spacing w:after="0" w:line="259" w:lineRule="auto"/>
        <w:ind w:left="0" w:firstLine="0"/>
        <w:jc w:val="left"/>
      </w:pPr>
      <w:r>
        <w:rPr>
          <w:sz w:val="24"/>
        </w:rPr>
        <w:t xml:space="preserve"> </w:t>
      </w:r>
    </w:p>
    <w:p w:rsidR="00C04F0B" w:rsidRDefault="00BD7441">
      <w:pPr>
        <w:spacing w:after="0" w:line="259" w:lineRule="auto"/>
        <w:ind w:left="0" w:firstLine="0"/>
        <w:jc w:val="left"/>
      </w:pPr>
      <w:r>
        <w:rPr>
          <w:sz w:val="24"/>
        </w:rPr>
        <w:t xml:space="preserve"> </w:t>
      </w:r>
    </w:p>
    <w:p w:rsidR="00C04F0B" w:rsidRDefault="00BD7441">
      <w:pPr>
        <w:spacing w:after="316" w:line="259" w:lineRule="auto"/>
        <w:ind w:left="10" w:right="124"/>
        <w:jc w:val="right"/>
      </w:pPr>
      <w:r>
        <w:rPr>
          <w:b/>
          <w:i/>
        </w:rPr>
        <w:t xml:space="preserve">Прилог број 10 </w:t>
      </w:r>
    </w:p>
    <w:p w:rsidR="00C04F0B" w:rsidRDefault="00BD7441">
      <w:pPr>
        <w:spacing w:after="0" w:line="259" w:lineRule="auto"/>
        <w:ind w:left="0" w:firstLine="0"/>
        <w:jc w:val="left"/>
      </w:pPr>
      <w:r>
        <w:rPr>
          <w:sz w:val="24"/>
        </w:rPr>
        <w:t xml:space="preserve"> </w:t>
      </w:r>
    </w:p>
    <w:p w:rsidR="00C04F0B" w:rsidRDefault="00BD7441">
      <w:pPr>
        <w:spacing w:after="0" w:line="259" w:lineRule="auto"/>
        <w:ind w:left="0" w:firstLine="0"/>
        <w:jc w:val="left"/>
      </w:pPr>
      <w:r>
        <w:rPr>
          <w:sz w:val="24"/>
        </w:rPr>
        <w:t xml:space="preserve"> </w:t>
      </w:r>
    </w:p>
    <w:p w:rsidR="00C04F0B" w:rsidRDefault="00BD7441">
      <w:pPr>
        <w:spacing w:after="0" w:line="259" w:lineRule="auto"/>
        <w:ind w:left="0" w:firstLine="0"/>
        <w:jc w:val="left"/>
      </w:pPr>
      <w:r>
        <w:rPr>
          <w:sz w:val="24"/>
        </w:rPr>
        <w:t xml:space="preserve"> </w:t>
      </w:r>
    </w:p>
    <w:p w:rsidR="00C04F0B" w:rsidRDefault="00BD7441">
      <w:pPr>
        <w:spacing w:after="0" w:line="259" w:lineRule="auto"/>
        <w:ind w:left="0" w:firstLine="0"/>
        <w:jc w:val="left"/>
      </w:pPr>
      <w:r>
        <w:rPr>
          <w:sz w:val="24"/>
        </w:rPr>
        <w:t xml:space="preserve"> </w:t>
      </w:r>
    </w:p>
    <w:p w:rsidR="00C04F0B" w:rsidRDefault="00BD7441">
      <w:pPr>
        <w:spacing w:after="33" w:line="259" w:lineRule="auto"/>
        <w:ind w:left="0" w:firstLine="0"/>
        <w:jc w:val="left"/>
      </w:pPr>
      <w:r>
        <w:rPr>
          <w:sz w:val="20"/>
        </w:rPr>
        <w:t xml:space="preserve"> </w:t>
      </w:r>
    </w:p>
    <w:p w:rsidR="00C04F0B" w:rsidRDefault="00BD7441">
      <w:pPr>
        <w:pStyle w:val="Heading3"/>
        <w:spacing w:after="0" w:line="259" w:lineRule="auto"/>
        <w:ind w:left="-5" w:hanging="10"/>
      </w:pPr>
      <w:r>
        <w:rPr>
          <w:sz w:val="22"/>
        </w:rPr>
        <w:t>Предмет:</w:t>
      </w:r>
      <w:r w:rsidR="00A96621">
        <w:rPr>
          <w:sz w:val="22"/>
          <w:lang w:val="sr-Cyrl-RS"/>
        </w:rPr>
        <w:t xml:space="preserve"> </w:t>
      </w:r>
      <w:r>
        <w:rPr>
          <w:sz w:val="22"/>
        </w:rPr>
        <w:t>ИЗЈАВА О ВРСТИ ФИНАНСИЈСКЕ ГАРАНЦИЈЕ</w:t>
      </w:r>
      <w:r>
        <w:rPr>
          <w:b w:val="0"/>
          <w:sz w:val="22"/>
        </w:rPr>
        <w:t xml:space="preserve"> </w:t>
      </w:r>
    </w:p>
    <w:p w:rsidR="00C04F0B" w:rsidRDefault="00BD7441">
      <w:pPr>
        <w:spacing w:after="0" w:line="259" w:lineRule="auto"/>
        <w:ind w:left="0" w:firstLine="0"/>
        <w:jc w:val="left"/>
      </w:pPr>
      <w:r>
        <w:rPr>
          <w:sz w:val="20"/>
        </w:rPr>
        <w:t xml:space="preserve"> </w:t>
      </w:r>
    </w:p>
    <w:p w:rsidR="00C04F0B" w:rsidRDefault="00BD7441">
      <w:pPr>
        <w:spacing w:after="5" w:line="259" w:lineRule="auto"/>
        <w:ind w:left="0" w:firstLine="0"/>
        <w:jc w:val="left"/>
      </w:pPr>
      <w:r>
        <w:rPr>
          <w:sz w:val="20"/>
        </w:rPr>
        <w:t xml:space="preserve"> </w:t>
      </w:r>
    </w:p>
    <w:p w:rsidR="00A96621" w:rsidRPr="00A96621" w:rsidRDefault="00A96621" w:rsidP="00A96621">
      <w:pPr>
        <w:spacing w:after="0" w:line="240" w:lineRule="auto"/>
        <w:ind w:left="0" w:firstLine="0"/>
        <w:rPr>
          <w:rFonts w:eastAsia="Times New Roman"/>
          <w:color w:val="auto"/>
          <w:sz w:val="20"/>
          <w:szCs w:val="20"/>
          <w:lang w:val="sr-Cyrl-RS" w:eastAsia="hr-HR"/>
        </w:rPr>
      </w:pPr>
      <w:r w:rsidRPr="00A96621">
        <w:rPr>
          <w:rFonts w:eastAsia="Times New Roman"/>
          <w:color w:val="auto"/>
          <w:sz w:val="20"/>
          <w:szCs w:val="20"/>
          <w:lang w:val="sr-Cyrl-RS" w:eastAsia="hr-HR"/>
        </w:rPr>
        <w:t>На основу</w:t>
      </w:r>
      <w:r w:rsidRPr="00A96621">
        <w:rPr>
          <w:rFonts w:eastAsia="Times New Roman"/>
          <w:b/>
          <w:color w:val="auto"/>
          <w:sz w:val="20"/>
          <w:szCs w:val="20"/>
          <w:lang w:val="sr-Cyrl-RS" w:eastAsia="hr-HR"/>
        </w:rPr>
        <w:t xml:space="preserve"> </w:t>
      </w:r>
      <w:r w:rsidRPr="00A96621">
        <w:rPr>
          <w:rFonts w:eastAsia="Times New Roman"/>
          <w:b/>
          <w:bCs/>
          <w:color w:val="auto"/>
          <w:sz w:val="20"/>
          <w:szCs w:val="20"/>
          <w:lang w:val="sr-Cyrl-RS" w:eastAsia="hr-HR"/>
        </w:rPr>
        <w:t>Закона о јавним набавкама</w:t>
      </w:r>
      <w:r w:rsidRPr="00A96621">
        <w:rPr>
          <w:rFonts w:eastAsia="Times New Roman"/>
          <w:color w:val="auto"/>
          <w:sz w:val="20"/>
          <w:szCs w:val="20"/>
          <w:lang w:val="sr-Cyrl-RS" w:eastAsia="hr-HR"/>
        </w:rPr>
        <w:t xml:space="preserve"> („Службени гласник Републике Србије“, бр.124/12, 14/15 и 68/15), као ПОНУЂАЧ по позиву за подношење понуда, за јавну набавку добара:  </w:t>
      </w:r>
    </w:p>
    <w:p w:rsidR="00A96621" w:rsidRPr="00A96621" w:rsidRDefault="00A96621" w:rsidP="00A96621">
      <w:pPr>
        <w:spacing w:after="0" w:line="240" w:lineRule="auto"/>
        <w:ind w:left="1134" w:hanging="1134"/>
        <w:jc w:val="center"/>
        <w:rPr>
          <w:rFonts w:eastAsia="Times New Roman"/>
          <w:b/>
          <w:bCs/>
          <w:color w:val="auto"/>
          <w:sz w:val="22"/>
          <w:lang w:val="sr-Cyrl-RS" w:eastAsia="hr-HR"/>
        </w:rPr>
      </w:pPr>
    </w:p>
    <w:p w:rsidR="00A96621" w:rsidRDefault="00A96621" w:rsidP="00A96621">
      <w:pPr>
        <w:spacing w:after="0" w:line="240" w:lineRule="auto"/>
        <w:ind w:left="0" w:firstLine="0"/>
        <w:jc w:val="center"/>
        <w:rPr>
          <w:rFonts w:eastAsia="Times New Roman"/>
          <w:b/>
          <w:bCs/>
          <w:color w:val="auto"/>
          <w:sz w:val="22"/>
          <w:lang w:val="hr-HR" w:eastAsia="hr-HR"/>
        </w:rPr>
      </w:pPr>
      <w:bookmarkStart w:id="17" w:name="_Hlk43805326"/>
      <w:r w:rsidRPr="00A96621">
        <w:rPr>
          <w:rFonts w:eastAsia="Times New Roman"/>
          <w:b/>
          <w:bCs/>
          <w:color w:val="auto"/>
          <w:sz w:val="22"/>
          <w:lang w:val="hr-HR" w:eastAsia="hr-HR"/>
        </w:rPr>
        <w:t xml:space="preserve">Набавка рачунара и рачунарске опреме </w:t>
      </w:r>
    </w:p>
    <w:bookmarkEnd w:id="17"/>
    <w:p w:rsidR="00A96621" w:rsidRPr="00A96621" w:rsidRDefault="00A96621" w:rsidP="00A96621">
      <w:pPr>
        <w:spacing w:after="0" w:line="240" w:lineRule="auto"/>
        <w:ind w:left="0" w:firstLine="0"/>
        <w:jc w:val="center"/>
        <w:rPr>
          <w:rFonts w:eastAsia="Times New Roman"/>
          <w:b/>
          <w:color w:val="auto"/>
          <w:sz w:val="22"/>
          <w:lang w:val="sr-Cyrl-RS" w:eastAsia="hr-HR"/>
        </w:rPr>
      </w:pPr>
      <w:r w:rsidRPr="00A96621">
        <w:rPr>
          <w:rFonts w:eastAsia="Times New Roman"/>
          <w:color w:val="auto"/>
          <w:sz w:val="22"/>
          <w:lang w:val="hr-HR" w:eastAsia="hr-HR"/>
        </w:rPr>
        <w:t>Број јавне набавке:</w:t>
      </w:r>
      <w:r w:rsidRPr="00A96621">
        <w:rPr>
          <w:rFonts w:eastAsia="Times New Roman"/>
          <w:b/>
          <w:color w:val="auto"/>
          <w:sz w:val="22"/>
          <w:lang w:val="hr-HR" w:eastAsia="hr-HR"/>
        </w:rPr>
        <w:t xml:space="preserve"> </w:t>
      </w:r>
      <w:r w:rsidRPr="00A96621">
        <w:rPr>
          <w:rFonts w:eastAsia="Times New Roman"/>
          <w:b/>
          <w:color w:val="auto"/>
          <w:sz w:val="22"/>
          <w:lang w:val="sr-Cyrl-RS" w:eastAsia="hr-HR"/>
        </w:rPr>
        <w:t>13М/20</w:t>
      </w:r>
    </w:p>
    <w:p w:rsidR="00A96621" w:rsidRPr="00A96621" w:rsidRDefault="00A96621" w:rsidP="00A96621">
      <w:pPr>
        <w:spacing w:after="0" w:line="240" w:lineRule="auto"/>
        <w:ind w:left="1134" w:hanging="1134"/>
        <w:jc w:val="center"/>
        <w:rPr>
          <w:rFonts w:eastAsia="Times New Roman"/>
          <w:b/>
          <w:color w:val="auto"/>
          <w:sz w:val="20"/>
          <w:szCs w:val="20"/>
          <w:lang w:val="sr-Cyrl-RS" w:eastAsia="hr-HR"/>
        </w:rPr>
      </w:pPr>
    </w:p>
    <w:p w:rsidR="00A96621" w:rsidRPr="00A96621" w:rsidRDefault="00A96621" w:rsidP="00A96621">
      <w:pPr>
        <w:spacing w:after="0" w:line="240" w:lineRule="auto"/>
        <w:ind w:left="0" w:firstLine="0"/>
        <w:rPr>
          <w:rFonts w:eastAsia="Times New Roman"/>
          <w:color w:val="FF0000"/>
          <w:sz w:val="20"/>
          <w:szCs w:val="20"/>
          <w:lang w:val="sr-Cyrl-RS" w:eastAsia="hr-HR"/>
        </w:rPr>
      </w:pPr>
    </w:p>
    <w:p w:rsidR="00A96621" w:rsidRPr="00A96621" w:rsidRDefault="00A96621" w:rsidP="00A96621">
      <w:pPr>
        <w:spacing w:after="0" w:line="240" w:lineRule="auto"/>
        <w:ind w:left="0" w:firstLine="0"/>
        <w:rPr>
          <w:rFonts w:eastAsia="Times New Roman"/>
          <w:color w:val="auto"/>
          <w:sz w:val="20"/>
          <w:szCs w:val="20"/>
          <w:lang w:val="sr-Cyrl-RS" w:eastAsia="hr-HR"/>
        </w:rPr>
      </w:pPr>
      <w:r w:rsidRPr="00A96621">
        <w:rPr>
          <w:rFonts w:eastAsia="Times New Roman"/>
          <w:color w:val="auto"/>
          <w:sz w:val="20"/>
          <w:szCs w:val="20"/>
          <w:lang w:val="sr-Cyrl-RS" w:eastAsia="hr-HR"/>
        </w:rPr>
        <w:t>изјављујемо да ћемо доставити НАРУЧИОЦУ следеће финансијске гаранције, којима се обезбеђује испуњење обавеза из оквирног споразума и уговорних обавеза,и то:</w:t>
      </w:r>
    </w:p>
    <w:p w:rsidR="00A96621" w:rsidRPr="00A96621" w:rsidRDefault="00A96621" w:rsidP="00A96621">
      <w:pPr>
        <w:spacing w:after="0" w:line="240" w:lineRule="auto"/>
        <w:ind w:left="0" w:firstLine="0"/>
        <w:rPr>
          <w:rFonts w:eastAsia="Times New Roman"/>
          <w:color w:val="auto"/>
          <w:sz w:val="20"/>
          <w:szCs w:val="20"/>
          <w:lang w:val="sr-Cyrl-RS" w:eastAsia="hr-HR"/>
        </w:rPr>
      </w:pPr>
    </w:p>
    <w:p w:rsidR="00A96621" w:rsidRPr="00A96621" w:rsidRDefault="00A96621" w:rsidP="00A96621">
      <w:pPr>
        <w:numPr>
          <w:ilvl w:val="0"/>
          <w:numId w:val="45"/>
        </w:numPr>
        <w:tabs>
          <w:tab w:val="num" w:pos="240"/>
        </w:tabs>
        <w:spacing w:after="0" w:line="240" w:lineRule="auto"/>
        <w:ind w:left="240" w:hanging="240"/>
        <w:jc w:val="left"/>
        <w:rPr>
          <w:rFonts w:eastAsia="Times New Roman"/>
          <w:color w:val="auto"/>
          <w:sz w:val="20"/>
          <w:szCs w:val="20"/>
          <w:lang w:val="hr-HR" w:eastAsia="hr-HR"/>
        </w:rPr>
      </w:pPr>
      <w:r w:rsidRPr="00A96621">
        <w:rPr>
          <w:rFonts w:eastAsia="Times New Roman"/>
          <w:color w:val="auto"/>
          <w:sz w:val="20"/>
          <w:szCs w:val="20"/>
          <w:lang w:val="sr-Cyrl-RS" w:eastAsia="hr-HR"/>
        </w:rPr>
        <w:t xml:space="preserve"> За</w:t>
      </w:r>
      <w:r w:rsidRPr="00A96621">
        <w:rPr>
          <w:rFonts w:eastAsia="Times New Roman"/>
          <w:color w:val="auto"/>
          <w:sz w:val="20"/>
          <w:szCs w:val="20"/>
          <w:lang w:val="hr-HR" w:eastAsia="hr-HR"/>
        </w:rPr>
        <w:t xml:space="preserve"> добро</w:t>
      </w:r>
      <w:r w:rsidRPr="00A96621">
        <w:rPr>
          <w:rFonts w:eastAsia="Times New Roman"/>
          <w:color w:val="auto"/>
          <w:sz w:val="20"/>
          <w:szCs w:val="20"/>
          <w:lang w:val="sr-Cyrl-RS" w:eastAsia="hr-HR"/>
        </w:rPr>
        <w:t xml:space="preserve"> извршење </w:t>
      </w:r>
      <w:r w:rsidRPr="00A96621">
        <w:rPr>
          <w:rFonts w:eastAsia="Times New Roman"/>
          <w:color w:val="auto"/>
          <w:sz w:val="20"/>
          <w:szCs w:val="20"/>
          <w:u w:val="single"/>
          <w:lang w:val="sr-Cyrl-RS" w:eastAsia="hr-HR"/>
        </w:rPr>
        <w:t>оквирног споразума</w:t>
      </w:r>
      <w:r w:rsidRPr="00A96621">
        <w:rPr>
          <w:rFonts w:eastAsia="Times New Roman"/>
          <w:color w:val="auto"/>
          <w:sz w:val="20"/>
          <w:szCs w:val="20"/>
          <w:u w:val="single"/>
          <w:lang w:val="hr-HR" w:eastAsia="hr-HR"/>
        </w:rPr>
        <w:t>,</w:t>
      </w:r>
      <w:r w:rsidRPr="00A96621">
        <w:rPr>
          <w:rFonts w:eastAsia="Times New Roman"/>
          <w:color w:val="auto"/>
          <w:sz w:val="20"/>
          <w:szCs w:val="20"/>
          <w:lang w:val="hr-HR" w:eastAsia="hr-HR"/>
        </w:rPr>
        <w:t xml:space="preserve"> </w:t>
      </w:r>
      <w:r w:rsidRPr="00A96621">
        <w:rPr>
          <w:rFonts w:eastAsia="Times New Roman"/>
          <w:color w:val="auto"/>
          <w:sz w:val="20"/>
          <w:szCs w:val="20"/>
          <w:lang w:val="sr-Cyrl-RS" w:eastAsia="hr-HR"/>
        </w:rPr>
        <w:t xml:space="preserve"> издату у форми:</w:t>
      </w:r>
    </w:p>
    <w:p w:rsidR="00A96621" w:rsidRPr="00A96621" w:rsidRDefault="00A96621" w:rsidP="00A96621">
      <w:pPr>
        <w:spacing w:after="0" w:line="240" w:lineRule="auto"/>
        <w:ind w:left="240" w:firstLine="0"/>
        <w:rPr>
          <w:rFonts w:eastAsia="Times New Roman"/>
          <w:color w:val="auto"/>
          <w:sz w:val="20"/>
          <w:szCs w:val="20"/>
          <w:lang w:val="hr-HR" w:eastAsia="hr-HR"/>
        </w:rPr>
      </w:pPr>
    </w:p>
    <w:p w:rsidR="00A96621" w:rsidRPr="00A96621" w:rsidRDefault="00A96621" w:rsidP="00A96621">
      <w:pPr>
        <w:spacing w:after="0" w:line="240" w:lineRule="auto"/>
        <w:ind w:left="284" w:firstLine="0"/>
        <w:rPr>
          <w:rFonts w:eastAsia="Times New Roman"/>
          <w:color w:val="auto"/>
          <w:sz w:val="20"/>
          <w:szCs w:val="20"/>
          <w:lang w:val="sr-Cyrl-RS" w:eastAsia="hr-HR"/>
        </w:rPr>
      </w:pPr>
      <w:r w:rsidRPr="00A96621">
        <w:rPr>
          <w:rFonts w:eastAsia="Times New Roman"/>
          <w:color w:val="auto"/>
          <w:sz w:val="20"/>
          <w:szCs w:val="20"/>
          <w:lang w:val="hr-HR" w:eastAsia="hr-HR"/>
        </w:rPr>
        <w:t>Регистроване бланко</w:t>
      </w:r>
      <w:r w:rsidRPr="00A96621">
        <w:rPr>
          <w:rFonts w:eastAsia="Times New Roman"/>
          <w:color w:val="auto"/>
          <w:sz w:val="20"/>
          <w:szCs w:val="20"/>
          <w:lang w:val="sr-Cyrl-RS" w:eastAsia="hr-HR"/>
        </w:rPr>
        <w:t xml:space="preserve"> сопствене</w:t>
      </w:r>
      <w:r w:rsidRPr="00A96621">
        <w:rPr>
          <w:rFonts w:eastAsia="Times New Roman"/>
          <w:color w:val="auto"/>
          <w:sz w:val="20"/>
          <w:szCs w:val="20"/>
          <w:lang w:val="hr-HR" w:eastAsia="hr-HR"/>
        </w:rPr>
        <w:t xml:space="preserve"> менице са припадајућим меничним овлашћењем</w:t>
      </w:r>
      <w:r w:rsidRPr="00A96621">
        <w:rPr>
          <w:rFonts w:eastAsia="Times New Roman"/>
          <w:color w:val="auto"/>
          <w:sz w:val="20"/>
          <w:szCs w:val="20"/>
          <w:lang w:val="sr-Cyrl-RS" w:eastAsia="hr-HR"/>
        </w:rPr>
        <w:t>,</w:t>
      </w:r>
      <w:r w:rsidRPr="00A96621">
        <w:rPr>
          <w:rFonts w:eastAsia="Times New Roman"/>
          <w:color w:val="auto"/>
          <w:szCs w:val="18"/>
          <w:lang w:val="sr-Cyrl-RS" w:eastAsia="hr-HR"/>
        </w:rPr>
        <w:t xml:space="preserve"> </w:t>
      </w:r>
      <w:r w:rsidRPr="00A96621">
        <w:rPr>
          <w:rFonts w:eastAsia="Times New Roman"/>
          <w:bCs/>
          <w:color w:val="auto"/>
          <w:szCs w:val="18"/>
          <w:lang w:val="sr-Cyrl-RS" w:eastAsia="hr-HR"/>
        </w:rPr>
        <w:t xml:space="preserve">у висини од 10% </w:t>
      </w:r>
      <w:r w:rsidRPr="00A96621">
        <w:rPr>
          <w:rFonts w:eastAsia="Times New Roman"/>
          <w:color w:val="auto"/>
          <w:szCs w:val="18"/>
          <w:lang w:val="sr-Cyrl-CS" w:eastAsia="hr-HR"/>
        </w:rPr>
        <w:t>вредности Оквирног споразума без обрачунатог ПДВ-а</w:t>
      </w:r>
      <w:r w:rsidRPr="00A96621">
        <w:rPr>
          <w:rFonts w:eastAsia="Times New Roman"/>
          <w:bCs/>
          <w:color w:val="auto"/>
          <w:szCs w:val="18"/>
          <w:lang w:val="sr-Cyrl-RS" w:eastAsia="hr-HR"/>
        </w:rPr>
        <w:t xml:space="preserve">, </w:t>
      </w:r>
      <w:r w:rsidRPr="00A96621">
        <w:rPr>
          <w:rFonts w:eastAsia="Times New Roman"/>
          <w:color w:val="auto"/>
          <w:szCs w:val="18"/>
          <w:lang w:val="sr-Cyrl-RS" w:eastAsia="hr-HR"/>
        </w:rPr>
        <w:t xml:space="preserve">са роком важења од најмање </w:t>
      </w:r>
      <w:r w:rsidRPr="00A96621">
        <w:rPr>
          <w:rFonts w:eastAsia="Times New Roman"/>
          <w:color w:val="auto"/>
          <w:szCs w:val="18"/>
          <w:lang w:val="sr-Cyrl-CS" w:eastAsia="hr-HR"/>
        </w:rPr>
        <w:t>30 дана дуже од дана истека рока важења Оквирног споразума,</w:t>
      </w:r>
      <w:r w:rsidRPr="00A96621">
        <w:rPr>
          <w:rFonts w:eastAsia="Times New Roman"/>
          <w:color w:val="auto"/>
          <w:sz w:val="20"/>
          <w:szCs w:val="20"/>
          <w:lang w:val="sr-Cyrl-CS" w:eastAsia="hr-HR"/>
        </w:rPr>
        <w:t xml:space="preserve"> а који морају бити оверени и потписани од стране лица чији се потпис налази на картону  депонованих потписа, као и картон депонованих потписа код пословне банке мора бити оверен од стране банке после дана објављивања позива за подношење понуда </w:t>
      </w:r>
      <w:r w:rsidRPr="00A96621">
        <w:rPr>
          <w:rFonts w:eastAsia="Times New Roman"/>
          <w:color w:val="auto"/>
          <w:sz w:val="20"/>
          <w:szCs w:val="20"/>
          <w:lang w:val="sr-Cyrl-RS" w:eastAsia="hr-HR"/>
        </w:rPr>
        <w:t>(</w:t>
      </w:r>
      <w:r w:rsidRPr="00A96621">
        <w:rPr>
          <w:rFonts w:eastAsia="Times New Roman"/>
          <w:color w:val="auto"/>
          <w:sz w:val="20"/>
          <w:szCs w:val="20"/>
          <w:lang w:val="ru-RU" w:eastAsia="hr-HR"/>
        </w:rPr>
        <w:t xml:space="preserve">приликом </w:t>
      </w:r>
      <w:r w:rsidRPr="00A96621">
        <w:rPr>
          <w:rFonts w:eastAsia="Times New Roman"/>
          <w:color w:val="auto"/>
          <w:sz w:val="20"/>
          <w:szCs w:val="20"/>
          <w:lang w:val="sr-Cyrl-CS" w:eastAsia="hr-HR"/>
        </w:rPr>
        <w:t>обостраног потписивања оквирног споразума</w:t>
      </w:r>
      <w:r w:rsidRPr="00A96621">
        <w:rPr>
          <w:rFonts w:eastAsia="Times New Roman"/>
          <w:color w:val="auto"/>
          <w:sz w:val="20"/>
          <w:szCs w:val="20"/>
          <w:lang w:val="ru-RU" w:eastAsia="hr-HR"/>
        </w:rPr>
        <w:t>)</w:t>
      </w:r>
      <w:r w:rsidRPr="00A96621">
        <w:rPr>
          <w:rFonts w:eastAsia="Times New Roman"/>
          <w:color w:val="auto"/>
          <w:sz w:val="20"/>
          <w:szCs w:val="20"/>
          <w:lang w:val="sr-Cyrl-RS" w:eastAsia="hr-HR"/>
        </w:rPr>
        <w:t>.</w:t>
      </w:r>
    </w:p>
    <w:p w:rsidR="00A96621" w:rsidRPr="00A96621" w:rsidRDefault="00A96621" w:rsidP="00A96621">
      <w:pPr>
        <w:spacing w:after="0" w:line="240" w:lineRule="auto"/>
        <w:ind w:left="284" w:firstLine="0"/>
        <w:rPr>
          <w:rFonts w:eastAsia="Times New Roman"/>
          <w:color w:val="auto"/>
          <w:sz w:val="20"/>
          <w:szCs w:val="20"/>
          <w:lang w:val="sr-Cyrl-RS" w:eastAsia="hr-HR"/>
        </w:rPr>
      </w:pPr>
    </w:p>
    <w:p w:rsidR="00A96621" w:rsidRPr="00A96621" w:rsidRDefault="00A96621" w:rsidP="00A96621">
      <w:pPr>
        <w:numPr>
          <w:ilvl w:val="0"/>
          <w:numId w:val="45"/>
        </w:numPr>
        <w:tabs>
          <w:tab w:val="num" w:pos="240"/>
        </w:tabs>
        <w:spacing w:after="0" w:line="240" w:lineRule="auto"/>
        <w:ind w:left="240" w:hanging="240"/>
        <w:jc w:val="left"/>
        <w:rPr>
          <w:rFonts w:eastAsia="Times New Roman"/>
          <w:color w:val="auto"/>
          <w:sz w:val="20"/>
          <w:szCs w:val="20"/>
          <w:lang w:val="hr-HR" w:eastAsia="hr-HR"/>
        </w:rPr>
      </w:pPr>
      <w:r w:rsidRPr="00A96621">
        <w:rPr>
          <w:rFonts w:eastAsia="Times New Roman"/>
          <w:color w:val="auto"/>
          <w:sz w:val="20"/>
          <w:szCs w:val="20"/>
          <w:lang w:val="hr-HR" w:eastAsia="hr-HR"/>
        </w:rPr>
        <w:t xml:space="preserve">Финансијску гаранцију за добро </w:t>
      </w:r>
      <w:r w:rsidRPr="00A96621">
        <w:rPr>
          <w:rFonts w:eastAsia="Times New Roman"/>
          <w:color w:val="auto"/>
          <w:sz w:val="20"/>
          <w:szCs w:val="20"/>
          <w:u w:val="single"/>
          <w:lang w:val="sr-Cyrl-RS" w:eastAsia="hr-HR"/>
        </w:rPr>
        <w:t>извршење уговора</w:t>
      </w:r>
      <w:r w:rsidRPr="00A96621">
        <w:rPr>
          <w:rFonts w:eastAsia="Times New Roman"/>
          <w:color w:val="auto"/>
          <w:sz w:val="20"/>
          <w:szCs w:val="20"/>
          <w:lang w:val="hr-HR" w:eastAsia="hr-HR"/>
        </w:rPr>
        <w:t>, која је издата у форми:</w:t>
      </w:r>
    </w:p>
    <w:p w:rsidR="00A96621" w:rsidRPr="00A96621" w:rsidRDefault="00A96621" w:rsidP="00A96621">
      <w:pPr>
        <w:spacing w:after="0" w:line="240" w:lineRule="auto"/>
        <w:ind w:left="0" w:firstLine="0"/>
        <w:rPr>
          <w:rFonts w:eastAsia="Times New Roman"/>
          <w:color w:val="auto"/>
          <w:sz w:val="20"/>
          <w:szCs w:val="20"/>
          <w:lang w:val="hr-HR" w:eastAsia="hr-HR"/>
        </w:rPr>
      </w:pPr>
    </w:p>
    <w:p w:rsidR="00A96621" w:rsidRPr="00A96621" w:rsidRDefault="00A96621" w:rsidP="00A96621">
      <w:pPr>
        <w:spacing w:after="0" w:line="240" w:lineRule="auto"/>
        <w:ind w:left="284" w:firstLine="0"/>
        <w:rPr>
          <w:rFonts w:eastAsia="Times New Roman"/>
          <w:color w:val="auto"/>
          <w:sz w:val="20"/>
          <w:szCs w:val="20"/>
          <w:lang w:val="sr-Cyrl-RS" w:eastAsia="hr-HR"/>
        </w:rPr>
      </w:pPr>
      <w:r w:rsidRPr="00A96621">
        <w:rPr>
          <w:rFonts w:eastAsia="Times New Roman"/>
          <w:color w:val="auto"/>
          <w:sz w:val="20"/>
          <w:szCs w:val="20"/>
          <w:lang w:val="hr-HR" w:eastAsia="hr-HR"/>
        </w:rPr>
        <w:t>Регистроване бланко</w:t>
      </w:r>
      <w:r w:rsidRPr="00A96621">
        <w:rPr>
          <w:rFonts w:eastAsia="Times New Roman"/>
          <w:color w:val="auto"/>
          <w:sz w:val="20"/>
          <w:szCs w:val="20"/>
          <w:lang w:val="sr-Cyrl-RS" w:eastAsia="hr-HR"/>
        </w:rPr>
        <w:t xml:space="preserve"> сопствене</w:t>
      </w:r>
      <w:r w:rsidRPr="00A96621">
        <w:rPr>
          <w:rFonts w:eastAsia="Times New Roman"/>
          <w:color w:val="auto"/>
          <w:sz w:val="20"/>
          <w:szCs w:val="20"/>
          <w:lang w:val="hr-HR" w:eastAsia="hr-HR"/>
        </w:rPr>
        <w:t xml:space="preserve"> менице са припадајућим меничним овлашћењем</w:t>
      </w:r>
      <w:r w:rsidRPr="00A96621">
        <w:rPr>
          <w:rFonts w:eastAsia="Times New Roman"/>
          <w:color w:val="auto"/>
          <w:sz w:val="20"/>
          <w:szCs w:val="20"/>
          <w:lang w:val="sr-Cyrl-RS" w:eastAsia="hr-HR"/>
        </w:rPr>
        <w:t>, у висини од 10% од уговорене вредности без обрачунатог ПДВ-а</w:t>
      </w:r>
      <w:r w:rsidRPr="00A96621">
        <w:rPr>
          <w:rFonts w:eastAsia="Times New Roman"/>
          <w:color w:val="auto"/>
          <w:sz w:val="20"/>
          <w:szCs w:val="20"/>
          <w:lang w:val="sr-Cyrl-CS" w:eastAsia="hr-HR"/>
        </w:rPr>
        <w:t>,</w:t>
      </w:r>
      <w:r w:rsidRPr="00A96621">
        <w:rPr>
          <w:rFonts w:eastAsia="Times New Roman"/>
          <w:color w:val="auto"/>
          <w:sz w:val="20"/>
          <w:szCs w:val="20"/>
          <w:lang w:val="sr-Cyrl-RS" w:eastAsia="hr-HR"/>
        </w:rPr>
        <w:t xml:space="preserve"> са роком важења од најмање 30 (тридесет) дана дуже од дана истека рока важења уговора</w:t>
      </w:r>
      <w:r w:rsidRPr="00A96621">
        <w:rPr>
          <w:rFonts w:eastAsia="Times New Roman"/>
          <w:color w:val="auto"/>
          <w:sz w:val="20"/>
          <w:szCs w:val="20"/>
          <w:lang w:val="sr-Cyrl-CS" w:eastAsia="hr-HR"/>
        </w:rPr>
        <w:t xml:space="preserve">, а који морају бити оверени и потписани од стране лица чији се потпис налази на картону депонованих потписа, као и картон депонованих потписа код пословне банке мора бити оверен од стране банке после дана објављивања позива за подношење понуда </w:t>
      </w:r>
      <w:r w:rsidRPr="00A96621">
        <w:rPr>
          <w:rFonts w:eastAsia="Times New Roman"/>
          <w:color w:val="auto"/>
          <w:sz w:val="20"/>
          <w:szCs w:val="20"/>
          <w:lang w:val="sr-Cyrl-RS" w:eastAsia="hr-HR"/>
        </w:rPr>
        <w:t>(</w:t>
      </w:r>
      <w:r w:rsidRPr="00A96621">
        <w:rPr>
          <w:rFonts w:eastAsia="Times New Roman"/>
          <w:color w:val="auto"/>
          <w:sz w:val="20"/>
          <w:szCs w:val="20"/>
          <w:lang w:val="ru-RU" w:eastAsia="hr-HR"/>
        </w:rPr>
        <w:t xml:space="preserve">приликом </w:t>
      </w:r>
      <w:r w:rsidRPr="00A96621">
        <w:rPr>
          <w:rFonts w:eastAsia="Times New Roman"/>
          <w:color w:val="auto"/>
          <w:sz w:val="20"/>
          <w:szCs w:val="20"/>
          <w:lang w:val="sr-Cyrl-CS" w:eastAsia="hr-HR"/>
        </w:rPr>
        <w:t>обостраног потписивања уговора о јавној набавци</w:t>
      </w:r>
      <w:r w:rsidRPr="00A96621">
        <w:rPr>
          <w:rFonts w:eastAsia="Times New Roman"/>
          <w:color w:val="auto"/>
          <w:sz w:val="20"/>
          <w:szCs w:val="20"/>
          <w:lang w:val="ru-RU" w:eastAsia="hr-HR"/>
        </w:rPr>
        <w:t>)</w:t>
      </w:r>
      <w:r w:rsidRPr="00A96621">
        <w:rPr>
          <w:rFonts w:eastAsia="Times New Roman"/>
          <w:color w:val="auto"/>
          <w:sz w:val="20"/>
          <w:szCs w:val="20"/>
          <w:lang w:val="sr-Cyrl-RS" w:eastAsia="hr-HR"/>
        </w:rPr>
        <w:t>.</w:t>
      </w:r>
    </w:p>
    <w:p w:rsidR="00A96621" w:rsidRPr="00A96621" w:rsidRDefault="00A96621" w:rsidP="00A96621">
      <w:pPr>
        <w:spacing w:after="0" w:line="240" w:lineRule="auto"/>
        <w:ind w:left="142" w:firstLine="0"/>
        <w:rPr>
          <w:rFonts w:eastAsia="Times New Roman"/>
          <w:color w:val="auto"/>
          <w:sz w:val="20"/>
          <w:szCs w:val="20"/>
          <w:lang w:val="sr-Cyrl-RS" w:eastAsia="hr-HR"/>
        </w:rPr>
      </w:pPr>
    </w:p>
    <w:p w:rsidR="00A96621" w:rsidRPr="00A96621" w:rsidRDefault="00A96621" w:rsidP="00A96621">
      <w:pPr>
        <w:spacing w:after="0" w:line="240" w:lineRule="auto"/>
        <w:ind w:left="708" w:hanging="438"/>
        <w:rPr>
          <w:rFonts w:eastAsia="Calibri"/>
          <w:color w:val="auto"/>
          <w:sz w:val="22"/>
          <w:szCs w:val="24"/>
          <w:lang w:val="ru-RU" w:eastAsia="en-US"/>
        </w:rPr>
      </w:pPr>
    </w:p>
    <w:p w:rsidR="00A96621" w:rsidRPr="00A96621" w:rsidRDefault="00A96621" w:rsidP="00A96621">
      <w:pPr>
        <w:numPr>
          <w:ilvl w:val="0"/>
          <w:numId w:val="45"/>
        </w:numPr>
        <w:spacing w:after="200" w:line="276" w:lineRule="auto"/>
        <w:jc w:val="left"/>
        <w:rPr>
          <w:rFonts w:eastAsia="Calibri"/>
          <w:bCs/>
          <w:color w:val="auto"/>
          <w:sz w:val="20"/>
          <w:szCs w:val="20"/>
          <w:lang w:val="ru-RU" w:eastAsia="en-US"/>
        </w:rPr>
      </w:pPr>
      <w:r w:rsidRPr="00A96621">
        <w:rPr>
          <w:rFonts w:eastAsia="Calibri"/>
          <w:bCs/>
          <w:color w:val="auto"/>
          <w:sz w:val="20"/>
          <w:szCs w:val="20"/>
          <w:lang w:val="sr-Cyrl-CS" w:eastAsia="en-US"/>
        </w:rPr>
        <w:t>Ф</w:t>
      </w:r>
      <w:r w:rsidRPr="00A96621">
        <w:rPr>
          <w:rFonts w:eastAsia="Calibri"/>
          <w:bCs/>
          <w:color w:val="auto"/>
          <w:sz w:val="20"/>
          <w:szCs w:val="20"/>
          <w:lang w:val="ru-RU" w:eastAsia="en-US"/>
        </w:rPr>
        <w:t>инансијску</w:t>
      </w:r>
      <w:r w:rsidRPr="00A96621">
        <w:rPr>
          <w:rFonts w:eastAsia="Calibri"/>
          <w:bCs/>
          <w:color w:val="auto"/>
          <w:sz w:val="20"/>
          <w:szCs w:val="20"/>
          <w:lang w:val="sr-Cyrl-CS" w:eastAsia="en-US"/>
        </w:rPr>
        <w:t xml:space="preserve"> гаранцију </w:t>
      </w:r>
      <w:r w:rsidRPr="00A96621">
        <w:rPr>
          <w:rFonts w:eastAsia="Calibri"/>
          <w:bCs/>
          <w:color w:val="auto"/>
          <w:sz w:val="20"/>
          <w:szCs w:val="20"/>
          <w:lang w:val="ru-RU" w:eastAsia="en-US"/>
        </w:rPr>
        <w:t xml:space="preserve">у сврху наплате </w:t>
      </w:r>
      <w:r w:rsidRPr="00A96621">
        <w:rPr>
          <w:rFonts w:eastAsia="Calibri"/>
          <w:bCs/>
          <w:color w:val="auto"/>
          <w:sz w:val="20"/>
          <w:szCs w:val="20"/>
          <w:u w:val="single"/>
          <w:lang w:val="ru-RU" w:eastAsia="en-US"/>
        </w:rPr>
        <w:t>уговорне казне</w:t>
      </w:r>
      <w:r w:rsidRPr="00A96621">
        <w:rPr>
          <w:rFonts w:eastAsia="Calibri"/>
          <w:bCs/>
          <w:color w:val="auto"/>
          <w:sz w:val="20"/>
          <w:szCs w:val="20"/>
          <w:lang w:val="ru-RU" w:eastAsia="en-US"/>
        </w:rPr>
        <w:t>, у форми:</w:t>
      </w:r>
    </w:p>
    <w:p w:rsidR="00A96621" w:rsidRPr="00A96621" w:rsidRDefault="00A96621" w:rsidP="00A96621">
      <w:pPr>
        <w:spacing w:after="0" w:line="240" w:lineRule="auto"/>
        <w:ind w:left="360" w:firstLine="0"/>
        <w:rPr>
          <w:rFonts w:eastAsia="Times New Roman"/>
          <w:color w:val="auto"/>
          <w:sz w:val="20"/>
          <w:szCs w:val="20"/>
          <w:lang w:val="sr-Cyrl-RS" w:eastAsia="hr-HR"/>
        </w:rPr>
      </w:pPr>
      <w:r w:rsidRPr="00A96621">
        <w:rPr>
          <w:rFonts w:eastAsia="Times New Roman"/>
          <w:color w:val="auto"/>
          <w:sz w:val="20"/>
          <w:szCs w:val="20"/>
          <w:lang w:val="hr-HR" w:eastAsia="hr-HR"/>
        </w:rPr>
        <w:t>Регистроване бланко</w:t>
      </w:r>
      <w:r w:rsidRPr="00A96621">
        <w:rPr>
          <w:rFonts w:eastAsia="Times New Roman"/>
          <w:color w:val="auto"/>
          <w:sz w:val="20"/>
          <w:szCs w:val="20"/>
          <w:lang w:val="sr-Cyrl-RS" w:eastAsia="hr-HR"/>
        </w:rPr>
        <w:t xml:space="preserve"> сопствене</w:t>
      </w:r>
      <w:r w:rsidRPr="00A96621">
        <w:rPr>
          <w:rFonts w:eastAsia="Times New Roman"/>
          <w:color w:val="auto"/>
          <w:sz w:val="20"/>
          <w:szCs w:val="20"/>
          <w:lang w:val="hr-HR" w:eastAsia="hr-HR"/>
        </w:rPr>
        <w:t xml:space="preserve"> менице са припадајућим меничним овлашћењем</w:t>
      </w:r>
      <w:r w:rsidRPr="00A96621">
        <w:rPr>
          <w:rFonts w:eastAsia="Times New Roman"/>
          <w:color w:val="auto"/>
          <w:sz w:val="20"/>
          <w:szCs w:val="20"/>
          <w:lang w:val="sr-Cyrl-RS" w:eastAsia="hr-HR"/>
        </w:rPr>
        <w:t>, у висини од 5% од уговорене вредности без обрачунатог ПДВ-а</w:t>
      </w:r>
      <w:r w:rsidRPr="00A96621">
        <w:rPr>
          <w:rFonts w:eastAsia="Times New Roman"/>
          <w:color w:val="auto"/>
          <w:sz w:val="20"/>
          <w:szCs w:val="20"/>
          <w:lang w:val="sr-Cyrl-CS" w:eastAsia="hr-HR"/>
        </w:rPr>
        <w:t>,</w:t>
      </w:r>
      <w:r w:rsidRPr="00A96621">
        <w:rPr>
          <w:rFonts w:eastAsia="Times New Roman"/>
          <w:color w:val="auto"/>
          <w:sz w:val="20"/>
          <w:szCs w:val="20"/>
          <w:lang w:val="sr-Cyrl-RS" w:eastAsia="hr-HR"/>
        </w:rPr>
        <w:t xml:space="preserve"> са роком важења од најмање 30 (тридесет) дана дуже од дана истека рока важења уговора</w:t>
      </w:r>
      <w:r w:rsidRPr="00A96621">
        <w:rPr>
          <w:rFonts w:eastAsia="Times New Roman"/>
          <w:color w:val="auto"/>
          <w:sz w:val="20"/>
          <w:szCs w:val="20"/>
          <w:lang w:val="sr-Cyrl-CS" w:eastAsia="hr-HR"/>
        </w:rPr>
        <w:t xml:space="preserve">, а који морају бити оверени и потписани од стране лица чији се потпис налази на картону депонованих потписа, као и картон депонованих потписа код пословне банке мора бити оверен од стране банке после дана објављивања позива за подношење понуда </w:t>
      </w:r>
      <w:r w:rsidRPr="00A96621">
        <w:rPr>
          <w:rFonts w:eastAsia="Times New Roman"/>
          <w:color w:val="auto"/>
          <w:sz w:val="20"/>
          <w:szCs w:val="20"/>
          <w:lang w:val="sr-Cyrl-RS" w:eastAsia="hr-HR"/>
        </w:rPr>
        <w:t>(</w:t>
      </w:r>
      <w:r w:rsidRPr="00A96621">
        <w:rPr>
          <w:rFonts w:eastAsia="Times New Roman"/>
          <w:color w:val="auto"/>
          <w:sz w:val="20"/>
          <w:szCs w:val="20"/>
          <w:lang w:val="ru-RU" w:eastAsia="hr-HR"/>
        </w:rPr>
        <w:t xml:space="preserve">приликом </w:t>
      </w:r>
      <w:r w:rsidRPr="00A96621">
        <w:rPr>
          <w:rFonts w:eastAsia="Times New Roman"/>
          <w:color w:val="auto"/>
          <w:sz w:val="20"/>
          <w:szCs w:val="20"/>
          <w:lang w:val="sr-Cyrl-CS" w:eastAsia="hr-HR"/>
        </w:rPr>
        <w:t>обостраног потписивања уговора о јавној набавци</w:t>
      </w:r>
      <w:r w:rsidRPr="00A96621">
        <w:rPr>
          <w:rFonts w:eastAsia="Times New Roman"/>
          <w:color w:val="auto"/>
          <w:sz w:val="20"/>
          <w:szCs w:val="20"/>
          <w:lang w:val="ru-RU" w:eastAsia="hr-HR"/>
        </w:rPr>
        <w:t>)</w:t>
      </w:r>
      <w:r w:rsidRPr="00A96621">
        <w:rPr>
          <w:rFonts w:eastAsia="Times New Roman"/>
          <w:color w:val="auto"/>
          <w:sz w:val="20"/>
          <w:szCs w:val="20"/>
          <w:lang w:val="sr-Cyrl-RS" w:eastAsia="hr-HR"/>
        </w:rPr>
        <w:t>.</w:t>
      </w:r>
    </w:p>
    <w:p w:rsidR="00A96621" w:rsidRPr="00A96621" w:rsidRDefault="00A96621" w:rsidP="00A96621">
      <w:pPr>
        <w:spacing w:after="200" w:line="276" w:lineRule="auto"/>
        <w:ind w:left="360" w:firstLine="0"/>
        <w:rPr>
          <w:rFonts w:eastAsia="Calibri"/>
          <w:color w:val="auto"/>
          <w:sz w:val="22"/>
          <w:szCs w:val="24"/>
          <w:lang w:val="sr-Cyrl-CS" w:eastAsia="en-US"/>
        </w:rPr>
      </w:pPr>
    </w:p>
    <w:p w:rsidR="00A96621" w:rsidRPr="00A96621" w:rsidRDefault="00A96621" w:rsidP="00A96621">
      <w:pPr>
        <w:spacing w:after="0" w:line="240" w:lineRule="auto"/>
        <w:ind w:left="0" w:firstLine="0"/>
        <w:rPr>
          <w:rFonts w:eastAsia="Times New Roman"/>
          <w:color w:val="auto"/>
          <w:sz w:val="20"/>
          <w:szCs w:val="20"/>
          <w:lang w:val="sr-Cyrl-RS" w:eastAsia="hr-HR"/>
        </w:rPr>
      </w:pPr>
    </w:p>
    <w:p w:rsidR="00A96621" w:rsidRPr="00A96621" w:rsidRDefault="00A96621" w:rsidP="00A96621">
      <w:pPr>
        <w:spacing w:after="0" w:line="240" w:lineRule="auto"/>
        <w:ind w:left="0" w:firstLine="0"/>
        <w:rPr>
          <w:rFonts w:eastAsia="Times New Roman"/>
          <w:color w:val="auto"/>
          <w:sz w:val="20"/>
          <w:szCs w:val="20"/>
          <w:lang w:val="sr-Cyrl-RS" w:eastAsia="hr-HR"/>
        </w:rPr>
      </w:pPr>
    </w:p>
    <w:p w:rsidR="00A96621" w:rsidRPr="00A96621" w:rsidRDefault="00A96621" w:rsidP="00A96621">
      <w:pPr>
        <w:spacing w:after="0" w:line="240" w:lineRule="auto"/>
        <w:ind w:left="0" w:firstLine="0"/>
        <w:rPr>
          <w:rFonts w:eastAsia="Times New Roman"/>
          <w:color w:val="auto"/>
          <w:sz w:val="24"/>
          <w:szCs w:val="20"/>
          <w:lang w:val="sr-Cyrl-RS" w:eastAsia="hr-HR"/>
        </w:rPr>
      </w:pPr>
      <w:r w:rsidRPr="00A96621">
        <w:rPr>
          <w:rFonts w:eastAsia="Times New Roman"/>
          <w:color w:val="auto"/>
          <w:sz w:val="20"/>
          <w:szCs w:val="20"/>
          <w:lang w:val="sr-Cyrl-RS" w:eastAsia="hr-HR"/>
        </w:rPr>
        <w:t>У ______________, __________ 2020. године</w:t>
      </w:r>
    </w:p>
    <w:tbl>
      <w:tblPr>
        <w:tblW w:w="6658" w:type="dxa"/>
        <w:tblInd w:w="3385" w:type="dxa"/>
        <w:tblLayout w:type="fixed"/>
        <w:tblCellMar>
          <w:left w:w="28" w:type="dxa"/>
          <w:right w:w="28" w:type="dxa"/>
        </w:tblCellMar>
        <w:tblLook w:val="04A0" w:firstRow="1" w:lastRow="0" w:firstColumn="1" w:lastColumn="0" w:noHBand="0" w:noVBand="1"/>
      </w:tblPr>
      <w:tblGrid>
        <w:gridCol w:w="1814"/>
        <w:gridCol w:w="4844"/>
      </w:tblGrid>
      <w:tr w:rsidR="00A96621" w:rsidRPr="00A96621" w:rsidTr="00A96621">
        <w:trPr>
          <w:trHeight w:val="233"/>
        </w:trPr>
        <w:tc>
          <w:tcPr>
            <w:tcW w:w="1814" w:type="dxa"/>
            <w:vAlign w:val="center"/>
          </w:tcPr>
          <w:p w:rsidR="00A96621" w:rsidRPr="00A96621" w:rsidRDefault="00A96621" w:rsidP="00A96621">
            <w:pPr>
              <w:spacing w:after="0" w:line="200" w:lineRule="atLeast"/>
              <w:ind w:left="0" w:firstLine="0"/>
              <w:jc w:val="center"/>
              <w:rPr>
                <w:rFonts w:eastAsia="Times New Roman"/>
                <w:bCs/>
                <w:color w:val="auto"/>
                <w:w w:val="99"/>
                <w:kern w:val="2"/>
                <w:sz w:val="20"/>
                <w:szCs w:val="20"/>
                <w:lang w:val="hr-HR" w:eastAsia="hi-IN" w:bidi="hi-IN"/>
              </w:rPr>
            </w:pPr>
          </w:p>
        </w:tc>
        <w:tc>
          <w:tcPr>
            <w:tcW w:w="4844" w:type="dxa"/>
            <w:vAlign w:val="center"/>
            <w:hideMark/>
          </w:tcPr>
          <w:p w:rsidR="00A96621" w:rsidRPr="00A96621" w:rsidRDefault="00A96621" w:rsidP="00A96621">
            <w:pPr>
              <w:spacing w:after="0" w:line="229" w:lineRule="exact"/>
              <w:ind w:left="114" w:firstLine="0"/>
              <w:jc w:val="center"/>
              <w:rPr>
                <w:rFonts w:eastAsia="Times New Roman"/>
                <w:bCs/>
                <w:color w:val="auto"/>
                <w:kern w:val="2"/>
                <w:sz w:val="20"/>
                <w:szCs w:val="20"/>
                <w:lang w:val="hr-HR" w:eastAsia="hi-IN" w:bidi="hi-IN"/>
              </w:rPr>
            </w:pPr>
            <w:r w:rsidRPr="00A96621">
              <w:rPr>
                <w:rFonts w:eastAsia="Times New Roman"/>
                <w:bCs/>
                <w:color w:val="auto"/>
                <w:kern w:val="2"/>
                <w:sz w:val="20"/>
                <w:szCs w:val="20"/>
                <w:lang w:val="sr-Cyrl-RS" w:eastAsia="hi-IN" w:bidi="hi-IN"/>
              </w:rPr>
              <w:t>П</w:t>
            </w:r>
            <w:r w:rsidRPr="00A96621">
              <w:rPr>
                <w:rFonts w:eastAsia="Times New Roman"/>
                <w:bCs/>
                <w:color w:val="auto"/>
                <w:kern w:val="2"/>
                <w:sz w:val="20"/>
                <w:szCs w:val="20"/>
                <w:lang w:val="hr-HR" w:eastAsia="hi-IN" w:bidi="hi-IN"/>
              </w:rPr>
              <w:t>отпис овлашћеног лица понуђача</w:t>
            </w:r>
          </w:p>
        </w:tc>
      </w:tr>
      <w:tr w:rsidR="00A96621" w:rsidRPr="00A96621" w:rsidTr="00A96621">
        <w:trPr>
          <w:trHeight w:val="233"/>
        </w:trPr>
        <w:tc>
          <w:tcPr>
            <w:tcW w:w="1814" w:type="dxa"/>
            <w:vAlign w:val="center"/>
          </w:tcPr>
          <w:p w:rsidR="00A96621" w:rsidRPr="00A96621" w:rsidRDefault="00A96621" w:rsidP="00A96621">
            <w:pPr>
              <w:spacing w:after="0" w:line="200" w:lineRule="atLeast"/>
              <w:ind w:left="0" w:firstLine="0"/>
              <w:jc w:val="center"/>
              <w:rPr>
                <w:rFonts w:eastAsia="Times New Roman"/>
                <w:color w:val="auto"/>
                <w:kern w:val="2"/>
                <w:sz w:val="20"/>
                <w:szCs w:val="20"/>
                <w:lang w:val="hr-HR" w:eastAsia="hi-IN" w:bidi="hi-IN"/>
              </w:rPr>
            </w:pPr>
          </w:p>
        </w:tc>
        <w:tc>
          <w:tcPr>
            <w:tcW w:w="4844" w:type="dxa"/>
            <w:vAlign w:val="center"/>
          </w:tcPr>
          <w:p w:rsidR="00A96621" w:rsidRPr="00A96621" w:rsidRDefault="00A96621" w:rsidP="00A96621">
            <w:pPr>
              <w:spacing w:after="0" w:line="200" w:lineRule="atLeast"/>
              <w:ind w:left="114" w:firstLine="0"/>
              <w:jc w:val="center"/>
              <w:rPr>
                <w:rFonts w:eastAsia="Times New Roman"/>
                <w:color w:val="auto"/>
                <w:kern w:val="2"/>
                <w:sz w:val="20"/>
                <w:szCs w:val="20"/>
                <w:lang w:val="hr-HR" w:eastAsia="hi-IN" w:bidi="hi-IN"/>
              </w:rPr>
            </w:pPr>
          </w:p>
        </w:tc>
      </w:tr>
      <w:tr w:rsidR="00A96621" w:rsidRPr="00A96621" w:rsidTr="00A96621">
        <w:trPr>
          <w:trHeight w:val="233"/>
        </w:trPr>
        <w:tc>
          <w:tcPr>
            <w:tcW w:w="1814" w:type="dxa"/>
            <w:vAlign w:val="center"/>
          </w:tcPr>
          <w:p w:rsidR="00A96621" w:rsidRPr="00A96621" w:rsidRDefault="00A96621" w:rsidP="00A96621">
            <w:pPr>
              <w:spacing w:after="0" w:line="200" w:lineRule="atLeast"/>
              <w:ind w:left="0" w:firstLine="0"/>
              <w:jc w:val="center"/>
              <w:rPr>
                <w:rFonts w:eastAsia="Times New Roman"/>
                <w:color w:val="auto"/>
                <w:kern w:val="2"/>
                <w:sz w:val="20"/>
                <w:szCs w:val="20"/>
                <w:lang w:val="hr-HR" w:eastAsia="hi-IN" w:bidi="hi-IN"/>
              </w:rPr>
            </w:pPr>
          </w:p>
        </w:tc>
        <w:tc>
          <w:tcPr>
            <w:tcW w:w="4844" w:type="dxa"/>
            <w:vAlign w:val="center"/>
            <w:hideMark/>
          </w:tcPr>
          <w:p w:rsidR="00A96621" w:rsidRPr="00A96621" w:rsidRDefault="00A96621" w:rsidP="00A96621">
            <w:pPr>
              <w:spacing w:after="0" w:line="229" w:lineRule="exact"/>
              <w:ind w:left="114" w:firstLine="0"/>
              <w:jc w:val="center"/>
              <w:rPr>
                <w:rFonts w:eastAsia="Times New Roman"/>
                <w:color w:val="auto"/>
                <w:kern w:val="2"/>
                <w:sz w:val="20"/>
                <w:szCs w:val="20"/>
                <w:lang w:val="hr-HR" w:eastAsia="hi-IN" w:bidi="hi-IN"/>
              </w:rPr>
            </w:pPr>
            <w:r w:rsidRPr="00A96621">
              <w:rPr>
                <w:rFonts w:eastAsia="Times New Roman"/>
                <w:bCs/>
                <w:color w:val="auto"/>
                <w:kern w:val="2"/>
                <w:sz w:val="20"/>
                <w:szCs w:val="20"/>
                <w:lang w:val="hr-HR" w:eastAsia="hi-IN" w:bidi="hi-IN"/>
              </w:rPr>
              <w:t>___________________________________</w:t>
            </w:r>
          </w:p>
        </w:tc>
      </w:tr>
    </w:tbl>
    <w:p w:rsidR="00A96621" w:rsidRPr="00A96621" w:rsidRDefault="00A96621" w:rsidP="00A96621">
      <w:pPr>
        <w:spacing w:after="0" w:line="240" w:lineRule="auto"/>
        <w:ind w:left="0" w:firstLine="0"/>
        <w:rPr>
          <w:rFonts w:ascii="Cambria" w:eastAsia="Times New Roman" w:hAnsi="Cambria"/>
          <w:b/>
          <w:color w:val="auto"/>
          <w:sz w:val="24"/>
          <w:szCs w:val="20"/>
          <w:lang w:val="en-US" w:eastAsia="hr-HR"/>
        </w:rPr>
      </w:pPr>
    </w:p>
    <w:p w:rsidR="00C04F0B" w:rsidRDefault="00BD7441">
      <w:pPr>
        <w:spacing w:after="0" w:line="259" w:lineRule="auto"/>
        <w:ind w:left="542" w:firstLine="0"/>
        <w:jc w:val="left"/>
      </w:pPr>
      <w:r>
        <w:rPr>
          <w:sz w:val="24"/>
        </w:rPr>
        <w:t xml:space="preserve"> </w:t>
      </w:r>
    </w:p>
    <w:p w:rsidR="00C04F0B" w:rsidRDefault="00BD7441">
      <w:pPr>
        <w:spacing w:after="0" w:line="259" w:lineRule="auto"/>
        <w:ind w:left="542" w:firstLine="0"/>
        <w:jc w:val="left"/>
      </w:pPr>
      <w:r>
        <w:rPr>
          <w:sz w:val="24"/>
        </w:rPr>
        <w:t xml:space="preserve"> </w:t>
      </w:r>
    </w:p>
    <w:p w:rsidR="00C04F0B" w:rsidRDefault="00BD7441" w:rsidP="00463E50">
      <w:pPr>
        <w:spacing w:after="0" w:line="259" w:lineRule="auto"/>
        <w:ind w:left="542" w:firstLine="0"/>
        <w:jc w:val="left"/>
      </w:pPr>
      <w:r>
        <w:rPr>
          <w:sz w:val="24"/>
        </w:rPr>
        <w:t xml:space="preserve"> </w:t>
      </w:r>
      <w:r>
        <w:rPr>
          <w:b/>
          <w:sz w:val="24"/>
        </w:rPr>
        <w:t xml:space="preserve"> </w:t>
      </w:r>
    </w:p>
    <w:p w:rsidR="00C04F0B" w:rsidRDefault="00BD7441">
      <w:pPr>
        <w:spacing w:after="0" w:line="259" w:lineRule="auto"/>
        <w:ind w:left="542" w:firstLine="0"/>
        <w:jc w:val="left"/>
      </w:pPr>
      <w:r>
        <w:rPr>
          <w:sz w:val="20"/>
        </w:rPr>
        <w:t xml:space="preserve"> </w:t>
      </w:r>
    </w:p>
    <w:p w:rsidR="00A96621" w:rsidRPr="00A96621" w:rsidRDefault="00A96621" w:rsidP="00A96621">
      <w:pPr>
        <w:spacing w:after="0" w:line="240" w:lineRule="auto"/>
        <w:ind w:left="0" w:firstLine="0"/>
        <w:jc w:val="right"/>
        <w:rPr>
          <w:rFonts w:eastAsia="Times New Roman"/>
          <w:b/>
          <w:i/>
          <w:color w:val="auto"/>
          <w:szCs w:val="18"/>
          <w:lang w:val="sr-Cyrl-RS" w:eastAsia="hr-HR"/>
        </w:rPr>
      </w:pPr>
      <w:bookmarkStart w:id="18" w:name="_Hlk22040311"/>
      <w:r w:rsidRPr="00A96621">
        <w:rPr>
          <w:rFonts w:eastAsia="Times New Roman"/>
          <w:b/>
          <w:i/>
          <w:color w:val="auto"/>
          <w:szCs w:val="18"/>
          <w:lang w:val="sr-Cyrl-RS" w:eastAsia="hr-HR"/>
        </w:rPr>
        <w:lastRenderedPageBreak/>
        <w:t>Прилог бр. 10а</w:t>
      </w:r>
    </w:p>
    <w:bookmarkEnd w:id="18"/>
    <w:p w:rsidR="00A96621" w:rsidRPr="00A96621" w:rsidRDefault="00A96621" w:rsidP="00A96621">
      <w:pPr>
        <w:spacing w:after="0" w:line="240" w:lineRule="auto"/>
        <w:ind w:left="0" w:firstLine="0"/>
        <w:rPr>
          <w:rFonts w:ascii="Cambria" w:eastAsia="Times New Roman" w:hAnsi="Cambria"/>
          <w:b/>
          <w:color w:val="auto"/>
          <w:sz w:val="24"/>
          <w:szCs w:val="20"/>
          <w:lang w:val="en-US" w:eastAsia="hr-HR"/>
        </w:rPr>
      </w:pPr>
    </w:p>
    <w:p w:rsidR="00A96621" w:rsidRPr="00A96621" w:rsidRDefault="00A96621" w:rsidP="00A96621">
      <w:pPr>
        <w:spacing w:after="0" w:line="240" w:lineRule="auto"/>
        <w:ind w:left="0" w:firstLine="0"/>
        <w:rPr>
          <w:rFonts w:eastAsia="Times New Roman"/>
          <w:b/>
          <w:i/>
          <w:color w:val="auto"/>
          <w:sz w:val="22"/>
          <w:lang w:val="sr-Cyrl-CS" w:eastAsia="hr-HR"/>
        </w:rPr>
      </w:pPr>
      <w:r w:rsidRPr="00A96621">
        <w:rPr>
          <w:rFonts w:eastAsia="Times New Roman"/>
          <w:b/>
          <w:i/>
          <w:color w:val="auto"/>
          <w:sz w:val="24"/>
          <w:szCs w:val="20"/>
          <w:lang w:val="sr-Cyrl-CS" w:eastAsia="hr-HR"/>
        </w:rPr>
        <w:t xml:space="preserve">                            </w:t>
      </w:r>
      <w:r w:rsidRPr="00A96621">
        <w:rPr>
          <w:rFonts w:eastAsia="Times New Roman"/>
          <w:b/>
          <w:i/>
          <w:color w:val="auto"/>
          <w:sz w:val="22"/>
          <w:lang w:val="sr-Cyrl-CS" w:eastAsia="hr-HR"/>
        </w:rPr>
        <w:t>МОДЕЛ МЕНИЧНОГ ОВЛАШЋЕЊА ЗА ОЗБИЉНОСТ ПОНУДЕ</w:t>
      </w:r>
    </w:p>
    <w:p w:rsidR="00A96621" w:rsidRPr="00A96621" w:rsidRDefault="00A96621" w:rsidP="00A96621">
      <w:pPr>
        <w:spacing w:after="0" w:line="240" w:lineRule="auto"/>
        <w:ind w:left="0" w:firstLine="0"/>
        <w:rPr>
          <w:rFonts w:eastAsia="Times New Roman"/>
          <w:b/>
          <w:i/>
          <w:color w:val="auto"/>
          <w:sz w:val="22"/>
          <w:lang w:val="sr-Cyrl-CS" w:eastAsia="hr-HR"/>
        </w:rPr>
      </w:pPr>
    </w:p>
    <w:p w:rsidR="00A96621" w:rsidRPr="00A96621" w:rsidRDefault="00A96621" w:rsidP="00747514">
      <w:pPr>
        <w:pBdr>
          <w:top w:val="single" w:sz="4" w:space="1" w:color="auto"/>
          <w:left w:val="single" w:sz="4" w:space="0" w:color="auto"/>
          <w:bottom w:val="single" w:sz="4" w:space="5" w:color="auto"/>
          <w:right w:val="single" w:sz="4" w:space="0" w:color="auto"/>
        </w:pBdr>
        <w:spacing w:after="0" w:line="240" w:lineRule="auto"/>
        <w:ind w:left="0" w:firstLine="0"/>
        <w:jc w:val="center"/>
        <w:outlineLvl w:val="0"/>
        <w:rPr>
          <w:rFonts w:eastAsia="Times New Roman"/>
          <w:b/>
          <w:bCs/>
          <w:color w:val="auto"/>
          <w:sz w:val="22"/>
          <w:lang w:val="sr-Cyrl-RS" w:eastAsia="hr-HR"/>
        </w:rPr>
      </w:pPr>
      <w:r w:rsidRPr="00A96621">
        <w:rPr>
          <w:rFonts w:eastAsia="Times New Roman"/>
          <w:b/>
          <w:bCs/>
          <w:color w:val="auto"/>
          <w:sz w:val="22"/>
          <w:lang w:val="hr-HR" w:eastAsia="hr-HR"/>
        </w:rPr>
        <w:t>ЛОГО ПОНУЂАЧ</w:t>
      </w:r>
      <w:r w:rsidRPr="00A96621">
        <w:rPr>
          <w:rFonts w:eastAsia="Times New Roman"/>
          <w:b/>
          <w:bCs/>
          <w:color w:val="auto"/>
          <w:sz w:val="22"/>
          <w:lang w:val="sr-Cyrl-RS" w:eastAsia="hr-HR"/>
        </w:rPr>
        <w:t>А</w:t>
      </w:r>
    </w:p>
    <w:p w:rsidR="00A96621" w:rsidRPr="00A96621" w:rsidRDefault="00A96621" w:rsidP="00A96621">
      <w:pPr>
        <w:tabs>
          <w:tab w:val="left" w:pos="7935"/>
        </w:tabs>
        <w:spacing w:after="0" w:line="240" w:lineRule="auto"/>
        <w:ind w:left="0" w:firstLine="0"/>
        <w:rPr>
          <w:rFonts w:eastAsia="Times New Roman"/>
          <w:color w:val="auto"/>
          <w:sz w:val="22"/>
          <w:lang w:val="hr-HR"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val="hr-HR" w:eastAsia="hr-HR"/>
        </w:rPr>
      </w:pPr>
      <w:r w:rsidRPr="00A96621">
        <w:rPr>
          <w:rFonts w:eastAsia="Times New Roman"/>
          <w:color w:val="auto"/>
          <w:sz w:val="20"/>
          <w:szCs w:val="20"/>
          <w:lang w:val="hr-HR" w:eastAsia="hr-HR"/>
        </w:rPr>
        <w:t xml:space="preserve">На основу </w:t>
      </w:r>
      <w:r w:rsidRPr="00A96621">
        <w:rPr>
          <w:rFonts w:eastAsia="Times New Roman"/>
          <w:b/>
          <w:bCs/>
          <w:color w:val="auto"/>
          <w:sz w:val="20"/>
          <w:szCs w:val="20"/>
          <w:lang w:val="hr-HR" w:eastAsia="hr-HR"/>
        </w:rPr>
        <w:t xml:space="preserve">Закона о меници </w:t>
      </w:r>
      <w:r w:rsidRPr="00A96621">
        <w:rPr>
          <w:rFonts w:eastAsia="Times New Roman"/>
          <w:bCs/>
          <w:color w:val="auto"/>
          <w:sz w:val="20"/>
          <w:szCs w:val="20"/>
          <w:lang w:val="hr-HR" w:eastAsia="hr-HR"/>
        </w:rPr>
        <w:t>(</w:t>
      </w:r>
      <w:r w:rsidRPr="00A96621">
        <w:rPr>
          <w:rFonts w:eastAsia="Times New Roman"/>
          <w:b/>
          <w:bCs/>
          <w:color w:val="auto"/>
          <w:sz w:val="20"/>
          <w:szCs w:val="20"/>
          <w:lang w:val="hr-HR" w:eastAsia="hr-HR"/>
        </w:rPr>
        <w:t xml:space="preserve">“Сл. лист ФНРЈ” </w:t>
      </w:r>
      <w:r w:rsidRPr="00A96621">
        <w:rPr>
          <w:rFonts w:eastAsia="Times New Roman"/>
          <w:color w:val="auto"/>
          <w:sz w:val="20"/>
          <w:szCs w:val="20"/>
          <w:lang w:val="hr-HR" w:eastAsia="hr-HR"/>
        </w:rPr>
        <w:t>бр. 104/46 и 18/58,</w:t>
      </w:r>
      <w:r w:rsidRPr="00A96621">
        <w:rPr>
          <w:rFonts w:eastAsia="Times New Roman"/>
          <w:b/>
          <w:bCs/>
          <w:color w:val="auto"/>
          <w:sz w:val="20"/>
          <w:szCs w:val="20"/>
          <w:lang w:val="hr-HR" w:eastAsia="hr-HR"/>
        </w:rPr>
        <w:t xml:space="preserve"> “Сл. лист СФРЈ” </w:t>
      </w:r>
      <w:r w:rsidRPr="00A96621">
        <w:rPr>
          <w:rFonts w:eastAsia="Times New Roman"/>
          <w:color w:val="auto"/>
          <w:sz w:val="20"/>
          <w:szCs w:val="20"/>
          <w:lang w:val="hr-HR" w:eastAsia="hr-HR"/>
        </w:rPr>
        <w:t>бр. 16/65, 54/70 и 57/89 и</w:t>
      </w:r>
      <w:r w:rsidRPr="00A96621">
        <w:rPr>
          <w:rFonts w:eastAsia="Times New Roman"/>
          <w:b/>
          <w:bCs/>
          <w:color w:val="auto"/>
          <w:sz w:val="20"/>
          <w:szCs w:val="20"/>
          <w:lang w:val="hr-HR" w:eastAsia="hr-HR"/>
        </w:rPr>
        <w:t xml:space="preserve"> “Сл. лист СРЈ” </w:t>
      </w:r>
      <w:r w:rsidRPr="00A96621">
        <w:rPr>
          <w:rFonts w:eastAsia="Times New Roman"/>
          <w:color w:val="auto"/>
          <w:sz w:val="20"/>
          <w:szCs w:val="20"/>
          <w:lang w:val="hr-HR" w:eastAsia="hr-HR"/>
        </w:rPr>
        <w:t>бр. 46/96</w:t>
      </w:r>
      <w:r w:rsidRPr="00A96621">
        <w:rPr>
          <w:rFonts w:eastAsia="Times New Roman"/>
          <w:color w:val="auto"/>
          <w:sz w:val="20"/>
          <w:szCs w:val="20"/>
          <w:lang w:val="sr-Cyrl-RS" w:eastAsia="hr-HR"/>
        </w:rPr>
        <w:t xml:space="preserve"> и </w:t>
      </w:r>
      <w:r w:rsidRPr="00A96621">
        <w:rPr>
          <w:rFonts w:eastAsia="Times New Roman"/>
          <w:b/>
          <w:bCs/>
          <w:color w:val="auto"/>
          <w:sz w:val="20"/>
          <w:szCs w:val="20"/>
          <w:lang w:val="hr-HR" w:eastAsia="hr-HR"/>
        </w:rPr>
        <w:t>“Сл. лист С</w:t>
      </w:r>
      <w:r w:rsidRPr="00A96621">
        <w:rPr>
          <w:rFonts w:eastAsia="Times New Roman"/>
          <w:b/>
          <w:bCs/>
          <w:color w:val="auto"/>
          <w:sz w:val="20"/>
          <w:szCs w:val="20"/>
          <w:lang w:val="sr-Cyrl-RS" w:eastAsia="hr-HR"/>
        </w:rPr>
        <w:t>ЦГ</w:t>
      </w:r>
      <w:r w:rsidRPr="00A96621">
        <w:rPr>
          <w:rFonts w:eastAsia="Times New Roman"/>
          <w:b/>
          <w:bCs/>
          <w:color w:val="auto"/>
          <w:sz w:val="20"/>
          <w:szCs w:val="20"/>
          <w:lang w:val="hr-HR" w:eastAsia="hr-HR"/>
        </w:rPr>
        <w:t xml:space="preserve">” </w:t>
      </w:r>
      <w:r w:rsidRPr="00A96621">
        <w:rPr>
          <w:rFonts w:eastAsia="Times New Roman"/>
          <w:color w:val="auto"/>
          <w:sz w:val="20"/>
          <w:szCs w:val="20"/>
          <w:lang w:val="hr-HR" w:eastAsia="hr-HR"/>
        </w:rPr>
        <w:t xml:space="preserve">бр. </w:t>
      </w:r>
      <w:r w:rsidRPr="00A96621">
        <w:rPr>
          <w:rFonts w:eastAsia="Times New Roman"/>
          <w:color w:val="auto"/>
          <w:sz w:val="20"/>
          <w:szCs w:val="20"/>
          <w:lang w:val="sr-Cyrl-RS" w:eastAsia="hr-HR"/>
        </w:rPr>
        <w:t>1/2003 – Уставна повеља</w:t>
      </w:r>
      <w:r w:rsidRPr="00A96621">
        <w:rPr>
          <w:rFonts w:eastAsia="Times New Roman"/>
          <w:bCs/>
          <w:color w:val="auto"/>
          <w:sz w:val="20"/>
          <w:szCs w:val="20"/>
          <w:lang w:val="hr-HR" w:eastAsia="hr-HR"/>
        </w:rPr>
        <w:t>),</w:t>
      </w:r>
      <w:r w:rsidRPr="00A96621">
        <w:rPr>
          <w:rFonts w:eastAsia="Times New Roman"/>
          <w:b/>
          <w:bCs/>
          <w:color w:val="auto"/>
          <w:sz w:val="20"/>
          <w:szCs w:val="20"/>
          <w:lang w:val="hr-HR" w:eastAsia="hr-HR"/>
        </w:rPr>
        <w:t xml:space="preserve">  </w:t>
      </w:r>
      <w:r w:rsidRPr="00A96621">
        <w:rPr>
          <w:rFonts w:eastAsia="Times New Roman"/>
          <w:color w:val="auto"/>
          <w:sz w:val="20"/>
          <w:szCs w:val="20"/>
          <w:lang w:val="hr-HR" w:eastAsia="hr-HR"/>
        </w:rPr>
        <w:t>издајемо:</w:t>
      </w:r>
    </w:p>
    <w:p w:rsidR="00A96621" w:rsidRPr="00A96621" w:rsidRDefault="00A96621" w:rsidP="00A96621">
      <w:pPr>
        <w:tabs>
          <w:tab w:val="left" w:pos="7935"/>
        </w:tabs>
        <w:spacing w:after="0" w:line="240" w:lineRule="auto"/>
        <w:ind w:left="0" w:firstLine="0"/>
        <w:rPr>
          <w:rFonts w:eastAsia="Times New Roman"/>
          <w:color w:val="auto"/>
          <w:sz w:val="20"/>
          <w:szCs w:val="20"/>
          <w:lang w:val="hr-HR" w:eastAsia="hr-HR"/>
        </w:rPr>
      </w:pPr>
    </w:p>
    <w:p w:rsidR="00A96621" w:rsidRPr="00A96621" w:rsidRDefault="00A96621" w:rsidP="00A96621">
      <w:pPr>
        <w:tabs>
          <w:tab w:val="left" w:pos="7935"/>
        </w:tabs>
        <w:spacing w:after="0" w:line="240" w:lineRule="auto"/>
        <w:ind w:left="0" w:firstLine="0"/>
        <w:jc w:val="center"/>
        <w:outlineLvl w:val="0"/>
        <w:rPr>
          <w:rFonts w:eastAsia="Times New Roman"/>
          <w:b/>
          <w:bCs/>
          <w:color w:val="auto"/>
          <w:sz w:val="20"/>
          <w:szCs w:val="20"/>
          <w:lang w:val="hr-HR" w:eastAsia="hr-HR"/>
        </w:rPr>
      </w:pPr>
      <w:r w:rsidRPr="00A96621">
        <w:rPr>
          <w:rFonts w:eastAsia="Times New Roman"/>
          <w:b/>
          <w:bCs/>
          <w:color w:val="auto"/>
          <w:sz w:val="20"/>
          <w:szCs w:val="20"/>
          <w:lang w:val="hr-HR" w:eastAsia="hr-HR"/>
        </w:rPr>
        <w:t>МЕНИЧНО ПИСМО – ОВЛАШЋЕЊЕ</w:t>
      </w:r>
    </w:p>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hr-HR" w:eastAsia="hr-HR"/>
        </w:rPr>
      </w:pPr>
      <w:r w:rsidRPr="00A96621">
        <w:rPr>
          <w:rFonts w:eastAsia="Times New Roman"/>
          <w:color w:val="auto"/>
          <w:sz w:val="20"/>
          <w:szCs w:val="20"/>
          <w:lang w:val="hr-HR" w:eastAsia="hr-HR"/>
        </w:rPr>
        <w:t>ЗА КОРИСНИКА БЛАНКО МЕНИЦЕ</w:t>
      </w:r>
    </w:p>
    <w:p w:rsidR="00A96621" w:rsidRPr="00A96621" w:rsidRDefault="00A96621" w:rsidP="00A96621">
      <w:pPr>
        <w:tabs>
          <w:tab w:val="left" w:pos="7935"/>
        </w:tabs>
        <w:spacing w:after="0" w:line="240" w:lineRule="auto"/>
        <w:ind w:left="0" w:firstLine="0"/>
        <w:rPr>
          <w:rFonts w:eastAsia="Times New Roman"/>
          <w:b/>
          <w:bCs/>
          <w:color w:val="auto"/>
          <w:sz w:val="20"/>
          <w:szCs w:val="20"/>
          <w:lang w:val="hr-HR" w:eastAsia="hr-HR"/>
        </w:rPr>
      </w:pPr>
    </w:p>
    <w:p w:rsidR="00A96621" w:rsidRPr="00A96621" w:rsidRDefault="00A96621" w:rsidP="00A96621">
      <w:pPr>
        <w:tabs>
          <w:tab w:val="left" w:pos="7935"/>
        </w:tabs>
        <w:spacing w:after="0" w:line="240" w:lineRule="auto"/>
        <w:ind w:left="0" w:firstLine="0"/>
        <w:rPr>
          <w:rFonts w:eastAsia="Times New Roman"/>
          <w:b/>
          <w:bCs/>
          <w:color w:val="auto"/>
          <w:sz w:val="20"/>
          <w:szCs w:val="20"/>
          <w:lang w:val="hr-HR" w:eastAsia="hr-HR"/>
        </w:rPr>
      </w:pPr>
    </w:p>
    <w:p w:rsidR="00A96621" w:rsidRPr="00A96621" w:rsidRDefault="00A96621" w:rsidP="00A96621">
      <w:pPr>
        <w:tabs>
          <w:tab w:val="left" w:pos="7935"/>
        </w:tabs>
        <w:spacing w:after="0" w:line="240" w:lineRule="auto"/>
        <w:ind w:left="0" w:firstLine="0"/>
        <w:outlineLvl w:val="0"/>
        <w:rPr>
          <w:rFonts w:eastAsia="Times New Roman"/>
          <w:color w:val="auto"/>
          <w:sz w:val="20"/>
          <w:szCs w:val="20"/>
          <w:lang w:val="hr-HR" w:eastAsia="hr-HR"/>
        </w:rPr>
      </w:pPr>
      <w:r w:rsidRPr="00A96621">
        <w:rPr>
          <w:rFonts w:eastAsia="Times New Roman"/>
          <w:color w:val="auto"/>
          <w:sz w:val="20"/>
          <w:szCs w:val="20"/>
          <w:lang w:val="hr-HR" w:eastAsia="hr-HR"/>
        </w:rPr>
        <w:t xml:space="preserve">ПРЕДМЕТ: Достава менице као финансијске гаранције за </w:t>
      </w:r>
      <w:r w:rsidRPr="00A96621">
        <w:rPr>
          <w:rFonts w:eastAsia="Times New Roman"/>
          <w:b/>
          <w:color w:val="auto"/>
          <w:sz w:val="20"/>
          <w:szCs w:val="20"/>
          <w:lang w:val="hr-HR" w:eastAsia="hr-HR"/>
        </w:rPr>
        <w:t>ОЗБИЉНОСТ ПОНУДЕ</w:t>
      </w:r>
    </w:p>
    <w:p w:rsidR="00A96621" w:rsidRPr="00A96621" w:rsidRDefault="00A96621" w:rsidP="00A96621">
      <w:pPr>
        <w:tabs>
          <w:tab w:val="left" w:pos="7935"/>
        </w:tabs>
        <w:spacing w:after="0" w:line="240" w:lineRule="auto"/>
        <w:ind w:left="0" w:right="193" w:firstLine="0"/>
        <w:rPr>
          <w:rFonts w:eastAsia="Times New Roman"/>
          <w:color w:val="auto"/>
          <w:sz w:val="20"/>
          <w:szCs w:val="20"/>
          <w:lang w:val="hr-HR" w:eastAsia="hr-HR"/>
        </w:rPr>
      </w:pPr>
      <w:r w:rsidRPr="00A96621">
        <w:rPr>
          <w:rFonts w:eastAsia="Times New Roman"/>
          <w:color w:val="auto"/>
          <w:sz w:val="20"/>
          <w:szCs w:val="20"/>
          <w:lang w:val="hr-HR" w:eastAsia="hr-HR"/>
        </w:rPr>
        <w:t>У прилогу овог акта достављамо бланко меницу следећих идентификационих ознака:</w:t>
      </w:r>
    </w:p>
    <w:p w:rsidR="00A96621" w:rsidRPr="00A96621" w:rsidRDefault="00A96621" w:rsidP="00A96621">
      <w:pPr>
        <w:tabs>
          <w:tab w:val="left" w:pos="7935"/>
        </w:tabs>
        <w:spacing w:after="0" w:line="240" w:lineRule="auto"/>
        <w:ind w:left="0" w:right="193" w:firstLine="0"/>
        <w:rPr>
          <w:rFonts w:eastAsia="Times New Roman"/>
          <w:color w:val="auto"/>
          <w:sz w:val="20"/>
          <w:szCs w:val="20"/>
          <w:lang w:val="hr-HR" w:eastAsia="hr-HR"/>
        </w:rPr>
      </w:pPr>
    </w:p>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sr-Cyrl-RS" w:eastAsia="hr-HR"/>
        </w:rPr>
      </w:pPr>
      <w:r w:rsidRPr="00A96621">
        <w:rPr>
          <w:rFonts w:eastAsia="Times New Roman"/>
          <w:bCs/>
          <w:color w:val="auto"/>
          <w:sz w:val="20"/>
          <w:szCs w:val="20"/>
          <w:lang w:val="sr-Cyrl-RS" w:eastAsia="hr-HR"/>
        </w:rPr>
        <w:t>__ /__ /</w:t>
      </w:r>
      <w:r w:rsidRPr="00A96621">
        <w:rPr>
          <w:rFonts w:eastAsia="Times New Roman"/>
          <w:color w:val="auto"/>
          <w:sz w:val="20"/>
          <w:szCs w:val="20"/>
          <w:lang w:val="sr-Cyrl-RS" w:eastAsia="hr-HR"/>
        </w:rPr>
        <w:t xml:space="preserve"> ;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lang w:val="ru-RU" w:eastAsia="hr-HR"/>
        </w:rPr>
        <w:t xml:space="preserve">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lang w:val="ru-RU" w:eastAsia="hr-HR"/>
        </w:rPr>
        <w:t xml:space="preserve">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lang w:val="ru-RU" w:eastAsia="hr-HR"/>
        </w:rPr>
        <w:t xml:space="preserve">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b/>
          <w:color w:val="auto"/>
          <w:sz w:val="20"/>
          <w:szCs w:val="20"/>
          <w:lang w:val="ru-RU" w:eastAsia="hr-HR"/>
        </w:rPr>
        <w:t xml:space="preserve"> </w:t>
      </w:r>
      <w:r w:rsidRPr="00A96621">
        <w:rPr>
          <w:rFonts w:eastAsia="Times New Roman"/>
          <w:b/>
          <w:color w:val="auto"/>
          <w:sz w:val="20"/>
          <w:szCs w:val="20"/>
          <w:u w:val="single"/>
          <w:bdr w:val="single" w:sz="4" w:space="0" w:color="auto" w:frame="1"/>
          <w:lang w:val="ru-RU" w:eastAsia="hr-HR"/>
        </w:rPr>
        <w:t xml:space="preserve">   </w:t>
      </w:r>
      <w:r w:rsidRPr="00A96621">
        <w:rPr>
          <w:rFonts w:eastAsia="Times New Roman"/>
          <w:b/>
          <w:color w:val="auto"/>
          <w:sz w:val="20"/>
          <w:szCs w:val="20"/>
          <w:u w:val="single"/>
          <w:bdr w:val="single" w:sz="4" w:space="0" w:color="auto" w:frame="1"/>
          <w:lang w:val="hr-HR" w:eastAsia="hr-HR"/>
        </w:rPr>
        <w:t xml:space="preserve">  </w:t>
      </w:r>
      <w:r w:rsidRPr="00A96621">
        <w:rPr>
          <w:rFonts w:eastAsia="Times New Roman"/>
          <w:color w:val="auto"/>
          <w:sz w:val="20"/>
          <w:szCs w:val="20"/>
          <w:lang w:val="sr-Cyrl-RS" w:eastAsia="hr-HR"/>
        </w:rPr>
        <w:t>,</w:t>
      </w:r>
    </w:p>
    <w:p w:rsidR="00A96621" w:rsidRPr="00A96621" w:rsidRDefault="00A96621" w:rsidP="00A96621">
      <w:pPr>
        <w:tabs>
          <w:tab w:val="left" w:pos="7935"/>
        </w:tabs>
        <w:spacing w:after="0" w:line="240" w:lineRule="auto"/>
        <w:ind w:left="0" w:firstLine="0"/>
        <w:jc w:val="left"/>
        <w:rPr>
          <w:rFonts w:eastAsia="Times New Roman"/>
          <w:color w:val="auto"/>
          <w:sz w:val="20"/>
          <w:szCs w:val="20"/>
          <w:lang w:val="sr-Cyrl-RS" w:eastAsia="hr-HR"/>
        </w:rPr>
      </w:pPr>
      <w:r w:rsidRPr="00A96621">
        <w:rPr>
          <w:rFonts w:eastAsia="Times New Roman"/>
          <w:color w:val="auto"/>
          <w:sz w:val="20"/>
          <w:szCs w:val="20"/>
          <w:lang w:eastAsia="hr-HR"/>
        </w:rPr>
        <w:t xml:space="preserve">                                         </w:t>
      </w:r>
      <w:r w:rsidRPr="00A96621">
        <w:rPr>
          <w:rFonts w:eastAsia="Times New Roman"/>
          <w:color w:val="auto"/>
          <w:sz w:val="20"/>
          <w:szCs w:val="20"/>
          <w:lang w:val="sr-Cyrl-RS" w:eastAsia="hr-HR"/>
        </w:rPr>
        <w:t xml:space="preserve">               (словна)       (н   у   м   е   р   и   ч   к  а)</w:t>
      </w:r>
    </w:p>
    <w:p w:rsidR="00A96621" w:rsidRPr="00A96621" w:rsidRDefault="00A96621" w:rsidP="00A96621">
      <w:pPr>
        <w:spacing w:after="0" w:line="300" w:lineRule="exact"/>
        <w:ind w:left="3780" w:hanging="3780"/>
        <w:rPr>
          <w:rFonts w:eastAsia="Times New Roman"/>
          <w:color w:val="auto"/>
          <w:sz w:val="20"/>
          <w:szCs w:val="20"/>
          <w:lang w:val="sr-Cyrl-RS" w:eastAsia="hr-HR"/>
        </w:rPr>
      </w:pPr>
      <w:r w:rsidRPr="00A96621">
        <w:rPr>
          <w:rFonts w:eastAsia="Times New Roman"/>
          <w:color w:val="auto"/>
          <w:sz w:val="20"/>
          <w:szCs w:val="20"/>
          <w:lang w:val="sr-Cyrl-RS" w:eastAsia="hr-HR"/>
        </w:rPr>
        <w:t xml:space="preserve">          </w:t>
      </w:r>
    </w:p>
    <w:p w:rsidR="00A96621" w:rsidRPr="00A96621" w:rsidRDefault="00A96621" w:rsidP="00A96621">
      <w:pPr>
        <w:spacing w:after="0" w:line="300" w:lineRule="exact"/>
        <w:ind w:left="3780" w:hanging="3780"/>
        <w:rPr>
          <w:rFonts w:eastAsia="Times New Roman"/>
          <w:color w:val="auto"/>
          <w:sz w:val="20"/>
          <w:szCs w:val="20"/>
          <w:lang w:val="hr-HR" w:eastAsia="hr-HR"/>
        </w:rPr>
      </w:pPr>
      <w:r w:rsidRPr="00A96621">
        <w:rPr>
          <w:rFonts w:eastAsia="Times New Roman"/>
          <w:color w:val="auto"/>
          <w:sz w:val="20"/>
          <w:szCs w:val="20"/>
          <w:lang w:val="hr-HR" w:eastAsia="hr-HR"/>
        </w:rPr>
        <w:t xml:space="preserve">у складу са условима за учешће у јавној набавци добара: </w:t>
      </w:r>
    </w:p>
    <w:p w:rsidR="00A96621" w:rsidRDefault="00A96621" w:rsidP="00A96621">
      <w:pPr>
        <w:spacing w:after="0" w:line="300" w:lineRule="exact"/>
        <w:ind w:left="0" w:firstLine="0"/>
        <w:jc w:val="center"/>
        <w:rPr>
          <w:rFonts w:eastAsia="Times New Roman"/>
          <w:b/>
          <w:bCs/>
          <w:color w:val="auto"/>
          <w:sz w:val="20"/>
          <w:szCs w:val="20"/>
          <w:lang w:val="hr-HR" w:eastAsia="hr-HR"/>
        </w:rPr>
      </w:pPr>
      <w:r w:rsidRPr="00A96621">
        <w:rPr>
          <w:rFonts w:eastAsia="Times New Roman"/>
          <w:b/>
          <w:bCs/>
          <w:color w:val="auto"/>
          <w:sz w:val="20"/>
          <w:szCs w:val="20"/>
          <w:lang w:val="hr-HR" w:eastAsia="hr-HR"/>
        </w:rPr>
        <w:t xml:space="preserve">Набавка рачунара и рачунарске опреме </w:t>
      </w:r>
    </w:p>
    <w:p w:rsidR="00A96621" w:rsidRPr="00A96621" w:rsidRDefault="00A96621" w:rsidP="00A96621">
      <w:pPr>
        <w:spacing w:after="0" w:line="300" w:lineRule="exact"/>
        <w:ind w:left="0" w:firstLine="0"/>
        <w:jc w:val="center"/>
        <w:rPr>
          <w:rFonts w:eastAsia="Times New Roman"/>
          <w:b/>
          <w:color w:val="auto"/>
          <w:sz w:val="20"/>
          <w:szCs w:val="20"/>
          <w:lang w:val="sr-Cyrl-RS" w:eastAsia="hr-HR"/>
        </w:rPr>
      </w:pPr>
      <w:r w:rsidRPr="00A96621">
        <w:rPr>
          <w:rFonts w:eastAsia="Times New Roman"/>
          <w:color w:val="auto"/>
          <w:sz w:val="20"/>
          <w:szCs w:val="20"/>
          <w:lang w:val="hr-HR" w:eastAsia="hr-HR"/>
        </w:rPr>
        <w:t>Број јавне набавке:</w:t>
      </w:r>
      <w:r w:rsidRPr="00A96621">
        <w:rPr>
          <w:rFonts w:eastAsia="Times New Roman"/>
          <w:b/>
          <w:color w:val="auto"/>
          <w:sz w:val="20"/>
          <w:szCs w:val="20"/>
          <w:lang w:val="hr-HR" w:eastAsia="hr-HR"/>
        </w:rPr>
        <w:t xml:space="preserve"> </w:t>
      </w:r>
      <w:r w:rsidRPr="00A96621">
        <w:rPr>
          <w:rFonts w:eastAsia="Times New Roman"/>
          <w:b/>
          <w:color w:val="auto"/>
          <w:sz w:val="20"/>
          <w:szCs w:val="20"/>
          <w:lang w:val="sr-Cyrl-RS" w:eastAsia="hr-HR"/>
        </w:rPr>
        <w:t>1</w:t>
      </w:r>
      <w:r>
        <w:rPr>
          <w:rFonts w:eastAsia="Times New Roman"/>
          <w:b/>
          <w:color w:val="auto"/>
          <w:sz w:val="20"/>
          <w:szCs w:val="20"/>
          <w:lang w:val="sr-Cyrl-RS" w:eastAsia="hr-HR"/>
        </w:rPr>
        <w:t>3М</w:t>
      </w:r>
      <w:r w:rsidRPr="00A96621">
        <w:rPr>
          <w:rFonts w:eastAsia="Times New Roman"/>
          <w:b/>
          <w:color w:val="auto"/>
          <w:sz w:val="20"/>
          <w:szCs w:val="20"/>
          <w:lang w:val="sr-Cyrl-RS" w:eastAsia="hr-HR"/>
        </w:rPr>
        <w:t>/20</w:t>
      </w:r>
    </w:p>
    <w:p w:rsidR="00A96621" w:rsidRPr="00A96621" w:rsidRDefault="00A96621" w:rsidP="00A96621">
      <w:pPr>
        <w:spacing w:after="0" w:line="300" w:lineRule="exact"/>
        <w:ind w:left="0" w:firstLine="0"/>
        <w:jc w:val="center"/>
        <w:rPr>
          <w:rFonts w:eastAsia="Times New Roman"/>
          <w:b/>
          <w:color w:val="auto"/>
          <w:sz w:val="20"/>
          <w:szCs w:val="20"/>
          <w:lang w:val="hr-HR" w:eastAsia="hr-HR"/>
        </w:rPr>
      </w:pPr>
    </w:p>
    <w:p w:rsidR="00A96621" w:rsidRPr="00A96621" w:rsidRDefault="00A96621" w:rsidP="00A96621">
      <w:pPr>
        <w:tabs>
          <w:tab w:val="left" w:pos="7935"/>
        </w:tabs>
        <w:spacing w:after="0" w:line="240" w:lineRule="auto"/>
        <w:ind w:left="0" w:firstLine="0"/>
        <w:jc w:val="left"/>
        <w:rPr>
          <w:rFonts w:eastAsia="Times New Roman"/>
          <w:color w:val="auto"/>
          <w:sz w:val="20"/>
          <w:szCs w:val="20"/>
          <w:lang w:val="hr-HR" w:eastAsia="hr-HR"/>
        </w:rPr>
      </w:pPr>
      <w:r w:rsidRPr="00A96621">
        <w:rPr>
          <w:rFonts w:eastAsia="Times New Roman"/>
          <w:color w:val="auto"/>
          <w:sz w:val="20"/>
          <w:szCs w:val="20"/>
          <w:lang w:val="hr-HR" w:eastAsia="hr-HR"/>
        </w:rPr>
        <w:t xml:space="preserve">Овлашћујемо  </w:t>
      </w:r>
      <w:bookmarkStart w:id="19" w:name="_Hlk14528312"/>
      <w:r w:rsidRPr="00A96621">
        <w:rPr>
          <w:rFonts w:eastAsia="Times New Roman"/>
          <w:color w:val="auto"/>
          <w:sz w:val="20"/>
          <w:szCs w:val="20"/>
          <w:lang w:val="hr-HR" w:eastAsia="hr-HR"/>
        </w:rPr>
        <w:t xml:space="preserve">КБЦ „Др Драгиша Мишовић - Дедиње“ </w:t>
      </w:r>
      <w:bookmarkEnd w:id="19"/>
      <w:r w:rsidRPr="00A96621">
        <w:rPr>
          <w:rFonts w:eastAsia="Times New Roman"/>
          <w:color w:val="auto"/>
          <w:sz w:val="20"/>
          <w:szCs w:val="20"/>
          <w:lang w:val="hr-HR" w:eastAsia="hr-HR"/>
        </w:rPr>
        <w:t>као НАРУЧИОЦА у поступку јавне набавке да ову бланко меницу може искористити до износа од _________________ динара,</w:t>
      </w:r>
    </w:p>
    <w:p w:rsidR="00A96621" w:rsidRPr="00A96621" w:rsidRDefault="00A96621" w:rsidP="00A96621">
      <w:pPr>
        <w:tabs>
          <w:tab w:val="left" w:pos="7935"/>
        </w:tabs>
        <w:spacing w:after="0" w:line="240" w:lineRule="auto"/>
        <w:ind w:left="0" w:firstLine="0"/>
        <w:jc w:val="left"/>
        <w:rPr>
          <w:rFonts w:eastAsia="Times New Roman"/>
          <w:color w:val="auto"/>
          <w:sz w:val="20"/>
          <w:szCs w:val="20"/>
          <w:lang w:val="hr-HR" w:eastAsia="hr-HR"/>
        </w:rPr>
      </w:pPr>
      <w:r w:rsidRPr="00A96621">
        <w:rPr>
          <w:rFonts w:eastAsia="Times New Roman"/>
          <w:color w:val="auto"/>
          <w:sz w:val="20"/>
          <w:szCs w:val="20"/>
          <w:lang w:val="hr-HR" w:eastAsia="hr-HR"/>
        </w:rPr>
        <w:t>словима: (_______________________________________________________________</w:t>
      </w:r>
      <w:r w:rsidRPr="00A96621">
        <w:rPr>
          <w:rFonts w:eastAsia="Times New Roman"/>
          <w:color w:val="auto"/>
          <w:sz w:val="20"/>
          <w:szCs w:val="20"/>
          <w:lang w:val="sr-Cyrl-RS" w:eastAsia="hr-HR"/>
        </w:rPr>
        <w:t>______________________</w:t>
      </w:r>
      <w:r w:rsidRPr="00A96621">
        <w:rPr>
          <w:rFonts w:eastAsia="Times New Roman"/>
          <w:color w:val="auto"/>
          <w:sz w:val="20"/>
          <w:szCs w:val="20"/>
          <w:lang w:val="hr-HR" w:eastAsia="hr-HR"/>
        </w:rPr>
        <w:t>___)</w:t>
      </w:r>
    </w:p>
    <w:p w:rsidR="00A96621" w:rsidRPr="00A96621" w:rsidRDefault="00A96621" w:rsidP="00A96621">
      <w:pPr>
        <w:tabs>
          <w:tab w:val="left" w:pos="7935"/>
        </w:tabs>
        <w:spacing w:after="0" w:line="240" w:lineRule="auto"/>
        <w:ind w:left="0" w:firstLine="0"/>
        <w:rPr>
          <w:rFonts w:eastAsia="Times New Roman"/>
          <w:color w:val="auto"/>
          <w:sz w:val="20"/>
          <w:szCs w:val="20"/>
          <w:lang w:val="hr-HR"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val="hr-HR" w:eastAsia="hr-HR"/>
        </w:rPr>
      </w:pPr>
      <w:r w:rsidRPr="00A96621">
        <w:rPr>
          <w:rFonts w:eastAsia="Times New Roman"/>
          <w:color w:val="auto"/>
          <w:sz w:val="20"/>
          <w:szCs w:val="20"/>
          <w:lang w:val="hr-HR" w:eastAsia="hr-HR"/>
        </w:rPr>
        <w:t>Плаћање меничне обавезе ће се извршити са нашег текућег рачуна:</w:t>
      </w:r>
    </w:p>
    <w:p w:rsidR="00A96621" w:rsidRPr="00A96621" w:rsidRDefault="00A96621" w:rsidP="00A96621">
      <w:pPr>
        <w:tabs>
          <w:tab w:val="left" w:pos="7935"/>
        </w:tabs>
        <w:spacing w:after="0" w:line="240" w:lineRule="auto"/>
        <w:ind w:left="0" w:firstLine="0"/>
        <w:rPr>
          <w:rFonts w:eastAsia="Times New Roman"/>
          <w:color w:val="auto"/>
          <w:sz w:val="20"/>
          <w:szCs w:val="20"/>
          <w:lang w:val="hr-HR" w:eastAsia="hr-HR"/>
        </w:rPr>
      </w:pPr>
    </w:p>
    <w:tbl>
      <w:tblPr>
        <w:tblW w:w="0" w:type="auto"/>
        <w:tblLook w:val="01E0" w:firstRow="1" w:lastRow="1" w:firstColumn="1" w:lastColumn="1" w:noHBand="0" w:noVBand="0"/>
      </w:tblPr>
      <w:tblGrid>
        <w:gridCol w:w="4975"/>
        <w:gridCol w:w="5001"/>
      </w:tblGrid>
      <w:tr w:rsidR="00A96621" w:rsidRPr="00A96621" w:rsidTr="00A96621">
        <w:tc>
          <w:tcPr>
            <w:tcW w:w="5353" w:type="dxa"/>
            <w:vAlign w:val="center"/>
          </w:tcPr>
          <w:p w:rsidR="00A96621" w:rsidRPr="00A96621" w:rsidRDefault="00A96621" w:rsidP="00A96621">
            <w:pPr>
              <w:tabs>
                <w:tab w:val="left" w:pos="7935"/>
              </w:tabs>
              <w:spacing w:after="0" w:line="240" w:lineRule="auto"/>
              <w:ind w:left="0" w:firstLine="0"/>
              <w:jc w:val="center"/>
              <w:rPr>
                <w:rFonts w:eastAsia="Times New Roman"/>
                <w:b/>
                <w:bCs/>
                <w:color w:val="auto"/>
                <w:sz w:val="20"/>
                <w:szCs w:val="20"/>
                <w:lang w:val="hr-HR" w:eastAsia="hr-HR"/>
              </w:rPr>
            </w:pPr>
            <w:r w:rsidRPr="00A96621">
              <w:rPr>
                <w:rFonts w:eastAsia="Times New Roman"/>
                <w:b/>
                <w:bCs/>
                <w:color w:val="auto"/>
                <w:sz w:val="20"/>
                <w:szCs w:val="20"/>
                <w:lang w:val="hr-HR" w:eastAsia="hr-HR"/>
              </w:rPr>
              <w:t>Текући рачун бр.</w:t>
            </w:r>
          </w:p>
          <w:p w:rsidR="00A96621" w:rsidRPr="00A96621" w:rsidRDefault="00A96621" w:rsidP="00A96621">
            <w:pPr>
              <w:tabs>
                <w:tab w:val="left" w:pos="7935"/>
              </w:tabs>
              <w:spacing w:after="0" w:line="240" w:lineRule="auto"/>
              <w:ind w:left="0" w:firstLine="0"/>
              <w:jc w:val="center"/>
              <w:rPr>
                <w:rFonts w:eastAsia="Times New Roman"/>
                <w:b/>
                <w:bCs/>
                <w:color w:val="auto"/>
                <w:sz w:val="20"/>
                <w:szCs w:val="20"/>
                <w:lang w:val="hr-HR" w:eastAsia="hr-HR"/>
              </w:rPr>
            </w:pPr>
          </w:p>
        </w:tc>
        <w:tc>
          <w:tcPr>
            <w:tcW w:w="5387" w:type="dxa"/>
            <w:vAlign w:val="center"/>
          </w:tcPr>
          <w:p w:rsidR="00A96621" w:rsidRPr="00A96621" w:rsidRDefault="00A96621" w:rsidP="00A96621">
            <w:pPr>
              <w:tabs>
                <w:tab w:val="left" w:pos="7935"/>
              </w:tabs>
              <w:spacing w:after="0" w:line="240" w:lineRule="auto"/>
              <w:ind w:left="0" w:firstLine="0"/>
              <w:jc w:val="center"/>
              <w:rPr>
                <w:rFonts w:eastAsia="Times New Roman"/>
                <w:b/>
                <w:bCs/>
                <w:color w:val="auto"/>
                <w:sz w:val="20"/>
                <w:szCs w:val="20"/>
                <w:lang w:val="hr-HR" w:eastAsia="hr-HR"/>
              </w:rPr>
            </w:pPr>
            <w:r w:rsidRPr="00A96621">
              <w:rPr>
                <w:rFonts w:eastAsia="Times New Roman"/>
                <w:b/>
                <w:bCs/>
                <w:color w:val="auto"/>
                <w:sz w:val="20"/>
                <w:szCs w:val="20"/>
                <w:lang w:val="hr-HR" w:eastAsia="hr-HR"/>
              </w:rPr>
              <w:t>Код:</w:t>
            </w:r>
          </w:p>
          <w:p w:rsidR="00A96621" w:rsidRPr="00A96621" w:rsidRDefault="00A96621" w:rsidP="00A96621">
            <w:pPr>
              <w:tabs>
                <w:tab w:val="left" w:pos="7935"/>
              </w:tabs>
              <w:spacing w:after="0" w:line="240" w:lineRule="auto"/>
              <w:ind w:left="0" w:firstLine="0"/>
              <w:jc w:val="center"/>
              <w:rPr>
                <w:rFonts w:eastAsia="Times New Roman"/>
                <w:b/>
                <w:bCs/>
                <w:color w:val="auto"/>
                <w:sz w:val="20"/>
                <w:szCs w:val="20"/>
                <w:lang w:val="hr-HR" w:eastAsia="hr-HR"/>
              </w:rPr>
            </w:pPr>
          </w:p>
        </w:tc>
      </w:tr>
      <w:tr w:rsidR="00A96621" w:rsidRPr="00A96621" w:rsidTr="00A96621">
        <w:tc>
          <w:tcPr>
            <w:tcW w:w="5353" w:type="dxa"/>
            <w:vAlign w:val="center"/>
            <w:hideMark/>
          </w:tcPr>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hr-HR" w:eastAsia="hr-HR"/>
              </w:rPr>
            </w:pPr>
            <w:r w:rsidRPr="00A96621">
              <w:rPr>
                <w:rFonts w:eastAsia="Times New Roman"/>
                <w:color w:val="auto"/>
                <w:sz w:val="20"/>
                <w:szCs w:val="20"/>
                <w:lang w:val="hr-HR" w:eastAsia="hr-HR"/>
              </w:rPr>
              <w:t>_______________________________</w:t>
            </w:r>
          </w:p>
        </w:tc>
        <w:tc>
          <w:tcPr>
            <w:tcW w:w="5387" w:type="dxa"/>
            <w:vAlign w:val="center"/>
            <w:hideMark/>
          </w:tcPr>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hr-HR" w:eastAsia="hr-HR"/>
              </w:rPr>
            </w:pPr>
            <w:r w:rsidRPr="00A96621">
              <w:rPr>
                <w:rFonts w:eastAsia="Times New Roman"/>
                <w:color w:val="auto"/>
                <w:sz w:val="20"/>
                <w:szCs w:val="20"/>
                <w:lang w:val="hr-HR" w:eastAsia="hr-HR"/>
              </w:rPr>
              <w:t>__</w:t>
            </w:r>
            <w:r w:rsidRPr="00A96621">
              <w:rPr>
                <w:rFonts w:eastAsia="Times New Roman"/>
                <w:color w:val="auto"/>
                <w:sz w:val="20"/>
                <w:szCs w:val="20"/>
                <w:lang w:val="hr-HR" w:eastAsia="hr-HR"/>
              </w:rPr>
              <w:softHyphen/>
            </w:r>
            <w:r w:rsidRPr="00A96621">
              <w:rPr>
                <w:rFonts w:eastAsia="Times New Roman"/>
                <w:color w:val="auto"/>
                <w:sz w:val="20"/>
                <w:szCs w:val="20"/>
                <w:lang w:val="hr-HR" w:eastAsia="hr-HR"/>
              </w:rPr>
              <w:softHyphen/>
              <w:t>_______________________________</w:t>
            </w:r>
          </w:p>
        </w:tc>
      </w:tr>
      <w:tr w:rsidR="00A96621" w:rsidRPr="00A96621" w:rsidTr="00A96621">
        <w:tc>
          <w:tcPr>
            <w:tcW w:w="5353" w:type="dxa"/>
            <w:vAlign w:val="center"/>
          </w:tcPr>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hr-HR" w:eastAsia="hr-HR"/>
              </w:rPr>
            </w:pPr>
          </w:p>
        </w:tc>
        <w:tc>
          <w:tcPr>
            <w:tcW w:w="5387" w:type="dxa"/>
            <w:vAlign w:val="center"/>
          </w:tcPr>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hr-HR" w:eastAsia="hr-HR"/>
              </w:rPr>
            </w:pPr>
          </w:p>
        </w:tc>
      </w:tr>
    </w:tbl>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hr-HR" w:eastAsia="hr-HR"/>
        </w:rPr>
      </w:pPr>
    </w:p>
    <w:p w:rsidR="00A96621" w:rsidRPr="00A96621" w:rsidRDefault="00A96621" w:rsidP="00A96621">
      <w:pPr>
        <w:tabs>
          <w:tab w:val="left" w:pos="7935"/>
        </w:tabs>
        <w:spacing w:after="0" w:line="240" w:lineRule="auto"/>
        <w:ind w:left="0" w:firstLine="0"/>
        <w:jc w:val="center"/>
        <w:rPr>
          <w:rFonts w:eastAsia="Times New Roman"/>
          <w:b/>
          <w:color w:val="auto"/>
          <w:sz w:val="20"/>
          <w:szCs w:val="20"/>
          <w:lang w:val="hr-HR" w:eastAsia="hr-HR"/>
        </w:rPr>
      </w:pPr>
      <w:r w:rsidRPr="00A96621">
        <w:rPr>
          <w:rFonts w:eastAsia="Times New Roman"/>
          <w:b/>
          <w:color w:val="auto"/>
          <w:sz w:val="20"/>
          <w:szCs w:val="20"/>
          <w:lang w:val="hr-HR" w:eastAsia="hr-HR"/>
        </w:rPr>
        <w:t xml:space="preserve">Менична обавеза наведена у овом овлашћењу биће исплаћена </w:t>
      </w:r>
      <w:r w:rsidRPr="00A96621">
        <w:rPr>
          <w:rFonts w:eastAsia="Times New Roman"/>
          <w:b/>
          <w:bCs/>
          <w:color w:val="auto"/>
          <w:sz w:val="20"/>
          <w:szCs w:val="20"/>
          <w:lang w:val="hr-HR" w:eastAsia="hr-HR"/>
        </w:rPr>
        <w:t xml:space="preserve">КБЦ „Др Драгиша Мишовић - Дедиње“ </w:t>
      </w:r>
      <w:r w:rsidRPr="00A96621">
        <w:rPr>
          <w:rFonts w:eastAsia="Times New Roman"/>
          <w:b/>
          <w:color w:val="auto"/>
          <w:sz w:val="20"/>
          <w:szCs w:val="20"/>
          <w:lang w:val="hr-HR" w:eastAsia="hr-HR"/>
        </w:rPr>
        <w:t>на текући рачун бр. 840-</w:t>
      </w:r>
      <w:r w:rsidRPr="00A96621">
        <w:rPr>
          <w:rFonts w:eastAsia="Times New Roman"/>
          <w:b/>
          <w:color w:val="auto"/>
          <w:sz w:val="20"/>
          <w:szCs w:val="20"/>
          <w:lang w:val="sr-Cyrl-RS" w:eastAsia="hr-HR"/>
        </w:rPr>
        <w:t>648661-62</w:t>
      </w:r>
      <w:r w:rsidRPr="00A96621">
        <w:rPr>
          <w:rFonts w:eastAsia="Times New Roman"/>
          <w:b/>
          <w:color w:val="auto"/>
          <w:sz w:val="20"/>
          <w:szCs w:val="20"/>
          <w:lang w:val="hr-HR" w:eastAsia="hr-HR"/>
        </w:rPr>
        <w:t>.</w:t>
      </w:r>
    </w:p>
    <w:p w:rsidR="00A96621" w:rsidRPr="00A96621" w:rsidRDefault="00A96621" w:rsidP="00A96621">
      <w:pPr>
        <w:tabs>
          <w:tab w:val="left" w:pos="7935"/>
        </w:tabs>
        <w:spacing w:after="0" w:line="240" w:lineRule="auto"/>
        <w:ind w:left="0" w:firstLine="0"/>
        <w:rPr>
          <w:rFonts w:eastAsia="Times New Roman"/>
          <w:color w:val="auto"/>
          <w:sz w:val="20"/>
          <w:szCs w:val="20"/>
          <w:lang w:val="hr-HR" w:eastAsia="hr-HR"/>
        </w:rPr>
      </w:pPr>
      <w:r w:rsidRPr="00A96621">
        <w:rPr>
          <w:rFonts w:eastAsia="Times New Roman"/>
          <w:color w:val="auto"/>
          <w:sz w:val="20"/>
          <w:szCs w:val="20"/>
          <w:lang w:val="hr-HR" w:eastAsia="hr-HR"/>
        </w:rPr>
        <w:t>Услови меничне обавезе:</w:t>
      </w:r>
    </w:p>
    <w:p w:rsidR="00A96621" w:rsidRPr="00A96621" w:rsidRDefault="00A96621" w:rsidP="00A96621">
      <w:pPr>
        <w:numPr>
          <w:ilvl w:val="0"/>
          <w:numId w:val="46"/>
        </w:numPr>
        <w:tabs>
          <w:tab w:val="left" w:pos="7935"/>
        </w:tabs>
        <w:spacing w:after="0" w:line="240" w:lineRule="auto"/>
        <w:jc w:val="left"/>
        <w:rPr>
          <w:rFonts w:eastAsia="Times New Roman"/>
          <w:color w:val="auto"/>
          <w:sz w:val="20"/>
          <w:szCs w:val="20"/>
          <w:lang w:val="hr-HR" w:eastAsia="hr-HR"/>
        </w:rPr>
      </w:pPr>
      <w:r w:rsidRPr="00A96621">
        <w:rPr>
          <w:rFonts w:eastAsia="Times New Roman"/>
          <w:color w:val="auto"/>
          <w:sz w:val="20"/>
          <w:szCs w:val="20"/>
          <w:lang w:val="hr-HR" w:eastAsia="hr-HR"/>
        </w:rPr>
        <w:t>Ако ПОНУЂАЧ повуче своју понуду током периода важења понуде, назначеног од стране Понуђача у формулару понуде (Образац бр. 3 конкурсне документације)</w:t>
      </w:r>
    </w:p>
    <w:p w:rsidR="00A96621" w:rsidRPr="00A96621" w:rsidRDefault="00A96621" w:rsidP="00A96621">
      <w:pPr>
        <w:numPr>
          <w:ilvl w:val="0"/>
          <w:numId w:val="46"/>
        </w:numPr>
        <w:tabs>
          <w:tab w:val="left" w:pos="7935"/>
        </w:tabs>
        <w:spacing w:after="0" w:line="240" w:lineRule="auto"/>
        <w:ind w:left="714" w:hanging="357"/>
        <w:jc w:val="left"/>
        <w:rPr>
          <w:rFonts w:eastAsia="Times New Roman"/>
          <w:color w:val="auto"/>
          <w:sz w:val="20"/>
          <w:szCs w:val="20"/>
          <w:lang w:val="hr-HR" w:eastAsia="hr-HR"/>
        </w:rPr>
      </w:pPr>
      <w:r w:rsidRPr="00A96621">
        <w:rPr>
          <w:rFonts w:eastAsia="Times New Roman"/>
          <w:color w:val="auto"/>
          <w:sz w:val="20"/>
          <w:szCs w:val="20"/>
          <w:lang w:val="hr-HR" w:eastAsia="hr-HR"/>
        </w:rPr>
        <w:t xml:space="preserve">Ако ПОНУЂАЧ, пошто је обавештен о прихватању његове понуде у току периода њеног важења: </w:t>
      </w:r>
    </w:p>
    <w:p w:rsidR="00A96621" w:rsidRPr="00A96621" w:rsidRDefault="00A96621" w:rsidP="00A96621">
      <w:pPr>
        <w:tabs>
          <w:tab w:val="left" w:pos="7935"/>
        </w:tabs>
        <w:spacing w:after="0" w:line="240" w:lineRule="auto"/>
        <w:ind w:left="714" w:firstLine="0"/>
        <w:rPr>
          <w:rFonts w:eastAsia="Times New Roman"/>
          <w:color w:val="auto"/>
          <w:sz w:val="20"/>
          <w:szCs w:val="20"/>
          <w:lang w:val="sr-Cyrl-RS" w:eastAsia="hr-HR"/>
        </w:rPr>
      </w:pPr>
      <w:r w:rsidRPr="00A96621">
        <w:rPr>
          <w:rFonts w:eastAsia="Times New Roman"/>
          <w:color w:val="auto"/>
          <w:sz w:val="20"/>
          <w:szCs w:val="20"/>
          <w:lang w:val="hr-HR" w:eastAsia="hr-HR"/>
        </w:rPr>
        <w:t xml:space="preserve">а) не потпише или одбије да потпише </w:t>
      </w:r>
      <w:r w:rsidRPr="00A96621">
        <w:rPr>
          <w:rFonts w:eastAsia="Times New Roman"/>
          <w:color w:val="auto"/>
          <w:sz w:val="20"/>
          <w:szCs w:val="20"/>
          <w:lang w:val="sr-Cyrl-RS" w:eastAsia="hr-HR"/>
        </w:rPr>
        <w:t>оквирни споразум,</w:t>
      </w:r>
      <w:r w:rsidRPr="00A96621">
        <w:rPr>
          <w:rFonts w:eastAsia="Times New Roman"/>
          <w:color w:val="auto"/>
          <w:sz w:val="20"/>
          <w:szCs w:val="20"/>
          <w:lang w:val="hr-HR" w:eastAsia="hr-HR"/>
        </w:rPr>
        <w:t xml:space="preserve"> или </w:t>
      </w:r>
    </w:p>
    <w:p w:rsidR="00A96621" w:rsidRPr="00A96621" w:rsidRDefault="00A96621" w:rsidP="00A96621">
      <w:pPr>
        <w:tabs>
          <w:tab w:val="left" w:pos="7935"/>
        </w:tabs>
        <w:spacing w:after="0" w:line="240" w:lineRule="auto"/>
        <w:ind w:left="714" w:firstLine="0"/>
        <w:rPr>
          <w:rFonts w:eastAsia="Times New Roman"/>
          <w:color w:val="auto"/>
          <w:sz w:val="20"/>
          <w:szCs w:val="20"/>
          <w:lang w:val="hr-HR" w:eastAsia="hr-HR"/>
        </w:rPr>
      </w:pPr>
      <w:r w:rsidRPr="00A96621">
        <w:rPr>
          <w:rFonts w:eastAsia="Times New Roman"/>
          <w:color w:val="auto"/>
          <w:sz w:val="20"/>
          <w:szCs w:val="20"/>
          <w:lang w:val="hr-HR" w:eastAsia="hr-HR"/>
        </w:rPr>
        <w:t xml:space="preserve">б) не обезбеди или одбије да достави финансијску гаранцију </w:t>
      </w:r>
      <w:r w:rsidRPr="00A96621">
        <w:rPr>
          <w:rFonts w:eastAsia="Times New Roman"/>
          <w:color w:val="auto"/>
          <w:sz w:val="20"/>
          <w:szCs w:val="20"/>
          <w:lang w:val="sr-Cyrl-RS" w:eastAsia="hr-HR"/>
        </w:rPr>
        <w:t>предвиђену оквирном споразумом</w:t>
      </w:r>
      <w:r w:rsidRPr="00A96621">
        <w:rPr>
          <w:rFonts w:eastAsia="Times New Roman"/>
          <w:color w:val="auto"/>
          <w:sz w:val="20"/>
          <w:szCs w:val="20"/>
          <w:lang w:val="hr-HR" w:eastAsia="hr-HR"/>
        </w:rPr>
        <w:t xml:space="preserve">, према Закону о јавним набавкама. </w:t>
      </w:r>
    </w:p>
    <w:p w:rsidR="00A96621" w:rsidRPr="00A96621" w:rsidRDefault="00A96621" w:rsidP="00A96621">
      <w:pPr>
        <w:numPr>
          <w:ilvl w:val="0"/>
          <w:numId w:val="46"/>
        </w:numPr>
        <w:tabs>
          <w:tab w:val="left" w:pos="7935"/>
        </w:tabs>
        <w:spacing w:after="0" w:line="240" w:lineRule="auto"/>
        <w:ind w:left="714" w:hanging="357"/>
        <w:jc w:val="left"/>
        <w:rPr>
          <w:rFonts w:eastAsia="Times New Roman"/>
          <w:color w:val="auto"/>
          <w:sz w:val="20"/>
          <w:szCs w:val="20"/>
          <w:lang w:val="hr-HR" w:eastAsia="hr-HR"/>
        </w:rPr>
      </w:pPr>
      <w:r w:rsidRPr="00A96621">
        <w:rPr>
          <w:rFonts w:eastAsia="Times New Roman"/>
          <w:color w:val="auto"/>
          <w:sz w:val="20"/>
          <w:szCs w:val="20"/>
          <w:lang w:val="sr-Cyrl-RS" w:eastAsia="hr-HR"/>
        </w:rPr>
        <w:t>Менична обавеза важи 30 (тридесет) дана дуже од дана истека рока важења понуде.</w:t>
      </w:r>
    </w:p>
    <w:p w:rsidR="00A96621" w:rsidRPr="00A96621" w:rsidRDefault="00A96621" w:rsidP="00A96621">
      <w:pPr>
        <w:tabs>
          <w:tab w:val="left" w:pos="7935"/>
        </w:tabs>
        <w:spacing w:after="0" w:line="240" w:lineRule="auto"/>
        <w:ind w:left="0" w:firstLine="0"/>
        <w:rPr>
          <w:rFonts w:eastAsia="Times New Roman"/>
          <w:color w:val="auto"/>
          <w:sz w:val="20"/>
          <w:szCs w:val="20"/>
          <w:lang w:val="hr-HR" w:eastAsia="hr-HR"/>
        </w:rPr>
      </w:pPr>
    </w:p>
    <w:p w:rsidR="00A96621" w:rsidRPr="00A96621" w:rsidRDefault="00A96621" w:rsidP="00A96621">
      <w:pPr>
        <w:tabs>
          <w:tab w:val="left" w:pos="7935"/>
        </w:tabs>
        <w:spacing w:after="0" w:line="240" w:lineRule="auto"/>
        <w:ind w:left="708" w:firstLine="0"/>
        <w:rPr>
          <w:rFonts w:eastAsia="Times New Roman"/>
          <w:color w:val="auto"/>
          <w:sz w:val="20"/>
          <w:szCs w:val="20"/>
          <w:lang w:val="hr-HR" w:eastAsia="hr-HR"/>
        </w:rPr>
      </w:pPr>
    </w:p>
    <w:p w:rsidR="00A96621" w:rsidRPr="00A96621" w:rsidRDefault="00A96621" w:rsidP="00A96621">
      <w:pPr>
        <w:spacing w:after="0" w:line="240" w:lineRule="auto"/>
        <w:ind w:left="0" w:firstLine="0"/>
        <w:jc w:val="center"/>
        <w:rPr>
          <w:rFonts w:eastAsia="Times New Roman"/>
          <w:color w:val="auto"/>
          <w:sz w:val="20"/>
          <w:szCs w:val="20"/>
          <w:lang w:val="hr-HR" w:eastAsia="hr-HR"/>
        </w:rPr>
      </w:pPr>
    </w:p>
    <w:tbl>
      <w:tblPr>
        <w:tblW w:w="10740" w:type="dxa"/>
        <w:tblLook w:val="04A0" w:firstRow="1" w:lastRow="0" w:firstColumn="1" w:lastColumn="0" w:noHBand="0" w:noVBand="1"/>
      </w:tblPr>
      <w:tblGrid>
        <w:gridCol w:w="8046"/>
        <w:gridCol w:w="2694"/>
      </w:tblGrid>
      <w:tr w:rsidR="00A96621" w:rsidRPr="00A96621" w:rsidTr="00A96621">
        <w:tc>
          <w:tcPr>
            <w:tcW w:w="8046" w:type="dxa"/>
            <w:vAlign w:val="center"/>
            <w:hideMark/>
          </w:tcPr>
          <w:p w:rsidR="00A96621" w:rsidRPr="00A96621" w:rsidRDefault="00A96621" w:rsidP="00A96621">
            <w:pPr>
              <w:tabs>
                <w:tab w:val="left" w:pos="7935"/>
              </w:tabs>
              <w:spacing w:after="0" w:line="240" w:lineRule="auto"/>
              <w:ind w:left="0" w:firstLine="0"/>
              <w:jc w:val="left"/>
              <w:rPr>
                <w:rFonts w:eastAsia="Times New Roman"/>
                <w:color w:val="auto"/>
                <w:sz w:val="20"/>
                <w:szCs w:val="20"/>
                <w:lang w:val="sr-Cyrl-RS" w:eastAsia="hr-HR"/>
              </w:rPr>
            </w:pPr>
            <w:r w:rsidRPr="00A96621">
              <w:rPr>
                <w:rFonts w:eastAsia="Times New Roman"/>
                <w:color w:val="auto"/>
                <w:sz w:val="20"/>
                <w:szCs w:val="20"/>
                <w:lang w:val="hr-HR" w:eastAsia="hr-HR"/>
              </w:rPr>
              <w:t>Место :</w:t>
            </w:r>
          </w:p>
          <w:p w:rsidR="00A96621" w:rsidRPr="00A96621" w:rsidRDefault="00A96621" w:rsidP="00A96621">
            <w:pPr>
              <w:tabs>
                <w:tab w:val="left" w:pos="7935"/>
              </w:tabs>
              <w:spacing w:after="0" w:line="240" w:lineRule="auto"/>
              <w:ind w:left="0" w:firstLine="0"/>
              <w:jc w:val="left"/>
              <w:rPr>
                <w:rFonts w:eastAsia="Times New Roman"/>
                <w:color w:val="auto"/>
                <w:sz w:val="20"/>
                <w:szCs w:val="20"/>
                <w:lang w:val="sr-Cyrl-RS" w:eastAsia="hr-HR"/>
              </w:rPr>
            </w:pPr>
            <w:r w:rsidRPr="00A96621">
              <w:rPr>
                <w:rFonts w:eastAsia="Times New Roman"/>
                <w:color w:val="auto"/>
                <w:sz w:val="20"/>
                <w:szCs w:val="20"/>
                <w:lang w:val="sr-Cyrl-RS" w:eastAsia="hr-HR"/>
              </w:rPr>
              <w:t>Датум:</w:t>
            </w:r>
          </w:p>
        </w:tc>
        <w:tc>
          <w:tcPr>
            <w:tcW w:w="2694" w:type="dxa"/>
            <w:vAlign w:val="center"/>
            <w:hideMark/>
          </w:tcPr>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sr-Cyrl-RS" w:eastAsia="hr-HR"/>
              </w:rPr>
            </w:pPr>
            <w:r w:rsidRPr="00A96621">
              <w:rPr>
                <w:rFonts w:eastAsia="Times New Roman"/>
                <w:color w:val="auto"/>
                <w:sz w:val="20"/>
                <w:szCs w:val="20"/>
                <w:lang w:val="hr-HR" w:eastAsia="hr-HR"/>
              </w:rPr>
              <w:t>Потпис овлашћеног лица</w:t>
            </w:r>
          </w:p>
        </w:tc>
      </w:tr>
      <w:tr w:rsidR="00A96621" w:rsidRPr="00A96621" w:rsidTr="00A96621">
        <w:tc>
          <w:tcPr>
            <w:tcW w:w="8046" w:type="dxa"/>
            <w:vAlign w:val="center"/>
          </w:tcPr>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hr-HR" w:eastAsia="hr-HR"/>
              </w:rPr>
            </w:pPr>
          </w:p>
        </w:tc>
        <w:tc>
          <w:tcPr>
            <w:tcW w:w="2694" w:type="dxa"/>
            <w:vAlign w:val="center"/>
            <w:hideMark/>
          </w:tcPr>
          <w:p w:rsidR="00A96621" w:rsidRPr="00A96621" w:rsidRDefault="00A96621" w:rsidP="00A96621">
            <w:pPr>
              <w:spacing w:after="0" w:line="240" w:lineRule="auto"/>
              <w:ind w:left="0" w:firstLine="0"/>
              <w:jc w:val="center"/>
              <w:rPr>
                <w:rFonts w:eastAsia="Times New Roman"/>
                <w:color w:val="auto"/>
                <w:sz w:val="20"/>
                <w:szCs w:val="20"/>
                <w:lang w:val="sr-Cyrl-RS" w:eastAsia="hr-HR"/>
              </w:rPr>
            </w:pPr>
            <w:r w:rsidRPr="00A96621">
              <w:rPr>
                <w:rFonts w:eastAsia="Times New Roman"/>
                <w:color w:val="auto"/>
                <w:sz w:val="20"/>
                <w:szCs w:val="20"/>
                <w:lang w:eastAsia="hr-HR"/>
              </w:rPr>
              <w:t>понуђача</w:t>
            </w:r>
          </w:p>
        </w:tc>
      </w:tr>
    </w:tbl>
    <w:p w:rsidR="00A96621" w:rsidRPr="00A96621" w:rsidRDefault="00A96621" w:rsidP="00A96621">
      <w:pPr>
        <w:tabs>
          <w:tab w:val="left" w:pos="7935"/>
        </w:tabs>
        <w:spacing w:after="0" w:line="240" w:lineRule="auto"/>
        <w:ind w:left="0" w:firstLine="0"/>
        <w:jc w:val="center"/>
        <w:rPr>
          <w:rFonts w:eastAsia="Times New Roman"/>
          <w:color w:val="auto"/>
          <w:sz w:val="22"/>
          <w:lang w:val="sr-Cyrl-RS" w:eastAsia="hr-HR"/>
        </w:rPr>
      </w:pPr>
    </w:p>
    <w:p w:rsidR="00A96621" w:rsidRPr="00A96621" w:rsidRDefault="00A96621" w:rsidP="00A96621">
      <w:pPr>
        <w:spacing w:after="0" w:line="240" w:lineRule="auto"/>
        <w:ind w:left="7740" w:right="23" w:hanging="7740"/>
        <w:jc w:val="right"/>
        <w:rPr>
          <w:rFonts w:eastAsia="Times New Roman"/>
          <w:b/>
          <w:color w:val="auto"/>
          <w:sz w:val="22"/>
          <w:lang w:val="sr-Cyrl-RS" w:eastAsia="hr-HR"/>
        </w:rPr>
      </w:pPr>
    </w:p>
    <w:p w:rsidR="00A1485D" w:rsidRDefault="00A1485D">
      <w:pPr>
        <w:spacing w:after="160" w:line="259" w:lineRule="auto"/>
        <w:ind w:left="0" w:firstLine="0"/>
        <w:jc w:val="left"/>
        <w:rPr>
          <w:rFonts w:eastAsia="Times New Roman"/>
          <w:b/>
          <w:color w:val="auto"/>
          <w:sz w:val="22"/>
          <w:lang w:val="sr-Cyrl-RS" w:eastAsia="hr-HR"/>
        </w:rPr>
      </w:pPr>
      <w:r>
        <w:rPr>
          <w:rFonts w:eastAsia="Times New Roman"/>
          <w:b/>
          <w:color w:val="auto"/>
          <w:sz w:val="22"/>
          <w:lang w:val="sr-Cyrl-RS" w:eastAsia="hr-HR"/>
        </w:rPr>
        <w:br w:type="page"/>
      </w:r>
    </w:p>
    <w:p w:rsidR="00A96621" w:rsidRPr="00A96621" w:rsidRDefault="00A96621" w:rsidP="00A96621">
      <w:pPr>
        <w:spacing w:after="0" w:line="240" w:lineRule="auto"/>
        <w:ind w:left="7740" w:right="23" w:hanging="7740"/>
        <w:jc w:val="right"/>
        <w:rPr>
          <w:rFonts w:eastAsia="Times New Roman"/>
          <w:b/>
          <w:color w:val="auto"/>
          <w:sz w:val="22"/>
          <w:lang w:val="sr-Cyrl-RS" w:eastAsia="hr-HR"/>
        </w:rPr>
      </w:pPr>
    </w:p>
    <w:p w:rsidR="00A96621" w:rsidRPr="00A96621" w:rsidRDefault="00A96621" w:rsidP="00A96621">
      <w:pPr>
        <w:spacing w:after="0" w:line="240" w:lineRule="auto"/>
        <w:ind w:left="0" w:right="23" w:firstLine="0"/>
        <w:rPr>
          <w:rFonts w:eastAsia="Times New Roman"/>
          <w:b/>
          <w:color w:val="auto"/>
          <w:sz w:val="20"/>
          <w:szCs w:val="20"/>
          <w:lang w:val="sr-Cyrl-RS" w:eastAsia="hr-HR"/>
        </w:rPr>
      </w:pPr>
    </w:p>
    <w:p w:rsidR="00A96621" w:rsidRPr="00A96621" w:rsidRDefault="00A96621" w:rsidP="00A96621">
      <w:pPr>
        <w:spacing w:after="0" w:line="240" w:lineRule="auto"/>
        <w:ind w:left="0" w:firstLine="0"/>
        <w:rPr>
          <w:rFonts w:eastAsia="Times New Roman"/>
          <w:b/>
          <w:i/>
          <w:color w:val="auto"/>
          <w:sz w:val="22"/>
          <w:lang w:val="sr-Cyrl-CS" w:eastAsia="hr-HR"/>
        </w:rPr>
      </w:pPr>
    </w:p>
    <w:p w:rsidR="00A96621" w:rsidRPr="00A96621" w:rsidRDefault="00A96621" w:rsidP="00A96621">
      <w:pPr>
        <w:spacing w:after="0" w:line="240" w:lineRule="auto"/>
        <w:ind w:left="0" w:firstLine="0"/>
        <w:jc w:val="right"/>
        <w:rPr>
          <w:rFonts w:eastAsia="Times New Roman"/>
          <w:b/>
          <w:i/>
          <w:color w:val="auto"/>
          <w:szCs w:val="18"/>
          <w:lang w:val="sr-Cyrl-RS" w:eastAsia="hr-HR"/>
        </w:rPr>
      </w:pPr>
      <w:r w:rsidRPr="00A96621">
        <w:rPr>
          <w:rFonts w:eastAsia="Times New Roman"/>
          <w:b/>
          <w:i/>
          <w:color w:val="auto"/>
          <w:szCs w:val="18"/>
          <w:lang w:val="sr-Cyrl-RS" w:eastAsia="hr-HR"/>
        </w:rPr>
        <w:t>Прилог бр. 10б</w:t>
      </w:r>
    </w:p>
    <w:p w:rsidR="00A96621" w:rsidRPr="00A96621" w:rsidRDefault="00A96621" w:rsidP="00A96621">
      <w:pPr>
        <w:spacing w:after="0" w:line="240" w:lineRule="auto"/>
        <w:ind w:left="0" w:firstLine="0"/>
        <w:rPr>
          <w:rFonts w:eastAsia="Times New Roman"/>
          <w:b/>
          <w:i/>
          <w:color w:val="auto"/>
          <w:sz w:val="22"/>
          <w:lang w:val="sr-Cyrl-CS" w:eastAsia="hr-HR"/>
        </w:rPr>
      </w:pPr>
    </w:p>
    <w:p w:rsidR="00A96621" w:rsidRPr="00A96621" w:rsidRDefault="00A96621" w:rsidP="00A96621">
      <w:pPr>
        <w:spacing w:after="0" w:line="240" w:lineRule="auto"/>
        <w:ind w:left="0" w:firstLine="0"/>
        <w:rPr>
          <w:rFonts w:eastAsia="Times New Roman"/>
          <w:b/>
          <w:i/>
          <w:color w:val="auto"/>
          <w:sz w:val="22"/>
          <w:lang w:val="sr-Cyrl-CS" w:eastAsia="hr-HR"/>
        </w:rPr>
      </w:pPr>
    </w:p>
    <w:p w:rsidR="00A96621" w:rsidRPr="00A96621" w:rsidRDefault="00A96621" w:rsidP="00A96621">
      <w:pPr>
        <w:spacing w:after="0" w:line="240" w:lineRule="auto"/>
        <w:ind w:left="0" w:firstLine="0"/>
        <w:jc w:val="center"/>
        <w:rPr>
          <w:rFonts w:eastAsia="Times New Roman"/>
          <w:b/>
          <w:i/>
          <w:color w:val="auto"/>
          <w:sz w:val="22"/>
          <w:lang w:val="sr-Cyrl-CS" w:eastAsia="hr-HR"/>
        </w:rPr>
      </w:pPr>
      <w:r w:rsidRPr="00A96621">
        <w:rPr>
          <w:rFonts w:eastAsia="Times New Roman"/>
          <w:b/>
          <w:i/>
          <w:color w:val="auto"/>
          <w:sz w:val="22"/>
          <w:lang w:val="sr-Cyrl-CS" w:eastAsia="hr-HR"/>
        </w:rPr>
        <w:t>МОДЕЛ МЕНИЧНОГ ОВЛАШЋЕЊА ЗА ДОБРО ИЗВРШЕЊЕ ОКВИРНОГ СПОРАЗУМА</w:t>
      </w:r>
    </w:p>
    <w:p w:rsidR="00A96621" w:rsidRPr="00A96621" w:rsidRDefault="00A96621" w:rsidP="00A96621">
      <w:pPr>
        <w:spacing w:after="0" w:line="240" w:lineRule="auto"/>
        <w:ind w:left="0" w:firstLine="0"/>
        <w:rPr>
          <w:rFonts w:eastAsia="Times New Roman"/>
          <w:b/>
          <w:color w:val="auto"/>
          <w:sz w:val="22"/>
          <w:lang w:val="sr-Cyrl-CS" w:eastAsia="hr-HR"/>
        </w:rPr>
      </w:pPr>
    </w:p>
    <w:p w:rsidR="00A96621" w:rsidRPr="00A96621" w:rsidRDefault="00A96621" w:rsidP="00747514">
      <w:pPr>
        <w:pBdr>
          <w:top w:val="single" w:sz="4" w:space="1" w:color="auto"/>
          <w:left w:val="single" w:sz="4" w:space="0" w:color="auto"/>
          <w:bottom w:val="single" w:sz="4" w:space="5" w:color="auto"/>
          <w:right w:val="single" w:sz="4" w:space="0" w:color="auto"/>
        </w:pBdr>
        <w:spacing w:after="0" w:line="240" w:lineRule="auto"/>
        <w:ind w:left="0" w:firstLine="0"/>
        <w:jc w:val="center"/>
        <w:outlineLvl w:val="0"/>
        <w:rPr>
          <w:rFonts w:eastAsia="Times New Roman"/>
          <w:b/>
          <w:bCs/>
          <w:color w:val="auto"/>
          <w:sz w:val="22"/>
          <w:lang w:val="hr-HR" w:eastAsia="hr-HR"/>
        </w:rPr>
      </w:pPr>
      <w:r w:rsidRPr="00A96621">
        <w:rPr>
          <w:rFonts w:eastAsia="Times New Roman"/>
          <w:b/>
          <w:bCs/>
          <w:color w:val="auto"/>
          <w:sz w:val="22"/>
          <w:lang w:val="hr-HR" w:eastAsia="hr-HR"/>
        </w:rPr>
        <w:t>ЛОГО ПОНУЂАЧА</w:t>
      </w:r>
    </w:p>
    <w:p w:rsidR="00A96621" w:rsidRPr="00A96621" w:rsidRDefault="00A96621" w:rsidP="00A96621">
      <w:pPr>
        <w:spacing w:after="0" w:line="240" w:lineRule="auto"/>
        <w:ind w:left="0" w:firstLine="0"/>
        <w:jc w:val="left"/>
        <w:rPr>
          <w:rFonts w:ascii="Times New Roman" w:eastAsia="Times New Roman" w:hAnsi="Times New Roman" w:cs="Times New Roman"/>
          <w:color w:val="auto"/>
          <w:sz w:val="24"/>
          <w:szCs w:val="20"/>
          <w:lang w:val="sr-Cyrl-RS" w:eastAsia="hr-HR"/>
        </w:rPr>
      </w:pPr>
    </w:p>
    <w:p w:rsidR="00A96621" w:rsidRPr="00A96621" w:rsidRDefault="00A96621" w:rsidP="00A96621">
      <w:pPr>
        <w:spacing w:after="0" w:line="240" w:lineRule="auto"/>
        <w:ind w:left="0" w:firstLine="0"/>
        <w:jc w:val="left"/>
        <w:rPr>
          <w:rFonts w:ascii="Cambria" w:eastAsia="Times New Roman" w:hAnsi="Cambria"/>
          <w:b/>
          <w:noProof/>
          <w:color w:val="auto"/>
          <w:sz w:val="24"/>
          <w:szCs w:val="20"/>
          <w:lang w:val="sr-Cyrl-CS" w:eastAsia="hr-HR"/>
        </w:rPr>
      </w:pPr>
    </w:p>
    <w:p w:rsidR="00A96621" w:rsidRPr="00A96621" w:rsidRDefault="00A96621" w:rsidP="00A96621">
      <w:pPr>
        <w:spacing w:after="0" w:line="240" w:lineRule="auto"/>
        <w:ind w:left="0" w:firstLine="0"/>
        <w:jc w:val="left"/>
        <w:rPr>
          <w:rFonts w:eastAsia="Arial Unicode MS"/>
          <w:color w:val="auto"/>
          <w:kern w:val="2"/>
          <w:sz w:val="20"/>
          <w:szCs w:val="20"/>
          <w:lang w:val="hr-HR" w:eastAsia="ar-SA"/>
        </w:rPr>
      </w:pPr>
      <w:r w:rsidRPr="00A96621">
        <w:rPr>
          <w:rFonts w:eastAsia="Arial Unicode MS"/>
          <w:b/>
          <w:color w:val="auto"/>
          <w:kern w:val="2"/>
          <w:sz w:val="20"/>
          <w:szCs w:val="20"/>
          <w:u w:val="single"/>
          <w:lang w:val="sr-Cyrl-CS" w:eastAsia="ar-SA"/>
        </w:rPr>
        <w:t>Јавна набавка</w:t>
      </w:r>
      <w:r w:rsidRPr="00A96621">
        <w:rPr>
          <w:rFonts w:eastAsia="Arial Unicode MS"/>
          <w:b/>
          <w:color w:val="auto"/>
          <w:kern w:val="2"/>
          <w:sz w:val="20"/>
          <w:szCs w:val="20"/>
          <w:u w:val="single"/>
          <w:lang w:eastAsia="ar-SA"/>
        </w:rPr>
        <w:t>:</w:t>
      </w:r>
      <w:r w:rsidRPr="00A96621">
        <w:rPr>
          <w:rFonts w:eastAsia="Arial Unicode MS"/>
          <w:color w:val="auto"/>
          <w:kern w:val="2"/>
          <w:sz w:val="20"/>
          <w:szCs w:val="20"/>
          <w:lang w:val="sr-Cyrl-CS" w:eastAsia="ar-SA"/>
        </w:rPr>
        <w:t xml:space="preserve"> </w:t>
      </w:r>
      <w:r w:rsidRPr="00A96621">
        <w:rPr>
          <w:rFonts w:eastAsia="Arial Unicode MS"/>
          <w:b/>
          <w:bCs/>
          <w:color w:val="auto"/>
          <w:kern w:val="2"/>
          <w:sz w:val="20"/>
          <w:szCs w:val="20"/>
          <w:lang w:val="hr-HR" w:eastAsia="ar-SA"/>
        </w:rPr>
        <w:t>Набавка рачунара и рачунарске опреме</w:t>
      </w:r>
      <w:r w:rsidRPr="00A96621">
        <w:rPr>
          <w:rFonts w:eastAsia="Arial Unicode MS"/>
          <w:b/>
          <w:bCs/>
          <w:color w:val="auto"/>
          <w:kern w:val="2"/>
          <w:sz w:val="20"/>
          <w:szCs w:val="20"/>
          <w:lang w:val="sr-Cyrl-RS" w:eastAsia="ar-SA"/>
        </w:rPr>
        <w:t xml:space="preserve">, </w:t>
      </w:r>
      <w:r w:rsidRPr="00A96621">
        <w:rPr>
          <w:rFonts w:eastAsia="Arial Unicode MS"/>
          <w:b/>
          <w:bCs/>
          <w:color w:val="auto"/>
          <w:kern w:val="2"/>
          <w:sz w:val="20"/>
          <w:szCs w:val="20"/>
          <w:lang w:val="hr-HR" w:eastAsia="ar-SA"/>
        </w:rPr>
        <w:t xml:space="preserve">бр. </w:t>
      </w:r>
      <w:r w:rsidRPr="00A96621">
        <w:rPr>
          <w:rFonts w:eastAsia="Arial Unicode MS"/>
          <w:b/>
          <w:bCs/>
          <w:color w:val="auto"/>
          <w:kern w:val="2"/>
          <w:sz w:val="20"/>
          <w:szCs w:val="20"/>
          <w:lang w:val="sr-Cyrl-CS" w:eastAsia="ar-SA"/>
        </w:rPr>
        <w:t>1</w:t>
      </w:r>
      <w:r>
        <w:rPr>
          <w:rFonts w:eastAsia="Arial Unicode MS"/>
          <w:b/>
          <w:bCs/>
          <w:color w:val="auto"/>
          <w:kern w:val="2"/>
          <w:sz w:val="20"/>
          <w:szCs w:val="20"/>
          <w:lang w:val="sr-Cyrl-CS" w:eastAsia="ar-SA"/>
        </w:rPr>
        <w:t>3М</w:t>
      </w:r>
      <w:r w:rsidRPr="00A96621">
        <w:rPr>
          <w:rFonts w:eastAsia="Arial Unicode MS"/>
          <w:b/>
          <w:bCs/>
          <w:color w:val="auto"/>
          <w:kern w:val="2"/>
          <w:sz w:val="20"/>
          <w:szCs w:val="20"/>
          <w:lang w:val="sr-Cyrl-CS" w:eastAsia="ar-SA"/>
        </w:rPr>
        <w:t>/20</w:t>
      </w:r>
      <w:r w:rsidRPr="00A96621">
        <w:rPr>
          <w:rFonts w:eastAsia="Arial Unicode MS"/>
          <w:color w:val="auto"/>
          <w:kern w:val="2"/>
          <w:sz w:val="20"/>
          <w:szCs w:val="20"/>
          <w:lang w:val="hr-HR" w:eastAsia="ar-SA"/>
        </w:rPr>
        <w:t>,</w:t>
      </w:r>
    </w:p>
    <w:p w:rsidR="00A96621" w:rsidRPr="00A96621" w:rsidRDefault="00A96621" w:rsidP="00A96621">
      <w:pPr>
        <w:spacing w:after="0" w:line="240" w:lineRule="auto"/>
        <w:ind w:left="0" w:firstLine="0"/>
        <w:jc w:val="left"/>
        <w:rPr>
          <w:rFonts w:eastAsia="Times New Roman"/>
          <w:b/>
          <w:color w:val="auto"/>
          <w:sz w:val="20"/>
          <w:szCs w:val="20"/>
          <w:lang w:val="sr-Cyrl-RS" w:eastAsia="ar-SA"/>
        </w:rPr>
      </w:pPr>
    </w:p>
    <w:p w:rsidR="00A96621" w:rsidRPr="00A96621" w:rsidRDefault="00A96621" w:rsidP="00A96621">
      <w:pPr>
        <w:suppressAutoHyphens/>
        <w:spacing w:after="0" w:line="100" w:lineRule="atLeast"/>
        <w:ind w:left="0" w:firstLine="0"/>
        <w:jc w:val="left"/>
        <w:rPr>
          <w:rFonts w:eastAsia="Times New Roman"/>
          <w:b/>
          <w:color w:val="auto"/>
          <w:sz w:val="20"/>
          <w:szCs w:val="20"/>
          <w:lang w:val="sr-Cyrl-RS" w:eastAsia="ar-SA"/>
        </w:rPr>
      </w:pPr>
      <w:r w:rsidRPr="00A96621">
        <w:rPr>
          <w:rFonts w:eastAsia="Calibri"/>
          <w:sz w:val="20"/>
          <w:szCs w:val="20"/>
          <w:lang w:val="sr-Cyrl-RS" w:eastAsia="en-US"/>
        </w:rPr>
        <w:t xml:space="preserve">Дужник: ___________________________________________________ </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 xml:space="preserve">Матични број: _____________ </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 xml:space="preserve">ПИБ: ____________________ </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Текући рачун: _____________________________________ банка ___________________________</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 xml:space="preserve">издаје </w:t>
      </w: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r w:rsidRPr="00A96621">
        <w:rPr>
          <w:rFonts w:eastAsia="Times New Roman"/>
          <w:b/>
          <w:noProof/>
          <w:color w:val="auto"/>
          <w:sz w:val="20"/>
          <w:szCs w:val="20"/>
          <w:lang w:val="sr-Cyrl-CS" w:eastAsia="hr-HR"/>
        </w:rPr>
        <w:t>МЕНИЧНО ПИСМО – ОВЛАШЋЕЊЕ</w:t>
      </w: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r w:rsidRPr="00A96621">
        <w:rPr>
          <w:rFonts w:eastAsia="Times New Roman"/>
          <w:b/>
          <w:noProof/>
          <w:color w:val="auto"/>
          <w:sz w:val="20"/>
          <w:szCs w:val="20"/>
          <w:lang w:val="sr-Cyrl-CS" w:eastAsia="hr-HR"/>
        </w:rPr>
        <w:t>- за корисника бланко сопствене менице –</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p w:rsidR="00A96621" w:rsidRPr="00A96621" w:rsidRDefault="00A96621" w:rsidP="00A96621">
      <w:pPr>
        <w:spacing w:before="60" w:after="0" w:line="240" w:lineRule="auto"/>
        <w:ind w:left="0" w:firstLine="0"/>
        <w:rPr>
          <w:rFonts w:eastAsia="Times New Roman"/>
          <w:color w:val="auto"/>
          <w:sz w:val="20"/>
          <w:szCs w:val="20"/>
          <w:lang w:val="hr-HR" w:eastAsia="hr-HR"/>
        </w:rPr>
      </w:pPr>
      <w:r w:rsidRPr="00A96621">
        <w:rPr>
          <w:rFonts w:eastAsia="Times New Roman"/>
          <w:b/>
          <w:noProof/>
          <w:color w:val="auto"/>
          <w:sz w:val="20"/>
          <w:szCs w:val="20"/>
          <w:lang w:val="sr-Cyrl-CS" w:eastAsia="hr-HR"/>
        </w:rPr>
        <w:t>КОРИСНИК</w:t>
      </w:r>
      <w:r w:rsidRPr="00A96621">
        <w:rPr>
          <w:rFonts w:eastAsia="Times New Roman"/>
          <w:noProof/>
          <w:color w:val="auto"/>
          <w:sz w:val="20"/>
          <w:szCs w:val="20"/>
          <w:lang w:val="sr-Cyrl-CS" w:eastAsia="hr-HR"/>
        </w:rPr>
        <w:t xml:space="preserve">: </w:t>
      </w:r>
      <w:r w:rsidRPr="00A96621">
        <w:rPr>
          <w:rFonts w:eastAsia="Times New Roman"/>
          <w:color w:val="auto"/>
          <w:sz w:val="20"/>
          <w:szCs w:val="20"/>
          <w:lang w:val="hr-HR" w:eastAsia="hr-HR"/>
        </w:rPr>
        <w:t xml:space="preserve">КБЦ „Др Драгиша Мишовић – Дедиње“ </w:t>
      </w:r>
    </w:p>
    <w:p w:rsidR="00A96621" w:rsidRPr="00A96621" w:rsidRDefault="00A96621" w:rsidP="00A96621">
      <w:pPr>
        <w:spacing w:before="60" w:after="0" w:line="240" w:lineRule="auto"/>
        <w:ind w:left="0" w:firstLine="0"/>
        <w:rPr>
          <w:rFonts w:eastAsia="Times New Roman"/>
          <w:bCs/>
          <w:i/>
          <w:iCs/>
          <w:noProof/>
          <w:color w:val="auto"/>
          <w:sz w:val="20"/>
          <w:szCs w:val="20"/>
          <w:lang w:val="hr-HR" w:eastAsia="hr-HR"/>
        </w:rPr>
      </w:pPr>
      <w:r w:rsidRPr="00A96621">
        <w:rPr>
          <w:rFonts w:eastAsia="Times New Roman"/>
          <w:noProof/>
          <w:color w:val="auto"/>
          <w:sz w:val="20"/>
          <w:szCs w:val="20"/>
          <w:lang w:val="sr-Cyrl-CS" w:eastAsia="hr-HR"/>
        </w:rPr>
        <w:t>Предајемо Вам бланко сопствену меницу серијски број: ______</w:t>
      </w:r>
      <w:r w:rsidRPr="00A96621">
        <w:rPr>
          <w:rFonts w:eastAsia="Times New Roman"/>
          <w:noProof/>
          <w:color w:val="auto"/>
          <w:sz w:val="20"/>
          <w:szCs w:val="20"/>
          <w:lang w:val="ru-RU" w:eastAsia="hr-HR"/>
        </w:rPr>
        <w:t>____</w:t>
      </w:r>
      <w:r w:rsidRPr="00A96621">
        <w:rPr>
          <w:rFonts w:eastAsia="Times New Roman"/>
          <w:noProof/>
          <w:color w:val="auto"/>
          <w:sz w:val="20"/>
          <w:szCs w:val="20"/>
          <w:lang w:val="sr-Cyrl-CS" w:eastAsia="hr-HR"/>
        </w:rPr>
        <w:t xml:space="preserve">______ и </w:t>
      </w:r>
      <w:r w:rsidRPr="00A96621">
        <w:rPr>
          <w:rFonts w:eastAsia="Times New Roman"/>
          <w:color w:val="auto"/>
          <w:sz w:val="20"/>
          <w:szCs w:val="20"/>
          <w:lang w:val="hr-HR" w:eastAsia="hr-HR"/>
        </w:rPr>
        <w:t>КБЦ „Др Драгиша Мишовић – Дедиње“</w:t>
      </w:r>
      <w:r w:rsidRPr="00A96621">
        <w:rPr>
          <w:rFonts w:eastAsia="Times New Roman"/>
          <w:noProof/>
          <w:color w:val="auto"/>
          <w:sz w:val="20"/>
          <w:szCs w:val="20"/>
          <w:lang w:val="sr-Cyrl-CS" w:eastAsia="hr-HR"/>
        </w:rPr>
        <w:t xml:space="preserve">, као повериоца, да предату меницу може попунити на износ од 10% укупне вредности Оквирног споразума бр. ___________ од ____________ године, што износи ______________ динара, уколико Дужник не изврши потпуно или делимично обавезе по Оквирног споразума, као што је дефинисано у поменутом  Оквирном споразуму. </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Овлашћујемо </w:t>
      </w:r>
      <w:r w:rsidRPr="00A96621">
        <w:rPr>
          <w:rFonts w:eastAsia="Times New Roman"/>
          <w:color w:val="auto"/>
          <w:sz w:val="20"/>
          <w:szCs w:val="20"/>
          <w:lang w:val="hr-HR" w:eastAsia="hr-HR"/>
        </w:rPr>
        <w:t>КБЦ „Др Драгиша Мишовић – Дедиње“</w:t>
      </w:r>
      <w:r w:rsidRPr="00A96621">
        <w:rPr>
          <w:rFonts w:eastAsia="Times New Roman"/>
          <w:noProof/>
          <w:color w:val="auto"/>
          <w:sz w:val="20"/>
          <w:szCs w:val="20"/>
          <w:lang w:val="sr-Cyrl-CS" w:eastAsia="hr-HR"/>
        </w:rPr>
        <w:t xml:space="preserve">, као повериоца, да у складу са одредбама предметног Оквирног споразума, може попунити меницу за наплату за износ дуга према одредбама Оквирног споразума и да безусловно и неопозиво, без протеста и трошкова, вансудски у складу са важећим прописима изврши наплату са свих рачуна ______________________(НАЗИВ ДУЖНИКА), а у корист </w:t>
      </w:r>
      <w:r w:rsidRPr="00A96621">
        <w:rPr>
          <w:rFonts w:eastAsia="Times New Roman"/>
          <w:color w:val="auto"/>
          <w:sz w:val="20"/>
          <w:szCs w:val="20"/>
          <w:lang w:val="hr-HR" w:eastAsia="hr-HR"/>
        </w:rPr>
        <w:t>КБЦ „ Др Драгиша Мишовић – Дедиње“</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(НАЗИВ ДУЖНИКА)____________________ се одриче права на повлачење овог овлашћења, на стављање приговора на задужење и на сторнирање задужења по овом основу за наплату.</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Меница је важећа и у случају да у току трајања уговорног односа дође до промене лица овлашћеног за заступање, лица овлашћених за располагање средствима са рачуна, статусних промена, оснивања нових правних субјеката од стране____________________ (НАЗИВ ДУЖНИКА).</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Меница је потписана од овлашћеног-их лица за заступање и располагање средствима са рачуна (НАЗИВ ДУЖНИКА), _________________________________________________________.</w:t>
      </w:r>
    </w:p>
    <w:p w:rsidR="00A96621" w:rsidRPr="00A96621" w:rsidRDefault="00A96621" w:rsidP="00A96621">
      <w:pPr>
        <w:spacing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Ово овлашћење сачињено је у 2 (два) истоветна примерка, од којих 1 (један) задржава ___________________________ (НАЗИВ ДУЖНИКА), а 1 (један) </w:t>
      </w:r>
      <w:r w:rsidRPr="00A96621">
        <w:rPr>
          <w:rFonts w:eastAsia="Times New Roman"/>
          <w:color w:val="auto"/>
          <w:sz w:val="20"/>
          <w:szCs w:val="20"/>
          <w:lang w:val="hr-HR" w:eastAsia="hr-HR"/>
        </w:rPr>
        <w:t>КБЦ „Др Драгиша Мишовић – Дедиње“</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Прилог:-меница серијски број_____________</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             - картон депонованих потписа</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             - оверени потпис/и лица овлашћених за заступање</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             - доказ о регистрацији менице</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tbl>
      <w:tblPr>
        <w:tblW w:w="0" w:type="auto"/>
        <w:tblLook w:val="04A0" w:firstRow="1" w:lastRow="0" w:firstColumn="1" w:lastColumn="0" w:noHBand="0" w:noVBand="1"/>
      </w:tblPr>
      <w:tblGrid>
        <w:gridCol w:w="3099"/>
        <w:gridCol w:w="3648"/>
        <w:gridCol w:w="3229"/>
      </w:tblGrid>
      <w:tr w:rsidR="00A96621" w:rsidRPr="00A96621" w:rsidTr="00A96621">
        <w:tc>
          <w:tcPr>
            <w:tcW w:w="3101" w:type="dxa"/>
            <w:vAlign w:val="center"/>
          </w:tcPr>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У _______________________,</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Дана __________________</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p w:rsidR="00A96621" w:rsidRPr="00A96621" w:rsidRDefault="00A96621" w:rsidP="00A96621">
            <w:pPr>
              <w:spacing w:after="0" w:line="240" w:lineRule="auto"/>
              <w:ind w:left="0" w:firstLine="0"/>
              <w:jc w:val="left"/>
              <w:rPr>
                <w:rFonts w:eastAsia="Times New Roman"/>
                <w:b/>
                <w:noProof/>
                <w:color w:val="auto"/>
                <w:sz w:val="20"/>
                <w:szCs w:val="20"/>
                <w:lang w:val="hr-HR" w:eastAsia="hr-HR"/>
              </w:rPr>
            </w:pPr>
          </w:p>
        </w:tc>
        <w:tc>
          <w:tcPr>
            <w:tcW w:w="3667" w:type="dxa"/>
            <w:vAlign w:val="center"/>
          </w:tcPr>
          <w:p w:rsidR="00A96621" w:rsidRPr="00A96621" w:rsidRDefault="00A96621" w:rsidP="00A96621">
            <w:pPr>
              <w:spacing w:after="120" w:line="240" w:lineRule="auto"/>
              <w:ind w:left="0" w:firstLine="0"/>
              <w:jc w:val="center"/>
              <w:rPr>
                <w:rFonts w:eastAsia="Times New Roman"/>
                <w:b/>
                <w:noProof/>
                <w:color w:val="auto"/>
                <w:sz w:val="20"/>
                <w:szCs w:val="20"/>
                <w:lang w:val="hr-HR" w:eastAsia="hr-HR"/>
              </w:rPr>
            </w:pPr>
          </w:p>
          <w:p w:rsidR="00A96621" w:rsidRPr="00A96621" w:rsidRDefault="00A96621" w:rsidP="00A96621">
            <w:pPr>
              <w:spacing w:after="120" w:line="240" w:lineRule="auto"/>
              <w:ind w:left="0" w:firstLine="0"/>
              <w:jc w:val="center"/>
              <w:rPr>
                <w:rFonts w:eastAsia="Times New Roman"/>
                <w:b/>
                <w:noProof/>
                <w:color w:val="auto"/>
                <w:sz w:val="20"/>
                <w:szCs w:val="20"/>
                <w:lang w:val="hr-HR" w:eastAsia="hr-HR"/>
              </w:rPr>
            </w:pPr>
          </w:p>
          <w:p w:rsidR="00A96621" w:rsidRPr="00A96621" w:rsidRDefault="00A96621" w:rsidP="00A96621">
            <w:pPr>
              <w:spacing w:after="120" w:line="240" w:lineRule="auto"/>
              <w:ind w:left="0" w:firstLine="0"/>
              <w:jc w:val="center"/>
              <w:rPr>
                <w:rFonts w:eastAsia="Times New Roman"/>
                <w:b/>
                <w:noProof/>
                <w:color w:val="auto"/>
                <w:sz w:val="20"/>
                <w:szCs w:val="20"/>
                <w:lang w:val="hr-HR" w:eastAsia="hr-HR"/>
              </w:rPr>
            </w:pPr>
          </w:p>
          <w:p w:rsidR="00A96621" w:rsidRPr="00A96621" w:rsidRDefault="00A96621" w:rsidP="00A96621">
            <w:pPr>
              <w:spacing w:after="120" w:line="240" w:lineRule="auto"/>
              <w:ind w:left="0" w:firstLine="0"/>
              <w:jc w:val="center"/>
              <w:rPr>
                <w:rFonts w:eastAsia="Times New Roman"/>
                <w:b/>
                <w:noProof/>
                <w:color w:val="auto"/>
                <w:sz w:val="20"/>
                <w:szCs w:val="20"/>
                <w:lang w:val="hr-HR" w:eastAsia="hr-HR"/>
              </w:rPr>
            </w:pPr>
          </w:p>
          <w:p w:rsidR="00A96621" w:rsidRPr="00A96621" w:rsidRDefault="00A96621" w:rsidP="00A96621">
            <w:pPr>
              <w:spacing w:after="120" w:line="240" w:lineRule="auto"/>
              <w:ind w:left="0" w:firstLine="0"/>
              <w:jc w:val="center"/>
              <w:rPr>
                <w:rFonts w:eastAsia="Times New Roman"/>
                <w:b/>
                <w:noProof/>
                <w:color w:val="auto"/>
                <w:sz w:val="20"/>
                <w:szCs w:val="20"/>
                <w:lang w:val="hr-HR" w:eastAsia="hr-HR"/>
              </w:rPr>
            </w:pPr>
          </w:p>
        </w:tc>
        <w:tc>
          <w:tcPr>
            <w:tcW w:w="3240" w:type="dxa"/>
            <w:hideMark/>
          </w:tcPr>
          <w:p w:rsidR="00A96621" w:rsidRPr="00A96621" w:rsidRDefault="00A96621" w:rsidP="00A96621">
            <w:pPr>
              <w:spacing w:after="0" w:line="240" w:lineRule="auto"/>
              <w:ind w:left="0" w:firstLine="0"/>
              <w:jc w:val="center"/>
              <w:rPr>
                <w:rFonts w:eastAsia="Times New Roman"/>
                <w:b/>
                <w:noProof/>
                <w:color w:val="auto"/>
                <w:sz w:val="20"/>
                <w:szCs w:val="20"/>
                <w:lang w:val="hr-HR" w:eastAsia="hr-HR"/>
              </w:rPr>
            </w:pPr>
            <w:r w:rsidRPr="00A96621">
              <w:rPr>
                <w:rFonts w:eastAsia="Times New Roman"/>
                <w:noProof/>
                <w:color w:val="auto"/>
                <w:sz w:val="20"/>
                <w:szCs w:val="20"/>
                <w:lang w:val="sr-Cyrl-CS" w:eastAsia="hr-HR"/>
              </w:rPr>
              <w:t>Издавалац  менице:</w:t>
            </w:r>
          </w:p>
        </w:tc>
      </w:tr>
    </w:tbl>
    <w:p w:rsidR="00A96621" w:rsidRPr="00A96621" w:rsidRDefault="00A96621" w:rsidP="00A96621">
      <w:pPr>
        <w:spacing w:after="0" w:line="240" w:lineRule="auto"/>
        <w:ind w:left="0" w:firstLine="0"/>
        <w:jc w:val="left"/>
        <w:rPr>
          <w:rFonts w:ascii="Times New Roman" w:eastAsia="Times New Roman" w:hAnsi="Times New Roman" w:cs="Times New Roman"/>
          <w:color w:val="auto"/>
          <w:sz w:val="20"/>
          <w:szCs w:val="20"/>
          <w:lang w:val="sr-Cyrl-RS" w:eastAsia="hr-HR"/>
        </w:rPr>
      </w:pPr>
    </w:p>
    <w:p w:rsidR="00A96621" w:rsidRPr="00A96621" w:rsidRDefault="00A96621" w:rsidP="00A96621">
      <w:pPr>
        <w:spacing w:after="0" w:line="240" w:lineRule="auto"/>
        <w:ind w:left="0" w:firstLine="0"/>
        <w:jc w:val="left"/>
        <w:rPr>
          <w:rFonts w:ascii="Times New Roman" w:eastAsia="Times New Roman" w:hAnsi="Times New Roman" w:cs="Times New Roman"/>
          <w:color w:val="auto"/>
          <w:sz w:val="22"/>
          <w:lang w:val="sr-Cyrl-RS" w:eastAsia="hr-HR"/>
        </w:rPr>
      </w:pPr>
    </w:p>
    <w:p w:rsidR="00A96621" w:rsidRPr="00A96621" w:rsidRDefault="00A96621" w:rsidP="00A96621">
      <w:pPr>
        <w:spacing w:after="0" w:line="240" w:lineRule="auto"/>
        <w:ind w:left="0" w:firstLine="0"/>
        <w:jc w:val="left"/>
        <w:rPr>
          <w:rFonts w:ascii="Times New Roman" w:eastAsia="Times New Roman" w:hAnsi="Times New Roman" w:cs="Times New Roman"/>
          <w:color w:val="auto"/>
          <w:sz w:val="22"/>
          <w:lang w:val="sr-Cyrl-RS" w:eastAsia="hr-HR"/>
        </w:rPr>
      </w:pPr>
    </w:p>
    <w:p w:rsidR="00A96621" w:rsidRPr="00A96621" w:rsidRDefault="00A96621" w:rsidP="00A96621">
      <w:pPr>
        <w:spacing w:after="0" w:line="240" w:lineRule="auto"/>
        <w:ind w:left="0" w:firstLine="0"/>
        <w:jc w:val="left"/>
        <w:rPr>
          <w:rFonts w:ascii="Times New Roman" w:eastAsia="Times New Roman" w:hAnsi="Times New Roman" w:cs="Times New Roman"/>
          <w:color w:val="auto"/>
          <w:sz w:val="22"/>
          <w:lang w:val="sr-Cyrl-RS" w:eastAsia="hr-HR"/>
        </w:rPr>
      </w:pPr>
    </w:p>
    <w:p w:rsidR="00A96621" w:rsidRPr="00A96621" w:rsidRDefault="00A96621" w:rsidP="00A96621">
      <w:pPr>
        <w:spacing w:after="0" w:line="240" w:lineRule="auto"/>
        <w:ind w:left="0" w:firstLine="0"/>
        <w:jc w:val="right"/>
        <w:rPr>
          <w:rFonts w:eastAsia="Times New Roman"/>
          <w:b/>
          <w:i/>
          <w:color w:val="auto"/>
          <w:szCs w:val="18"/>
          <w:lang w:val="sr-Cyrl-RS" w:eastAsia="hr-HR"/>
        </w:rPr>
      </w:pPr>
      <w:r w:rsidRPr="00A96621">
        <w:rPr>
          <w:rFonts w:eastAsia="Times New Roman"/>
          <w:b/>
          <w:i/>
          <w:color w:val="auto"/>
          <w:szCs w:val="18"/>
          <w:lang w:val="sr-Cyrl-RS" w:eastAsia="hr-HR"/>
        </w:rPr>
        <w:t>Прилог бр. 10в</w:t>
      </w:r>
    </w:p>
    <w:p w:rsidR="00A96621" w:rsidRPr="00A96621" w:rsidRDefault="00A96621" w:rsidP="00A96621">
      <w:pPr>
        <w:spacing w:after="0" w:line="240" w:lineRule="auto"/>
        <w:ind w:left="0" w:firstLine="0"/>
        <w:jc w:val="left"/>
        <w:rPr>
          <w:rFonts w:ascii="Times New Roman" w:eastAsia="Times New Roman" w:hAnsi="Times New Roman" w:cs="Times New Roman"/>
          <w:color w:val="auto"/>
          <w:sz w:val="22"/>
          <w:lang w:val="sr-Cyrl-RS" w:eastAsia="hr-HR"/>
        </w:rPr>
      </w:pPr>
    </w:p>
    <w:p w:rsidR="00A96621" w:rsidRPr="00A96621" w:rsidRDefault="00A96621" w:rsidP="00A96621">
      <w:pPr>
        <w:spacing w:after="0" w:line="240" w:lineRule="auto"/>
        <w:ind w:left="0" w:firstLine="0"/>
        <w:rPr>
          <w:rFonts w:eastAsia="Times New Roman"/>
          <w:b/>
          <w:i/>
          <w:color w:val="auto"/>
          <w:sz w:val="22"/>
          <w:lang w:val="sr-Cyrl-CS" w:eastAsia="hr-HR"/>
        </w:rPr>
      </w:pPr>
      <w:r w:rsidRPr="00A96621">
        <w:rPr>
          <w:rFonts w:eastAsia="Times New Roman"/>
          <w:b/>
          <w:i/>
          <w:color w:val="auto"/>
          <w:sz w:val="22"/>
          <w:lang w:val="sr-Cyrl-CS" w:eastAsia="hr-HR"/>
        </w:rPr>
        <w:t xml:space="preserve">                </w:t>
      </w:r>
    </w:p>
    <w:p w:rsidR="00A96621" w:rsidRPr="00A96621" w:rsidRDefault="00A96621" w:rsidP="00A96621">
      <w:pPr>
        <w:spacing w:after="0" w:line="240" w:lineRule="auto"/>
        <w:ind w:left="0" w:firstLine="0"/>
        <w:jc w:val="center"/>
        <w:rPr>
          <w:rFonts w:eastAsia="Times New Roman"/>
          <w:b/>
          <w:i/>
          <w:color w:val="auto"/>
          <w:sz w:val="22"/>
          <w:lang w:val="sr-Cyrl-CS" w:eastAsia="hr-HR"/>
        </w:rPr>
      </w:pPr>
      <w:r w:rsidRPr="00A96621">
        <w:rPr>
          <w:rFonts w:eastAsia="Times New Roman"/>
          <w:b/>
          <w:i/>
          <w:color w:val="auto"/>
          <w:sz w:val="22"/>
          <w:lang w:val="sr-Cyrl-CS" w:eastAsia="hr-HR"/>
        </w:rPr>
        <w:t>МОДЕЛ МЕНИЧНОГ ОВЛАШЋЕЊА ЗА ДОБРО ИЗВРШЕЊЕ УГОВОРА</w:t>
      </w:r>
    </w:p>
    <w:p w:rsidR="00A96621" w:rsidRPr="00A96621" w:rsidRDefault="00A96621" w:rsidP="00A96621">
      <w:pPr>
        <w:spacing w:after="0" w:line="240" w:lineRule="auto"/>
        <w:ind w:left="0" w:firstLine="0"/>
        <w:rPr>
          <w:rFonts w:eastAsia="Times New Roman"/>
          <w:b/>
          <w:color w:val="auto"/>
          <w:sz w:val="22"/>
          <w:lang w:val="sr-Cyrl-CS" w:eastAsia="hr-HR"/>
        </w:rPr>
      </w:pPr>
    </w:p>
    <w:p w:rsidR="00A96621" w:rsidRPr="00A96621" w:rsidRDefault="00A96621" w:rsidP="00747514">
      <w:pPr>
        <w:pBdr>
          <w:top w:val="single" w:sz="4" w:space="1" w:color="auto"/>
          <w:left w:val="single" w:sz="4" w:space="0" w:color="auto"/>
          <w:bottom w:val="single" w:sz="4" w:space="5" w:color="auto"/>
          <w:right w:val="single" w:sz="4" w:space="0" w:color="auto"/>
        </w:pBdr>
        <w:spacing w:after="0" w:line="240" w:lineRule="auto"/>
        <w:ind w:left="0" w:firstLine="0"/>
        <w:jc w:val="center"/>
        <w:outlineLvl w:val="0"/>
        <w:rPr>
          <w:rFonts w:eastAsia="Times New Roman"/>
          <w:b/>
          <w:bCs/>
          <w:color w:val="auto"/>
          <w:sz w:val="22"/>
          <w:lang w:val="hr-HR" w:eastAsia="hr-HR"/>
        </w:rPr>
      </w:pPr>
      <w:r w:rsidRPr="00A96621">
        <w:rPr>
          <w:rFonts w:eastAsia="Times New Roman"/>
          <w:b/>
          <w:bCs/>
          <w:color w:val="auto"/>
          <w:sz w:val="22"/>
          <w:lang w:val="hr-HR" w:eastAsia="hr-HR"/>
        </w:rPr>
        <w:t>ЛОГО ПОНУЂАЧА</w:t>
      </w:r>
    </w:p>
    <w:p w:rsidR="00A96621" w:rsidRPr="00A96621" w:rsidRDefault="00A96621" w:rsidP="00A96621">
      <w:pPr>
        <w:tabs>
          <w:tab w:val="left" w:pos="9356"/>
        </w:tabs>
        <w:spacing w:after="0" w:line="240" w:lineRule="auto"/>
        <w:ind w:left="0" w:firstLine="0"/>
        <w:rPr>
          <w:rFonts w:ascii="Cambria" w:eastAsia="Times New Roman" w:hAnsi="Cambria"/>
          <w:b/>
          <w:color w:val="auto"/>
          <w:sz w:val="24"/>
          <w:szCs w:val="20"/>
          <w:lang w:val="sr-Cyrl-CS" w:eastAsia="hr-HR"/>
        </w:rPr>
      </w:pPr>
    </w:p>
    <w:p w:rsidR="00A96621" w:rsidRPr="00A96621" w:rsidRDefault="00A96621" w:rsidP="00A96621">
      <w:pPr>
        <w:spacing w:after="0" w:line="240" w:lineRule="auto"/>
        <w:ind w:left="0" w:firstLine="0"/>
        <w:jc w:val="left"/>
        <w:rPr>
          <w:rFonts w:eastAsia="Arial Unicode MS"/>
          <w:color w:val="auto"/>
          <w:kern w:val="2"/>
          <w:sz w:val="20"/>
          <w:szCs w:val="20"/>
          <w:lang w:val="hr-HR" w:eastAsia="ar-SA"/>
        </w:rPr>
      </w:pPr>
      <w:r w:rsidRPr="00A96621">
        <w:rPr>
          <w:rFonts w:eastAsia="Arial Unicode MS"/>
          <w:b/>
          <w:color w:val="auto"/>
          <w:kern w:val="2"/>
          <w:sz w:val="20"/>
          <w:szCs w:val="20"/>
          <w:u w:val="single"/>
          <w:lang w:val="sr-Cyrl-CS" w:eastAsia="ar-SA"/>
        </w:rPr>
        <w:t>Јавна набавка</w:t>
      </w:r>
      <w:r w:rsidRPr="00A96621">
        <w:rPr>
          <w:rFonts w:eastAsia="Arial Unicode MS"/>
          <w:color w:val="auto"/>
          <w:kern w:val="2"/>
          <w:sz w:val="20"/>
          <w:szCs w:val="20"/>
          <w:lang w:val="sr-Cyrl-CS" w:eastAsia="ar-SA"/>
        </w:rPr>
        <w:t xml:space="preserve"> </w:t>
      </w:r>
      <w:r w:rsidRPr="00A96621">
        <w:rPr>
          <w:rFonts w:eastAsia="Arial Unicode MS"/>
          <w:color w:val="auto"/>
          <w:kern w:val="2"/>
          <w:sz w:val="20"/>
          <w:szCs w:val="20"/>
          <w:lang w:eastAsia="ar-SA"/>
        </w:rPr>
        <w:t>:</w:t>
      </w:r>
      <w:r w:rsidRPr="00A96621">
        <w:rPr>
          <w:rFonts w:ascii="Times New Roman" w:eastAsia="Times New Roman" w:hAnsi="Times New Roman" w:cs="Times New Roman"/>
          <w:color w:val="auto"/>
          <w:sz w:val="24"/>
          <w:szCs w:val="20"/>
          <w:lang w:val="hr-HR" w:eastAsia="hr-HR"/>
        </w:rPr>
        <w:t xml:space="preserve"> </w:t>
      </w:r>
      <w:r w:rsidRPr="00A96621">
        <w:rPr>
          <w:rFonts w:eastAsia="Arial Unicode MS"/>
          <w:b/>
          <w:bCs/>
          <w:color w:val="auto"/>
          <w:kern w:val="2"/>
          <w:sz w:val="20"/>
          <w:szCs w:val="20"/>
          <w:lang w:val="hr-HR" w:eastAsia="ar-SA"/>
        </w:rPr>
        <w:t xml:space="preserve">Набавка рачунара и рачунарске опреме бр. </w:t>
      </w:r>
      <w:r w:rsidRPr="00A96621">
        <w:rPr>
          <w:rFonts w:eastAsia="Arial Unicode MS"/>
          <w:b/>
          <w:bCs/>
          <w:color w:val="auto"/>
          <w:kern w:val="2"/>
          <w:sz w:val="20"/>
          <w:szCs w:val="20"/>
          <w:lang w:val="sr-Cyrl-CS" w:eastAsia="ar-SA"/>
        </w:rPr>
        <w:t>1</w:t>
      </w:r>
      <w:r>
        <w:rPr>
          <w:rFonts w:eastAsia="Arial Unicode MS"/>
          <w:b/>
          <w:bCs/>
          <w:color w:val="auto"/>
          <w:kern w:val="2"/>
          <w:sz w:val="20"/>
          <w:szCs w:val="20"/>
          <w:lang w:val="sr-Cyrl-CS" w:eastAsia="ar-SA"/>
        </w:rPr>
        <w:t>3М</w:t>
      </w:r>
      <w:r w:rsidRPr="00A96621">
        <w:rPr>
          <w:rFonts w:eastAsia="Arial Unicode MS"/>
          <w:b/>
          <w:bCs/>
          <w:color w:val="auto"/>
          <w:kern w:val="2"/>
          <w:sz w:val="20"/>
          <w:szCs w:val="20"/>
          <w:lang w:val="sr-Cyrl-CS" w:eastAsia="ar-SA"/>
        </w:rPr>
        <w:t>/20</w:t>
      </w:r>
      <w:r w:rsidRPr="00A96621">
        <w:rPr>
          <w:rFonts w:eastAsia="Arial Unicode MS"/>
          <w:color w:val="auto"/>
          <w:kern w:val="2"/>
          <w:sz w:val="20"/>
          <w:szCs w:val="20"/>
          <w:lang w:val="hr-HR" w:eastAsia="ar-SA"/>
        </w:rPr>
        <w:t>,</w:t>
      </w:r>
    </w:p>
    <w:p w:rsidR="00A96621" w:rsidRPr="00A96621" w:rsidRDefault="00A96621" w:rsidP="00A96621">
      <w:pPr>
        <w:spacing w:after="0" w:line="240" w:lineRule="auto"/>
        <w:ind w:left="0" w:firstLine="0"/>
        <w:jc w:val="left"/>
        <w:rPr>
          <w:rFonts w:eastAsia="Times New Roman"/>
          <w:b/>
          <w:noProof/>
          <w:color w:val="auto"/>
          <w:sz w:val="20"/>
          <w:szCs w:val="20"/>
          <w:lang w:val="sr-Cyrl-CS" w:eastAsia="hr-HR"/>
        </w:rPr>
      </w:pPr>
    </w:p>
    <w:p w:rsidR="00A96621" w:rsidRPr="00A96621" w:rsidRDefault="00A96621" w:rsidP="00A96621">
      <w:pPr>
        <w:suppressAutoHyphens/>
        <w:spacing w:after="0" w:line="100" w:lineRule="atLeast"/>
        <w:ind w:left="0" w:firstLine="0"/>
        <w:jc w:val="left"/>
        <w:rPr>
          <w:rFonts w:eastAsia="Times New Roman"/>
          <w:b/>
          <w:color w:val="auto"/>
          <w:sz w:val="20"/>
          <w:szCs w:val="20"/>
          <w:lang w:val="sr-Cyrl-RS" w:eastAsia="ar-SA"/>
        </w:rPr>
      </w:pPr>
      <w:r w:rsidRPr="00A96621">
        <w:rPr>
          <w:rFonts w:eastAsia="Calibri"/>
          <w:sz w:val="20"/>
          <w:szCs w:val="20"/>
          <w:lang w:val="sr-Cyrl-RS" w:eastAsia="en-US"/>
        </w:rPr>
        <w:t xml:space="preserve">Дужник: ___________________________________________________ </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 xml:space="preserve">Матични број:_____________ </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ПИБ: _______________</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Текући рачун: _____________________________________ банка ___________________________</w:t>
      </w:r>
    </w:p>
    <w:p w:rsidR="00A96621" w:rsidRPr="00A96621" w:rsidRDefault="00A96621" w:rsidP="00A96621">
      <w:pPr>
        <w:autoSpaceDE w:val="0"/>
        <w:autoSpaceDN w:val="0"/>
        <w:adjustRightInd w:val="0"/>
        <w:spacing w:after="0" w:line="240" w:lineRule="auto"/>
        <w:ind w:left="0" w:firstLine="0"/>
        <w:jc w:val="left"/>
        <w:rPr>
          <w:rFonts w:eastAsia="Calibri"/>
          <w:sz w:val="20"/>
          <w:szCs w:val="20"/>
          <w:lang w:val="sr-Cyrl-RS" w:eastAsia="en-US"/>
        </w:rPr>
      </w:pPr>
      <w:r w:rsidRPr="00A96621">
        <w:rPr>
          <w:rFonts w:eastAsia="Calibri"/>
          <w:sz w:val="20"/>
          <w:szCs w:val="20"/>
          <w:lang w:val="sr-Cyrl-RS" w:eastAsia="en-US"/>
        </w:rPr>
        <w:t xml:space="preserve">издаје </w:t>
      </w: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r w:rsidRPr="00A96621">
        <w:rPr>
          <w:rFonts w:eastAsia="Times New Roman"/>
          <w:b/>
          <w:noProof/>
          <w:color w:val="auto"/>
          <w:sz w:val="20"/>
          <w:szCs w:val="20"/>
          <w:lang w:val="sr-Cyrl-CS" w:eastAsia="hr-HR"/>
        </w:rPr>
        <w:t>МЕНИЧНО ПИСМО – ОВЛАШЋЕЊЕ</w:t>
      </w:r>
    </w:p>
    <w:p w:rsidR="00A96621" w:rsidRPr="00A96621" w:rsidRDefault="00A96621" w:rsidP="00A96621">
      <w:pPr>
        <w:spacing w:after="0" w:line="240" w:lineRule="auto"/>
        <w:ind w:left="0" w:firstLine="0"/>
        <w:jc w:val="center"/>
        <w:rPr>
          <w:rFonts w:eastAsia="Times New Roman"/>
          <w:b/>
          <w:noProof/>
          <w:color w:val="auto"/>
          <w:sz w:val="20"/>
          <w:szCs w:val="20"/>
          <w:lang w:val="sr-Cyrl-CS" w:eastAsia="hr-HR"/>
        </w:rPr>
      </w:pPr>
      <w:r w:rsidRPr="00A96621">
        <w:rPr>
          <w:rFonts w:eastAsia="Times New Roman"/>
          <w:b/>
          <w:noProof/>
          <w:color w:val="auto"/>
          <w:sz w:val="20"/>
          <w:szCs w:val="20"/>
          <w:lang w:val="sr-Cyrl-CS" w:eastAsia="hr-HR"/>
        </w:rPr>
        <w:t>- за корисника бланко сопствене менице –</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b/>
          <w:noProof/>
          <w:color w:val="auto"/>
          <w:sz w:val="20"/>
          <w:szCs w:val="20"/>
          <w:lang w:val="sr-Cyrl-CS" w:eastAsia="hr-HR"/>
        </w:rPr>
        <w:t>КОРИСНИК</w:t>
      </w:r>
      <w:r w:rsidRPr="00A96621">
        <w:rPr>
          <w:rFonts w:eastAsia="Times New Roman"/>
          <w:noProof/>
          <w:color w:val="auto"/>
          <w:sz w:val="20"/>
          <w:szCs w:val="20"/>
          <w:lang w:val="sr-Cyrl-CS" w:eastAsia="hr-HR"/>
        </w:rPr>
        <w:t xml:space="preserve">: </w:t>
      </w:r>
      <w:r w:rsidRPr="00A96621">
        <w:rPr>
          <w:rFonts w:eastAsia="Times New Roman"/>
          <w:color w:val="auto"/>
          <w:sz w:val="20"/>
          <w:szCs w:val="20"/>
          <w:lang w:val="hr-HR" w:eastAsia="hr-HR"/>
        </w:rPr>
        <w:t>КБЦ „</w:t>
      </w:r>
      <w:r w:rsidRPr="00A96621">
        <w:rPr>
          <w:rFonts w:eastAsia="Times New Roman"/>
          <w:color w:val="auto"/>
          <w:sz w:val="20"/>
          <w:szCs w:val="20"/>
          <w:lang w:val="sr-Cyrl-RS" w:eastAsia="hr-HR"/>
        </w:rPr>
        <w:t xml:space="preserve"> </w:t>
      </w:r>
      <w:r w:rsidRPr="00A96621">
        <w:rPr>
          <w:rFonts w:eastAsia="Times New Roman"/>
          <w:color w:val="auto"/>
          <w:sz w:val="20"/>
          <w:szCs w:val="20"/>
          <w:lang w:val="hr-HR" w:eastAsia="hr-HR"/>
        </w:rPr>
        <w:t>Др Драгиша Мишовић - Дедиње“</w:t>
      </w:r>
    </w:p>
    <w:p w:rsidR="00A96621" w:rsidRPr="00A96621" w:rsidRDefault="00A96621" w:rsidP="00A96621">
      <w:pPr>
        <w:spacing w:before="60" w:after="0" w:line="240" w:lineRule="auto"/>
        <w:ind w:left="0" w:firstLine="0"/>
        <w:rPr>
          <w:rFonts w:eastAsia="Times New Roman"/>
          <w:bCs/>
          <w:i/>
          <w:iCs/>
          <w:noProof/>
          <w:color w:val="auto"/>
          <w:sz w:val="20"/>
          <w:szCs w:val="20"/>
          <w:lang w:val="hr-HR" w:eastAsia="hr-HR"/>
        </w:rPr>
      </w:pPr>
      <w:r w:rsidRPr="00A96621">
        <w:rPr>
          <w:rFonts w:eastAsia="Times New Roman"/>
          <w:noProof/>
          <w:color w:val="auto"/>
          <w:sz w:val="20"/>
          <w:szCs w:val="20"/>
          <w:lang w:val="sr-Cyrl-CS" w:eastAsia="hr-HR"/>
        </w:rPr>
        <w:t xml:space="preserve">Предајемо Вам бланко сопствену меницу серијски број: ____________ и овлашћујемо </w:t>
      </w:r>
      <w:r w:rsidRPr="00A96621">
        <w:rPr>
          <w:rFonts w:eastAsia="Times New Roman"/>
          <w:color w:val="auto"/>
          <w:sz w:val="20"/>
          <w:szCs w:val="20"/>
          <w:lang w:val="hr-HR" w:eastAsia="hr-HR"/>
        </w:rPr>
        <w:t>КБЦ „</w:t>
      </w:r>
      <w:r w:rsidRPr="00A96621">
        <w:rPr>
          <w:rFonts w:eastAsia="Times New Roman"/>
          <w:color w:val="auto"/>
          <w:sz w:val="20"/>
          <w:szCs w:val="20"/>
          <w:lang w:val="sr-Cyrl-RS" w:eastAsia="hr-HR"/>
        </w:rPr>
        <w:t xml:space="preserve"> </w:t>
      </w:r>
      <w:r w:rsidRPr="00A96621">
        <w:rPr>
          <w:rFonts w:eastAsia="Times New Roman"/>
          <w:color w:val="auto"/>
          <w:sz w:val="20"/>
          <w:szCs w:val="20"/>
          <w:lang w:val="hr-HR" w:eastAsia="hr-HR"/>
        </w:rPr>
        <w:t>Др Драгиша Мишовић - Дедиње“</w:t>
      </w:r>
      <w:r w:rsidRPr="00A96621">
        <w:rPr>
          <w:rFonts w:eastAsia="Times New Roman"/>
          <w:noProof/>
          <w:color w:val="auto"/>
          <w:sz w:val="20"/>
          <w:szCs w:val="20"/>
          <w:lang w:val="sr-Cyrl-CS" w:eastAsia="hr-HR"/>
        </w:rPr>
        <w:t xml:space="preserve">, као повериоца, да предату меницу може попунити на износ од 10% укупне вредности Уговора бр. ___________ од ___________ године, што износи______________ динара, уколико Дужник не изврши потпуно или делимично обавезе по Уговору, као што је дефинисано у поменутом  Уговору. </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Овлашћујемо </w:t>
      </w:r>
      <w:r w:rsidRPr="00A96621">
        <w:rPr>
          <w:rFonts w:eastAsia="Times New Roman"/>
          <w:color w:val="auto"/>
          <w:sz w:val="20"/>
          <w:szCs w:val="20"/>
          <w:lang w:val="hr-HR" w:eastAsia="hr-HR"/>
        </w:rPr>
        <w:t>КБЦ „</w:t>
      </w:r>
      <w:r w:rsidRPr="00A96621">
        <w:rPr>
          <w:rFonts w:eastAsia="Times New Roman"/>
          <w:color w:val="auto"/>
          <w:sz w:val="20"/>
          <w:szCs w:val="20"/>
          <w:lang w:val="sr-Cyrl-RS" w:eastAsia="hr-HR"/>
        </w:rPr>
        <w:t xml:space="preserve"> </w:t>
      </w:r>
      <w:r w:rsidRPr="00A96621">
        <w:rPr>
          <w:rFonts w:eastAsia="Times New Roman"/>
          <w:color w:val="auto"/>
          <w:sz w:val="20"/>
          <w:szCs w:val="20"/>
          <w:lang w:val="hr-HR" w:eastAsia="hr-HR"/>
        </w:rPr>
        <w:t>Др Драгиша Мишовић - Дедиње“</w:t>
      </w:r>
      <w:r w:rsidRPr="00A96621">
        <w:rPr>
          <w:rFonts w:eastAsia="Times New Roman"/>
          <w:noProof/>
          <w:color w:val="auto"/>
          <w:sz w:val="20"/>
          <w:szCs w:val="20"/>
          <w:lang w:val="sr-Cyrl-CS" w:eastAsia="hr-HR"/>
        </w:rPr>
        <w:t xml:space="preserve">, као повериоца, да у складу са одредбама предметног Уговора, може попунити меницу за наплату за износ дуга према одредбама Уговора и да безусловно и неопозиво, без протеста и трошкова, вансудски у складу са важећим прописима изврши наплату са свих рачуна___________________________(НАЗИВ ДУЖНИКА), а у корист </w:t>
      </w:r>
      <w:r w:rsidRPr="00A96621">
        <w:rPr>
          <w:rFonts w:eastAsia="Times New Roman"/>
          <w:color w:val="auto"/>
          <w:sz w:val="20"/>
          <w:szCs w:val="20"/>
          <w:lang w:val="hr-HR" w:eastAsia="hr-HR"/>
        </w:rPr>
        <w:t>КБЦ „</w:t>
      </w:r>
      <w:r w:rsidRPr="00A96621">
        <w:rPr>
          <w:rFonts w:eastAsia="Times New Roman"/>
          <w:color w:val="auto"/>
          <w:sz w:val="20"/>
          <w:szCs w:val="20"/>
          <w:lang w:val="sr-Cyrl-RS" w:eastAsia="hr-HR"/>
        </w:rPr>
        <w:t xml:space="preserve"> </w:t>
      </w:r>
      <w:r w:rsidRPr="00A96621">
        <w:rPr>
          <w:rFonts w:eastAsia="Times New Roman"/>
          <w:color w:val="auto"/>
          <w:sz w:val="20"/>
          <w:szCs w:val="20"/>
          <w:lang w:val="hr-HR" w:eastAsia="hr-HR"/>
        </w:rPr>
        <w:t>Др Драгиша Мишовић - Дедиње“</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(НАЗИВ ДУЖНИКА)____________________________________се одриче права на повлачење овог овлашћења, на стављање приговора на задужење и на сторнирање задужења по овом основу за наплату.</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Меница је важећа и у случају да у току трајања уговор</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ног односа дође до промене лица овлашћеног за заступање, лица овлашћених за располагање средствима са рачуна, статусних промена, оснивања нових правних субјеката од стране _____________________________(НАЗИВ ДУЖНИКА).</w:t>
      </w:r>
    </w:p>
    <w:p w:rsidR="00A96621" w:rsidRPr="00A96621" w:rsidRDefault="00A96621" w:rsidP="00A96621">
      <w:pPr>
        <w:spacing w:before="60" w:after="0" w:line="240" w:lineRule="auto"/>
        <w:ind w:left="0" w:firstLine="0"/>
        <w:rPr>
          <w:rFonts w:eastAsia="Times New Roman"/>
          <w:noProof/>
          <w:color w:val="auto"/>
          <w:sz w:val="20"/>
          <w:szCs w:val="20"/>
          <w:lang w:val="sr-Cyrl-CS" w:eastAsia="hr-HR"/>
        </w:rPr>
      </w:pPr>
      <w:r w:rsidRPr="00A96621">
        <w:rPr>
          <w:rFonts w:eastAsia="Times New Roman"/>
          <w:noProof/>
          <w:color w:val="auto"/>
          <w:sz w:val="20"/>
          <w:szCs w:val="20"/>
          <w:lang w:val="sr-Cyrl-CS" w:eastAsia="hr-HR"/>
        </w:rPr>
        <w:t>Меница је потписана од овлашћеног-их лица за заступање и располагање средствима са рачуна (НАЗИВ ДУЖНИКА), ________________________.</w:t>
      </w:r>
    </w:p>
    <w:p w:rsidR="00A96621" w:rsidRPr="00A96621" w:rsidRDefault="00A96621" w:rsidP="00A96621">
      <w:pPr>
        <w:spacing w:before="60" w:after="0" w:line="240" w:lineRule="auto"/>
        <w:ind w:left="0" w:firstLine="0"/>
        <w:rPr>
          <w:rFonts w:eastAsia="Times New Roman"/>
          <w:noProof/>
          <w:color w:val="auto"/>
          <w:sz w:val="20"/>
          <w:szCs w:val="20"/>
          <w:lang w:val="sr-Cyrl-RS" w:eastAsia="hr-HR"/>
        </w:rPr>
      </w:pPr>
      <w:r w:rsidRPr="00A96621">
        <w:rPr>
          <w:rFonts w:eastAsia="Times New Roman"/>
          <w:noProof/>
          <w:color w:val="auto"/>
          <w:sz w:val="20"/>
          <w:szCs w:val="20"/>
          <w:lang w:val="sr-Cyrl-CS" w:eastAsia="hr-HR"/>
        </w:rPr>
        <w:t xml:space="preserve">Ово овлашћење сачињено је у 2 (два) истоветна примерка, од којих 1 (један) задржава __________________________ (НАЗИВ ДУЖНИКА), а 1 (један) </w:t>
      </w:r>
      <w:r w:rsidRPr="00A96621">
        <w:rPr>
          <w:rFonts w:eastAsia="Times New Roman"/>
          <w:color w:val="auto"/>
          <w:sz w:val="20"/>
          <w:szCs w:val="20"/>
          <w:lang w:val="hr-HR" w:eastAsia="hr-HR"/>
        </w:rPr>
        <w:t>КБЦ „Др Драгиша Мишовић - Дедиње“</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Прилог:-меница серијски број_____________</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             - картон депонованих потписа</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             - оверени по</w:t>
      </w:r>
      <w:r w:rsidRPr="00A96621">
        <w:rPr>
          <w:rFonts w:eastAsia="Times New Roman"/>
          <w:noProof/>
          <w:color w:val="auto"/>
          <w:sz w:val="20"/>
          <w:szCs w:val="20"/>
          <w:lang w:eastAsia="hr-HR"/>
        </w:rPr>
        <w:t>тп</w:t>
      </w:r>
      <w:r w:rsidRPr="00A96621">
        <w:rPr>
          <w:rFonts w:eastAsia="Times New Roman"/>
          <w:noProof/>
          <w:color w:val="auto"/>
          <w:sz w:val="20"/>
          <w:szCs w:val="20"/>
          <w:lang w:val="sr-Cyrl-CS" w:eastAsia="hr-HR"/>
        </w:rPr>
        <w:t>ис/и лица овлашћених за заступање</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 xml:space="preserve">             - доказ о регистрацији менице</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tbl>
      <w:tblPr>
        <w:tblW w:w="0" w:type="auto"/>
        <w:tblLook w:val="04A0" w:firstRow="1" w:lastRow="0" w:firstColumn="1" w:lastColumn="0" w:noHBand="0" w:noVBand="1"/>
      </w:tblPr>
      <w:tblGrid>
        <w:gridCol w:w="3777"/>
        <w:gridCol w:w="2603"/>
        <w:gridCol w:w="3596"/>
      </w:tblGrid>
      <w:tr w:rsidR="00A96621" w:rsidRPr="00A96621" w:rsidTr="00A96621">
        <w:tc>
          <w:tcPr>
            <w:tcW w:w="3888" w:type="dxa"/>
            <w:vAlign w:val="center"/>
          </w:tcPr>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r w:rsidRPr="00A96621">
              <w:rPr>
                <w:rFonts w:eastAsia="Times New Roman"/>
                <w:noProof/>
                <w:color w:val="auto"/>
                <w:sz w:val="20"/>
                <w:szCs w:val="20"/>
                <w:lang w:val="sr-Cyrl-CS" w:eastAsia="hr-HR"/>
              </w:rPr>
              <w:t>У _______________________,</w:t>
            </w:r>
          </w:p>
          <w:p w:rsidR="00A96621" w:rsidRPr="00A96621" w:rsidRDefault="00A96621" w:rsidP="00A96621">
            <w:pPr>
              <w:spacing w:after="0" w:line="240" w:lineRule="auto"/>
              <w:ind w:left="0" w:firstLine="0"/>
              <w:jc w:val="left"/>
              <w:rPr>
                <w:rFonts w:eastAsia="Times New Roman"/>
                <w:noProof/>
                <w:color w:val="auto"/>
                <w:sz w:val="20"/>
                <w:szCs w:val="20"/>
                <w:lang w:val="sr-Cyrl-CS" w:eastAsia="hr-HR"/>
              </w:rPr>
            </w:pPr>
          </w:p>
          <w:p w:rsidR="00A96621" w:rsidRPr="00A96621" w:rsidRDefault="00A96621" w:rsidP="00A96621">
            <w:pPr>
              <w:spacing w:after="0" w:line="240" w:lineRule="auto"/>
              <w:ind w:left="0" w:firstLine="0"/>
              <w:jc w:val="left"/>
              <w:rPr>
                <w:rFonts w:eastAsia="Times New Roman"/>
                <w:b/>
                <w:noProof/>
                <w:color w:val="auto"/>
                <w:sz w:val="20"/>
                <w:szCs w:val="20"/>
                <w:lang w:val="hr-HR" w:eastAsia="hr-HR"/>
              </w:rPr>
            </w:pPr>
            <w:r w:rsidRPr="00A96621">
              <w:rPr>
                <w:rFonts w:eastAsia="Times New Roman"/>
                <w:noProof/>
                <w:color w:val="auto"/>
                <w:sz w:val="20"/>
                <w:szCs w:val="20"/>
                <w:lang w:val="sr-Cyrl-CS" w:eastAsia="hr-HR"/>
              </w:rPr>
              <w:t>Дана __________________</w:t>
            </w:r>
          </w:p>
        </w:tc>
        <w:tc>
          <w:tcPr>
            <w:tcW w:w="2880" w:type="dxa"/>
            <w:vAlign w:val="center"/>
          </w:tcPr>
          <w:p w:rsidR="00A96621" w:rsidRPr="00A96621" w:rsidRDefault="00A96621" w:rsidP="00A96621">
            <w:pPr>
              <w:spacing w:after="120" w:line="240" w:lineRule="auto"/>
              <w:ind w:left="0" w:firstLine="0"/>
              <w:jc w:val="center"/>
              <w:rPr>
                <w:rFonts w:eastAsia="Times New Roman"/>
                <w:b/>
                <w:noProof/>
                <w:color w:val="auto"/>
                <w:sz w:val="20"/>
                <w:szCs w:val="20"/>
                <w:lang w:val="hr-HR" w:eastAsia="hr-HR"/>
              </w:rPr>
            </w:pPr>
          </w:p>
        </w:tc>
        <w:tc>
          <w:tcPr>
            <w:tcW w:w="3870" w:type="dxa"/>
            <w:hideMark/>
          </w:tcPr>
          <w:p w:rsidR="00A96621" w:rsidRPr="00A96621" w:rsidRDefault="00A96621" w:rsidP="00A96621">
            <w:pPr>
              <w:spacing w:after="0" w:line="240" w:lineRule="auto"/>
              <w:ind w:left="0" w:right="-1006" w:firstLine="0"/>
              <w:jc w:val="left"/>
              <w:rPr>
                <w:rFonts w:eastAsia="Times New Roman"/>
                <w:b/>
                <w:noProof/>
                <w:color w:val="auto"/>
                <w:sz w:val="20"/>
                <w:szCs w:val="20"/>
                <w:lang w:val="hr-HR" w:eastAsia="hr-HR"/>
              </w:rPr>
            </w:pPr>
            <w:r w:rsidRPr="00A96621">
              <w:rPr>
                <w:rFonts w:eastAsia="Times New Roman"/>
                <w:noProof/>
                <w:color w:val="auto"/>
                <w:sz w:val="20"/>
                <w:szCs w:val="20"/>
                <w:lang w:val="sr-Cyrl-CS" w:eastAsia="hr-HR"/>
              </w:rPr>
              <w:t xml:space="preserve">               Издавалац  менице:</w:t>
            </w:r>
          </w:p>
        </w:tc>
      </w:tr>
    </w:tbl>
    <w:p w:rsidR="00A96621" w:rsidRPr="00A96621" w:rsidRDefault="00A96621" w:rsidP="00A96621">
      <w:pPr>
        <w:spacing w:after="0" w:line="240" w:lineRule="auto"/>
        <w:ind w:left="0" w:firstLine="0"/>
        <w:jc w:val="center"/>
        <w:rPr>
          <w:rFonts w:eastAsia="Times New Roman"/>
          <w:b/>
          <w:i/>
          <w:color w:val="auto"/>
          <w:sz w:val="20"/>
          <w:szCs w:val="20"/>
          <w:lang w:val="sr-Cyrl-RS" w:eastAsia="hr-HR"/>
        </w:rPr>
      </w:pPr>
    </w:p>
    <w:p w:rsidR="00A96621" w:rsidRPr="00A96621" w:rsidRDefault="00A96621" w:rsidP="00A96621">
      <w:pPr>
        <w:spacing w:after="0" w:line="240" w:lineRule="auto"/>
        <w:ind w:left="0" w:firstLine="0"/>
        <w:jc w:val="center"/>
        <w:rPr>
          <w:rFonts w:eastAsia="Times New Roman"/>
          <w:b/>
          <w:i/>
          <w:color w:val="auto"/>
          <w:sz w:val="20"/>
          <w:szCs w:val="20"/>
          <w:lang w:val="sr-Cyrl-RS" w:eastAsia="hr-HR"/>
        </w:rPr>
      </w:pPr>
    </w:p>
    <w:p w:rsidR="00A96621" w:rsidRPr="00A96621" w:rsidRDefault="00A96621" w:rsidP="00A96621">
      <w:pPr>
        <w:spacing w:after="0" w:line="240" w:lineRule="auto"/>
        <w:ind w:left="0" w:firstLine="0"/>
        <w:jc w:val="center"/>
        <w:rPr>
          <w:rFonts w:eastAsia="Times New Roman"/>
          <w:b/>
          <w:i/>
          <w:color w:val="auto"/>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1485D" w:rsidRDefault="00A1485D">
      <w:pPr>
        <w:spacing w:after="160" w:line="259" w:lineRule="auto"/>
        <w:ind w:left="0" w:firstLine="0"/>
        <w:jc w:val="left"/>
        <w:rPr>
          <w:rFonts w:eastAsia="Times New Roman"/>
          <w:b/>
          <w:color w:val="FF0000"/>
          <w:sz w:val="20"/>
          <w:szCs w:val="20"/>
          <w:lang w:val="sr-Cyrl-RS" w:eastAsia="hr-HR"/>
        </w:rPr>
      </w:pPr>
      <w:r>
        <w:rPr>
          <w:rFonts w:eastAsia="Times New Roman"/>
          <w:b/>
          <w:color w:val="FF0000"/>
          <w:sz w:val="20"/>
          <w:szCs w:val="20"/>
          <w:lang w:val="sr-Cyrl-RS" w:eastAsia="hr-HR"/>
        </w:rPr>
        <w:br w:type="page"/>
      </w: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96621" w:rsidRPr="00A96621" w:rsidRDefault="00A96621" w:rsidP="00A96621">
      <w:pPr>
        <w:spacing w:after="0" w:line="240" w:lineRule="auto"/>
        <w:ind w:left="0" w:firstLine="0"/>
        <w:jc w:val="right"/>
        <w:rPr>
          <w:rFonts w:eastAsia="Times New Roman"/>
          <w:b/>
          <w:i/>
          <w:color w:val="auto"/>
          <w:szCs w:val="18"/>
          <w:lang w:val="sr-Cyrl-RS" w:eastAsia="hr-HR"/>
        </w:rPr>
      </w:pPr>
      <w:r w:rsidRPr="00A96621">
        <w:rPr>
          <w:rFonts w:eastAsia="Times New Roman"/>
          <w:b/>
          <w:i/>
          <w:color w:val="auto"/>
          <w:szCs w:val="18"/>
          <w:lang w:val="sr-Cyrl-RS" w:eastAsia="hr-HR"/>
        </w:rPr>
        <w:t>Прилог бр. 10г</w:t>
      </w: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FF0000"/>
          <w:sz w:val="20"/>
          <w:szCs w:val="20"/>
          <w:lang w:val="sr-Cyrl-RS" w:eastAsia="hr-HR"/>
        </w:rPr>
      </w:pPr>
      <w:r w:rsidRPr="00A96621">
        <w:rPr>
          <w:rFonts w:eastAsia="Times New Roman"/>
          <w:b/>
          <w:color w:val="FF0000"/>
          <w:sz w:val="20"/>
          <w:szCs w:val="20"/>
          <w:lang w:val="sr-Cyrl-RS" w:eastAsia="hr-HR"/>
        </w:rPr>
        <w:t xml:space="preserve"> </w:t>
      </w:r>
    </w:p>
    <w:p w:rsidR="00A96621" w:rsidRPr="00A96621" w:rsidRDefault="00A96621" w:rsidP="00A96621">
      <w:pPr>
        <w:spacing w:after="0" w:line="240" w:lineRule="auto"/>
        <w:ind w:left="0" w:firstLine="0"/>
        <w:rPr>
          <w:rFonts w:eastAsia="Times New Roman"/>
          <w:b/>
          <w:i/>
          <w:color w:val="auto"/>
          <w:sz w:val="22"/>
          <w:lang w:val="sr-Cyrl-RS" w:eastAsia="hr-HR"/>
        </w:rPr>
      </w:pPr>
      <w:r w:rsidRPr="00A96621">
        <w:rPr>
          <w:rFonts w:eastAsia="Times New Roman"/>
          <w:b/>
          <w:color w:val="auto"/>
          <w:sz w:val="22"/>
          <w:lang w:val="sr-Cyrl-CS" w:eastAsia="hr-HR"/>
        </w:rPr>
        <w:t xml:space="preserve">                           </w:t>
      </w:r>
      <w:r w:rsidRPr="00A96621">
        <w:rPr>
          <w:rFonts w:eastAsia="Times New Roman"/>
          <w:b/>
          <w:i/>
          <w:color w:val="auto"/>
          <w:sz w:val="22"/>
          <w:lang w:val="sr-Cyrl-CS" w:eastAsia="hr-HR"/>
        </w:rPr>
        <w:t xml:space="preserve">МОДЕЛ МЕНИЧНОГ ОВЛАШЋЕЊА ЗА </w:t>
      </w:r>
      <w:r w:rsidRPr="00A96621">
        <w:rPr>
          <w:rFonts w:eastAsia="Times New Roman"/>
          <w:b/>
          <w:i/>
          <w:color w:val="auto"/>
          <w:sz w:val="22"/>
          <w:lang w:val="sr-Cyrl-RS" w:eastAsia="hr-HR"/>
        </w:rPr>
        <w:t>НАКНАДУ УГОВОРЕНЕ КАЗНЕ</w:t>
      </w:r>
    </w:p>
    <w:p w:rsidR="00A96621" w:rsidRPr="00A96621" w:rsidRDefault="00A96621" w:rsidP="00A96621">
      <w:pPr>
        <w:spacing w:after="0" w:line="240" w:lineRule="auto"/>
        <w:ind w:left="0" w:firstLine="0"/>
        <w:rPr>
          <w:rFonts w:eastAsia="Times New Roman"/>
          <w:b/>
          <w:i/>
          <w:color w:val="auto"/>
          <w:sz w:val="22"/>
          <w:lang w:val="sr-Cyrl-RS" w:eastAsia="hr-HR"/>
        </w:rPr>
      </w:pPr>
    </w:p>
    <w:p w:rsidR="00A96621" w:rsidRPr="00A96621" w:rsidRDefault="00A96621" w:rsidP="00747514">
      <w:pPr>
        <w:pBdr>
          <w:top w:val="single" w:sz="4" w:space="1" w:color="auto"/>
          <w:left w:val="single" w:sz="4" w:space="0" w:color="auto"/>
          <w:bottom w:val="single" w:sz="4" w:space="5" w:color="auto"/>
          <w:right w:val="single" w:sz="4" w:space="0" w:color="auto"/>
        </w:pBdr>
        <w:spacing w:after="0" w:line="240" w:lineRule="auto"/>
        <w:ind w:left="0" w:firstLine="0"/>
        <w:jc w:val="center"/>
        <w:outlineLvl w:val="0"/>
        <w:rPr>
          <w:rFonts w:eastAsia="Times New Roman"/>
          <w:b/>
          <w:bCs/>
          <w:color w:val="auto"/>
          <w:sz w:val="22"/>
          <w:lang w:val="hr-HR" w:eastAsia="hr-HR"/>
        </w:rPr>
      </w:pPr>
      <w:r w:rsidRPr="00A96621">
        <w:rPr>
          <w:rFonts w:eastAsia="Times New Roman"/>
          <w:b/>
          <w:bCs/>
          <w:color w:val="auto"/>
          <w:sz w:val="22"/>
          <w:lang w:val="hr-HR" w:eastAsia="hr-HR"/>
        </w:rPr>
        <w:t>ЛОГО ПОНУЂАЧА</w:t>
      </w:r>
    </w:p>
    <w:p w:rsidR="00A96621" w:rsidRPr="00A96621" w:rsidRDefault="00A96621" w:rsidP="00A96621">
      <w:pPr>
        <w:tabs>
          <w:tab w:val="left" w:pos="7935"/>
        </w:tabs>
        <w:spacing w:after="0" w:line="240" w:lineRule="auto"/>
        <w:ind w:left="0" w:firstLine="0"/>
        <w:rPr>
          <w:rFonts w:eastAsia="Times New Roman"/>
          <w:color w:val="auto"/>
          <w:sz w:val="22"/>
          <w:lang w:val="en-US"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r w:rsidRPr="00A96621">
        <w:rPr>
          <w:rFonts w:eastAsia="Times New Roman"/>
          <w:color w:val="auto"/>
          <w:sz w:val="20"/>
          <w:szCs w:val="20"/>
          <w:lang w:val="en-US" w:eastAsia="hr-HR"/>
        </w:rPr>
        <w:t xml:space="preserve">На основу </w:t>
      </w:r>
      <w:r w:rsidRPr="00A96621">
        <w:rPr>
          <w:rFonts w:eastAsia="Times New Roman"/>
          <w:b/>
          <w:color w:val="auto"/>
          <w:sz w:val="20"/>
          <w:szCs w:val="20"/>
          <w:lang w:val="en-US" w:eastAsia="hr-HR"/>
        </w:rPr>
        <w:t xml:space="preserve">Закона о меници  ( “Сл.лист ФНРЈ” </w:t>
      </w:r>
      <w:r w:rsidRPr="00A96621">
        <w:rPr>
          <w:rFonts w:eastAsia="Times New Roman"/>
          <w:color w:val="auto"/>
          <w:sz w:val="20"/>
          <w:szCs w:val="20"/>
          <w:lang w:val="en-US" w:eastAsia="hr-HR"/>
        </w:rPr>
        <w:t>бр. 104/46 и 18/58 ,</w:t>
      </w:r>
      <w:r w:rsidRPr="00A96621">
        <w:rPr>
          <w:rFonts w:eastAsia="Times New Roman"/>
          <w:b/>
          <w:color w:val="auto"/>
          <w:sz w:val="20"/>
          <w:szCs w:val="20"/>
          <w:lang w:val="en-US" w:eastAsia="hr-HR"/>
        </w:rPr>
        <w:t xml:space="preserve"> “Сл. лист СФРЈ” </w:t>
      </w:r>
      <w:r w:rsidRPr="00A96621">
        <w:rPr>
          <w:rFonts w:eastAsia="Times New Roman"/>
          <w:color w:val="auto"/>
          <w:sz w:val="20"/>
          <w:szCs w:val="20"/>
          <w:lang w:val="en-US" w:eastAsia="hr-HR"/>
        </w:rPr>
        <w:t>бр. 16/65 ,</w:t>
      </w:r>
      <w:r w:rsidRPr="00A96621">
        <w:rPr>
          <w:rFonts w:eastAsia="Times New Roman"/>
          <w:b/>
          <w:color w:val="auto"/>
          <w:sz w:val="20"/>
          <w:szCs w:val="20"/>
          <w:lang w:val="en-US" w:eastAsia="hr-HR"/>
        </w:rPr>
        <w:t xml:space="preserve"> </w:t>
      </w:r>
      <w:r w:rsidRPr="00A96621">
        <w:rPr>
          <w:rFonts w:eastAsia="Times New Roman"/>
          <w:color w:val="auto"/>
          <w:sz w:val="20"/>
          <w:szCs w:val="20"/>
          <w:lang w:val="en-US" w:eastAsia="hr-HR"/>
        </w:rPr>
        <w:t>54/70 и 57/89 и</w:t>
      </w:r>
      <w:r w:rsidRPr="00A96621">
        <w:rPr>
          <w:rFonts w:eastAsia="Times New Roman"/>
          <w:b/>
          <w:color w:val="auto"/>
          <w:sz w:val="20"/>
          <w:szCs w:val="20"/>
          <w:lang w:val="en-US" w:eastAsia="hr-HR"/>
        </w:rPr>
        <w:t xml:space="preserve"> “Сл. лист СРЈ” </w:t>
      </w:r>
      <w:r w:rsidRPr="00A96621">
        <w:rPr>
          <w:rFonts w:eastAsia="Times New Roman"/>
          <w:color w:val="auto"/>
          <w:sz w:val="20"/>
          <w:szCs w:val="20"/>
          <w:lang w:val="en-US" w:eastAsia="hr-HR"/>
        </w:rPr>
        <w:t>бр. 46/96</w:t>
      </w:r>
      <w:r w:rsidRPr="00A96621">
        <w:rPr>
          <w:rFonts w:eastAsia="Times New Roman"/>
          <w:b/>
          <w:color w:val="auto"/>
          <w:sz w:val="20"/>
          <w:szCs w:val="20"/>
          <w:lang w:val="en-US" w:eastAsia="hr-HR"/>
        </w:rPr>
        <w:t xml:space="preserve"> ),  </w:t>
      </w:r>
      <w:r w:rsidRPr="00A96621">
        <w:rPr>
          <w:rFonts w:eastAsia="Times New Roman"/>
          <w:color w:val="auto"/>
          <w:sz w:val="20"/>
          <w:szCs w:val="20"/>
          <w:lang w:val="en-US" w:eastAsia="hr-HR"/>
        </w:rPr>
        <w:t>издајемо :</w:t>
      </w:r>
    </w:p>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firstLine="0"/>
        <w:jc w:val="center"/>
        <w:rPr>
          <w:rFonts w:eastAsia="Times New Roman"/>
          <w:b/>
          <w:color w:val="auto"/>
          <w:sz w:val="20"/>
          <w:szCs w:val="20"/>
          <w:lang w:val="en-US" w:eastAsia="hr-HR"/>
        </w:rPr>
      </w:pPr>
      <w:r w:rsidRPr="00A96621">
        <w:rPr>
          <w:rFonts w:eastAsia="Times New Roman"/>
          <w:b/>
          <w:color w:val="auto"/>
          <w:sz w:val="20"/>
          <w:szCs w:val="20"/>
          <w:lang w:val="en-US" w:eastAsia="hr-HR"/>
        </w:rPr>
        <w:t>МЕНИЧНО ПИСМО – ОВЛАШЋЕЊЕ</w:t>
      </w:r>
    </w:p>
    <w:p w:rsidR="00A96621" w:rsidRPr="00A96621" w:rsidRDefault="00A96621" w:rsidP="00A96621">
      <w:pPr>
        <w:tabs>
          <w:tab w:val="left" w:pos="7935"/>
        </w:tabs>
        <w:spacing w:after="0" w:line="240" w:lineRule="auto"/>
        <w:ind w:left="0" w:firstLine="0"/>
        <w:jc w:val="center"/>
        <w:rPr>
          <w:rFonts w:eastAsia="Times New Roman"/>
          <w:color w:val="auto"/>
          <w:sz w:val="20"/>
          <w:szCs w:val="20"/>
          <w:lang w:val="en-US" w:eastAsia="hr-HR"/>
        </w:rPr>
      </w:pPr>
      <w:r w:rsidRPr="00A96621">
        <w:rPr>
          <w:rFonts w:eastAsia="Times New Roman"/>
          <w:color w:val="auto"/>
          <w:sz w:val="20"/>
          <w:szCs w:val="20"/>
          <w:lang w:val="en-US" w:eastAsia="hr-HR"/>
        </w:rPr>
        <w:t>ЗА КОРИСНИКА БЛАНКО МЕНИЦЕ</w:t>
      </w: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firstLine="0"/>
        <w:rPr>
          <w:rFonts w:eastAsia="Times New Roman"/>
          <w:b/>
          <w:color w:val="auto"/>
          <w:sz w:val="20"/>
          <w:szCs w:val="20"/>
          <w:lang w:val="en-US" w:eastAsia="hr-HR"/>
        </w:rPr>
      </w:pPr>
    </w:p>
    <w:p w:rsidR="00A96621" w:rsidRPr="00A96621" w:rsidRDefault="00A96621" w:rsidP="00A96621">
      <w:pPr>
        <w:tabs>
          <w:tab w:val="left" w:pos="7935"/>
        </w:tabs>
        <w:spacing w:after="0" w:line="240" w:lineRule="auto"/>
        <w:ind w:left="0" w:firstLine="0"/>
        <w:rPr>
          <w:rFonts w:eastAsia="Times New Roman"/>
          <w:b/>
          <w:color w:val="auto"/>
          <w:sz w:val="20"/>
          <w:szCs w:val="20"/>
          <w:lang w:val="en-US" w:eastAsia="hr-HR"/>
        </w:rPr>
      </w:pPr>
      <w:r w:rsidRPr="00A96621">
        <w:rPr>
          <w:rFonts w:eastAsia="Times New Roman"/>
          <w:color w:val="auto"/>
          <w:sz w:val="20"/>
          <w:szCs w:val="20"/>
          <w:lang w:val="en-US" w:eastAsia="hr-HR"/>
        </w:rPr>
        <w:t>ПРЕДМЕТ: Достава менице као гаранције за</w:t>
      </w:r>
      <w:r w:rsidRPr="00A96621">
        <w:rPr>
          <w:rFonts w:eastAsia="Times New Roman"/>
          <w:color w:val="auto"/>
          <w:sz w:val="20"/>
          <w:szCs w:val="20"/>
          <w:lang w:val="sr-Cyrl-RS" w:eastAsia="hr-HR"/>
        </w:rPr>
        <w:t xml:space="preserve"> </w:t>
      </w:r>
      <w:r w:rsidRPr="00A96621">
        <w:rPr>
          <w:rFonts w:eastAsia="Times New Roman"/>
          <w:b/>
          <w:color w:val="auto"/>
          <w:sz w:val="20"/>
          <w:szCs w:val="20"/>
          <w:lang w:val="sr-Cyrl-RS" w:eastAsia="hr-HR"/>
        </w:rPr>
        <w:t>НАКНАДА УГОВОРНЕ КАЗНЕ</w:t>
      </w:r>
      <w:r w:rsidRPr="00A96621">
        <w:rPr>
          <w:rFonts w:eastAsia="Times New Roman"/>
          <w:b/>
          <w:color w:val="auto"/>
          <w:sz w:val="20"/>
          <w:szCs w:val="20"/>
          <w:lang w:val="en-US" w:eastAsia="hr-HR"/>
        </w:rPr>
        <w:t xml:space="preserve"> </w:t>
      </w: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p>
    <w:p w:rsidR="00A96621" w:rsidRPr="00A96621" w:rsidRDefault="00A96621" w:rsidP="0031647F">
      <w:pPr>
        <w:tabs>
          <w:tab w:val="left" w:pos="7935"/>
        </w:tabs>
        <w:spacing w:after="0" w:line="240" w:lineRule="auto"/>
        <w:ind w:left="0" w:right="193" w:firstLine="0"/>
        <w:rPr>
          <w:rFonts w:eastAsia="Times New Roman"/>
          <w:color w:val="auto"/>
          <w:sz w:val="20"/>
          <w:szCs w:val="20"/>
          <w:lang w:val="en-US" w:eastAsia="hr-HR"/>
        </w:rPr>
      </w:pPr>
      <w:r w:rsidRPr="00A96621">
        <w:rPr>
          <w:rFonts w:eastAsia="Times New Roman"/>
          <w:color w:val="auto"/>
          <w:sz w:val="20"/>
          <w:szCs w:val="20"/>
          <w:lang w:val="en-US" w:eastAsia="hr-HR"/>
        </w:rPr>
        <w:t xml:space="preserve">У прилогу овог акта достављамо </w:t>
      </w:r>
      <w:r w:rsidRPr="00A96621">
        <w:rPr>
          <w:rFonts w:eastAsia="Times New Roman"/>
          <w:color w:val="auto"/>
          <w:sz w:val="20"/>
          <w:szCs w:val="20"/>
          <w:lang w:val="sr-Cyrl-RS" w:eastAsia="hr-HR"/>
        </w:rPr>
        <w:t>бланко</w:t>
      </w:r>
      <w:r w:rsidRPr="00A96621">
        <w:rPr>
          <w:rFonts w:eastAsia="Times New Roman"/>
          <w:color w:val="auto"/>
          <w:sz w:val="20"/>
          <w:szCs w:val="20"/>
          <w:lang w:val="en-US" w:eastAsia="hr-HR"/>
        </w:rPr>
        <w:t xml:space="preserve"> меницу  следећих идентификационих ознака:</w:t>
      </w:r>
    </w:p>
    <w:p w:rsidR="00A96621" w:rsidRPr="00A96621" w:rsidRDefault="00A96621" w:rsidP="00A96621">
      <w:pPr>
        <w:tabs>
          <w:tab w:val="left" w:pos="7935"/>
        </w:tabs>
        <w:spacing w:after="0" w:line="240" w:lineRule="auto"/>
        <w:ind w:left="0" w:right="193" w:firstLine="0"/>
        <w:jc w:val="left"/>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right="193" w:firstLine="0"/>
        <w:jc w:val="center"/>
        <w:rPr>
          <w:rFonts w:eastAsia="Times New Roman"/>
          <w:color w:val="auto"/>
          <w:sz w:val="20"/>
          <w:szCs w:val="20"/>
          <w:lang w:val="en-US" w:eastAsia="hr-HR"/>
        </w:rPr>
      </w:pPr>
      <w:r w:rsidRPr="00A96621">
        <w:rPr>
          <w:rFonts w:eastAsia="Times New Roman"/>
          <w:color w:val="auto"/>
          <w:sz w:val="20"/>
          <w:szCs w:val="20"/>
          <w:u w:val="single"/>
          <w:lang w:val="en-US" w:eastAsia="hr-HR"/>
        </w:rPr>
        <w:t xml:space="preserve">_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_</w:t>
      </w:r>
      <w:r w:rsidRPr="00A96621">
        <w:rPr>
          <w:rFonts w:eastAsia="Times New Roman"/>
          <w:color w:val="auto"/>
          <w:sz w:val="20"/>
          <w:szCs w:val="20"/>
          <w:lang w:eastAsia="hr-HR"/>
        </w:rPr>
        <w:t xml:space="preserve">  /</w:t>
      </w:r>
      <w:r w:rsidRPr="00A96621">
        <w:rPr>
          <w:rFonts w:eastAsia="Times New Roman"/>
          <w:color w:val="auto"/>
          <w:sz w:val="20"/>
          <w:szCs w:val="20"/>
          <w:u w:val="single"/>
          <w:lang w:eastAsia="hr-HR"/>
        </w:rPr>
        <w:t xml:space="preserve">_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eastAsia="hr-HR"/>
        </w:rPr>
        <w:t xml:space="preserve"> _</w:t>
      </w:r>
      <w:r w:rsidRPr="00A96621">
        <w:rPr>
          <w:rFonts w:eastAsia="Times New Roman"/>
          <w:color w:val="auto"/>
          <w:sz w:val="20"/>
          <w:szCs w:val="20"/>
          <w:lang w:eastAsia="hr-HR"/>
        </w:rPr>
        <w:t xml:space="preserve"> / </w:t>
      </w:r>
      <w:r w:rsidRPr="00A96621">
        <w:rPr>
          <w:rFonts w:eastAsia="Times New Roman"/>
          <w:color w:val="auto"/>
          <w:sz w:val="20"/>
          <w:szCs w:val="20"/>
          <w:lang w:val="en-US" w:eastAsia="hr-HR"/>
        </w:rPr>
        <w:t xml:space="preserve"> ; _</w:t>
      </w:r>
      <w:r w:rsidRPr="00A96621">
        <w:rPr>
          <w:rFonts w:eastAsia="Times New Roman"/>
          <w:color w:val="auto"/>
          <w:sz w:val="20"/>
          <w:szCs w:val="20"/>
          <w:u w:val="single"/>
          <w:lang w:val="en-US" w:eastAsia="hr-HR"/>
        </w:rPr>
        <w:t xml:space="preserve">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 xml:space="preserve">_/ </w:t>
      </w:r>
      <w:r w:rsidRPr="00A96621">
        <w:rPr>
          <w:rFonts w:eastAsia="Times New Roman"/>
          <w:color w:val="auto"/>
          <w:sz w:val="20"/>
          <w:szCs w:val="20"/>
          <w:u w:val="single"/>
          <w:lang w:val="en-US" w:eastAsia="hr-HR"/>
        </w:rPr>
        <w:t xml:space="preserve">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_ / _</w:t>
      </w:r>
      <w:r w:rsidRPr="00A96621">
        <w:rPr>
          <w:rFonts w:eastAsia="Times New Roman"/>
          <w:color w:val="auto"/>
          <w:sz w:val="20"/>
          <w:szCs w:val="20"/>
          <w:u w:val="single"/>
          <w:lang w:val="en-US" w:eastAsia="hr-HR"/>
        </w:rPr>
        <w:t xml:space="preserve">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_/ _</w:t>
      </w:r>
      <w:r w:rsidRPr="00A96621">
        <w:rPr>
          <w:rFonts w:eastAsia="Times New Roman"/>
          <w:color w:val="auto"/>
          <w:sz w:val="20"/>
          <w:szCs w:val="20"/>
          <w:u w:val="single"/>
          <w:lang w:val="en-US" w:eastAsia="hr-HR"/>
        </w:rPr>
        <w:t xml:space="preserve">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_/ _</w:t>
      </w:r>
      <w:r w:rsidRPr="00A96621">
        <w:rPr>
          <w:rFonts w:eastAsia="Times New Roman"/>
          <w:color w:val="auto"/>
          <w:sz w:val="20"/>
          <w:szCs w:val="20"/>
          <w:u w:val="single"/>
          <w:lang w:val="en-US" w:eastAsia="hr-HR"/>
        </w:rPr>
        <w:t xml:space="preserve">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_/ _</w:t>
      </w:r>
      <w:r w:rsidRPr="00A96621">
        <w:rPr>
          <w:rFonts w:eastAsia="Times New Roman"/>
          <w:color w:val="auto"/>
          <w:sz w:val="20"/>
          <w:szCs w:val="20"/>
          <w:u w:val="single"/>
          <w:lang w:val="en-US" w:eastAsia="hr-HR"/>
        </w:rPr>
        <w:t xml:space="preserve">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_/ _</w:t>
      </w:r>
      <w:r w:rsidRPr="00A96621">
        <w:rPr>
          <w:rFonts w:eastAsia="Times New Roman"/>
          <w:color w:val="auto"/>
          <w:sz w:val="20"/>
          <w:szCs w:val="20"/>
          <w:u w:val="single"/>
          <w:lang w:val="en-US" w:eastAsia="hr-HR"/>
        </w:rPr>
        <w:t xml:space="preserve"> </w:t>
      </w:r>
      <w:r w:rsidRPr="00A96621">
        <w:rPr>
          <w:rFonts w:eastAsia="Times New Roman"/>
          <w:color w:val="auto"/>
          <w:sz w:val="20"/>
          <w:szCs w:val="20"/>
          <w:u w:val="single"/>
          <w:lang w:val="sr-Cyrl-CS" w:eastAsia="hr-HR"/>
        </w:rPr>
        <w:t>_</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_/,</w:t>
      </w:r>
    </w:p>
    <w:p w:rsidR="00A96621" w:rsidRPr="00A96621" w:rsidRDefault="00A96621" w:rsidP="00A96621">
      <w:pPr>
        <w:tabs>
          <w:tab w:val="left" w:pos="7935"/>
        </w:tabs>
        <w:spacing w:after="0" w:line="360" w:lineRule="auto"/>
        <w:ind w:left="0" w:right="193" w:firstLine="0"/>
        <w:jc w:val="left"/>
        <w:rPr>
          <w:rFonts w:eastAsia="Times New Roman"/>
          <w:color w:val="auto"/>
          <w:sz w:val="20"/>
          <w:szCs w:val="20"/>
          <w:lang w:val="en-US" w:eastAsia="hr-HR"/>
        </w:rPr>
      </w:pPr>
      <w:r w:rsidRPr="00A96621">
        <w:rPr>
          <w:rFonts w:eastAsia="Times New Roman"/>
          <w:color w:val="auto"/>
          <w:sz w:val="20"/>
          <w:szCs w:val="20"/>
          <w:lang w:eastAsia="hr-HR"/>
        </w:rPr>
        <w:t xml:space="preserve">                    </w:t>
      </w:r>
      <w:r w:rsidRPr="00A96621">
        <w:rPr>
          <w:rFonts w:eastAsia="Times New Roman"/>
          <w:color w:val="auto"/>
          <w:sz w:val="20"/>
          <w:szCs w:val="20"/>
          <w:lang w:val="sr-Cyrl-CS" w:eastAsia="hr-HR"/>
        </w:rPr>
        <w:t xml:space="preserve">         </w:t>
      </w:r>
      <w:r w:rsidRPr="00A96621">
        <w:rPr>
          <w:rFonts w:eastAsia="Times New Roman"/>
          <w:color w:val="auto"/>
          <w:sz w:val="20"/>
          <w:szCs w:val="20"/>
          <w:lang w:eastAsia="hr-HR"/>
        </w:rPr>
        <w:t xml:space="preserve">     </w:t>
      </w:r>
      <w:r w:rsidRPr="00A96621">
        <w:rPr>
          <w:rFonts w:eastAsia="Times New Roman"/>
          <w:color w:val="auto"/>
          <w:sz w:val="20"/>
          <w:szCs w:val="20"/>
          <w:lang w:val="sr-Cyrl-RS" w:eastAsia="hr-HR"/>
        </w:rPr>
        <w:t xml:space="preserve">       </w:t>
      </w:r>
      <w:r w:rsidRPr="00A96621">
        <w:rPr>
          <w:rFonts w:eastAsia="Times New Roman"/>
          <w:color w:val="auto"/>
          <w:sz w:val="20"/>
          <w:szCs w:val="20"/>
          <w:lang w:eastAsia="hr-HR"/>
        </w:rPr>
        <w:t xml:space="preserve">    (</w:t>
      </w:r>
      <w:r w:rsidRPr="00A96621">
        <w:rPr>
          <w:rFonts w:eastAsia="Times New Roman"/>
          <w:color w:val="auto"/>
          <w:sz w:val="20"/>
          <w:szCs w:val="20"/>
          <w:lang w:val="en-US" w:eastAsia="hr-HR"/>
        </w:rPr>
        <w:t xml:space="preserve">словна )                   (    н   у   м   е   р   и   </w:t>
      </w:r>
      <w:r w:rsidRPr="00A96621">
        <w:rPr>
          <w:rFonts w:eastAsia="Times New Roman"/>
          <w:color w:val="auto"/>
          <w:sz w:val="20"/>
          <w:szCs w:val="20"/>
          <w:lang w:eastAsia="hr-HR"/>
        </w:rPr>
        <w:t xml:space="preserve">ч   </w:t>
      </w:r>
      <w:r w:rsidRPr="00A96621">
        <w:rPr>
          <w:rFonts w:eastAsia="Times New Roman"/>
          <w:color w:val="auto"/>
          <w:sz w:val="20"/>
          <w:szCs w:val="20"/>
          <w:lang w:val="en-US" w:eastAsia="hr-HR"/>
        </w:rPr>
        <w:t>к  а   )</w:t>
      </w:r>
    </w:p>
    <w:p w:rsidR="00A96621" w:rsidRPr="00A96621" w:rsidRDefault="00A96621" w:rsidP="00A96621">
      <w:pPr>
        <w:tabs>
          <w:tab w:val="left" w:pos="7935"/>
        </w:tabs>
        <w:spacing w:after="0" w:line="240" w:lineRule="auto"/>
        <w:ind w:left="0" w:right="193" w:firstLine="0"/>
        <w:rPr>
          <w:rFonts w:eastAsia="Times New Roman"/>
          <w:color w:val="auto"/>
          <w:sz w:val="20"/>
          <w:szCs w:val="20"/>
          <w:lang w:val="sr-Cyrl-CS" w:eastAsia="hr-HR"/>
        </w:rPr>
      </w:pPr>
    </w:p>
    <w:p w:rsidR="00463E50" w:rsidRDefault="00A96621" w:rsidP="00A96621">
      <w:pPr>
        <w:tabs>
          <w:tab w:val="left" w:pos="9356"/>
          <w:tab w:val="left" w:pos="10348"/>
        </w:tabs>
        <w:spacing w:after="0" w:line="240" w:lineRule="auto"/>
        <w:ind w:left="1560" w:hanging="1560"/>
        <w:rPr>
          <w:rFonts w:eastAsia="Times New Roman"/>
          <w:b/>
          <w:color w:val="auto"/>
          <w:sz w:val="20"/>
          <w:szCs w:val="20"/>
          <w:lang w:val="sr-Cyrl-CS" w:eastAsia="hr-HR"/>
        </w:rPr>
      </w:pPr>
      <w:r w:rsidRPr="00A96621">
        <w:rPr>
          <w:rFonts w:eastAsia="Times New Roman"/>
          <w:color w:val="auto"/>
          <w:sz w:val="20"/>
          <w:szCs w:val="20"/>
          <w:lang w:val="en-US" w:eastAsia="hr-HR"/>
        </w:rPr>
        <w:t xml:space="preserve">у складу са </w:t>
      </w:r>
      <w:r w:rsidRPr="00A96621">
        <w:rPr>
          <w:rFonts w:eastAsia="Times New Roman"/>
          <w:b/>
          <w:color w:val="auto"/>
          <w:sz w:val="20"/>
          <w:szCs w:val="20"/>
          <w:lang w:val="es-MX" w:eastAsia="hr-HR"/>
        </w:rPr>
        <w:t xml:space="preserve">УГОВОРОМ О </w:t>
      </w:r>
      <w:r w:rsidRPr="00A96621">
        <w:rPr>
          <w:rFonts w:eastAsia="Times New Roman"/>
          <w:b/>
          <w:color w:val="auto"/>
          <w:sz w:val="20"/>
          <w:szCs w:val="20"/>
          <w:lang w:val="sr-Cyrl-RS" w:eastAsia="hr-HR"/>
        </w:rPr>
        <w:t>ЈАВНОЈ НАБАВЦИ</w:t>
      </w:r>
      <w:r w:rsidRPr="00A96621">
        <w:rPr>
          <w:rFonts w:eastAsia="Times New Roman"/>
          <w:b/>
          <w:color w:val="auto"/>
          <w:sz w:val="20"/>
          <w:szCs w:val="20"/>
          <w:lang w:val="sr-Cyrl-CS" w:eastAsia="hr-HR"/>
        </w:rPr>
        <w:t xml:space="preserve"> ДОБАРА </w:t>
      </w:r>
    </w:p>
    <w:p w:rsidR="00A96621" w:rsidRPr="00A96621" w:rsidRDefault="00A96621" w:rsidP="00463E50">
      <w:pPr>
        <w:tabs>
          <w:tab w:val="left" w:pos="9356"/>
          <w:tab w:val="left" w:pos="10348"/>
        </w:tabs>
        <w:spacing w:after="0" w:line="240" w:lineRule="auto"/>
        <w:ind w:left="1560" w:hanging="1560"/>
        <w:jc w:val="center"/>
        <w:rPr>
          <w:rFonts w:eastAsia="Times New Roman"/>
          <w:b/>
          <w:color w:val="auto"/>
          <w:sz w:val="20"/>
          <w:szCs w:val="20"/>
          <w:lang w:eastAsia="hr-HR"/>
        </w:rPr>
      </w:pPr>
      <w:r w:rsidRPr="00A96621">
        <w:rPr>
          <w:rFonts w:eastAsia="Times New Roman"/>
          <w:b/>
          <w:color w:val="auto"/>
          <w:sz w:val="20"/>
          <w:szCs w:val="20"/>
          <w:lang w:val="sr-Cyrl-CS" w:eastAsia="hr-HR"/>
        </w:rPr>
        <w:t xml:space="preserve">– </w:t>
      </w:r>
      <w:r w:rsidR="0031647F" w:rsidRPr="0031647F">
        <w:rPr>
          <w:rFonts w:eastAsia="Times New Roman"/>
          <w:b/>
          <w:bCs/>
          <w:color w:val="auto"/>
          <w:sz w:val="20"/>
          <w:szCs w:val="20"/>
          <w:lang w:val="sr-Cyrl-RS" w:eastAsia="hr-HR"/>
        </w:rPr>
        <w:t>Набавка рачунара и рачунарске опреме</w:t>
      </w:r>
      <w:r w:rsidRPr="00A96621">
        <w:rPr>
          <w:rFonts w:eastAsia="Times New Roman"/>
          <w:b/>
          <w:bCs/>
          <w:color w:val="auto"/>
          <w:sz w:val="20"/>
          <w:szCs w:val="20"/>
          <w:lang w:eastAsia="hr-HR"/>
        </w:rPr>
        <w:t>,</w:t>
      </w:r>
      <w:r w:rsidR="0031647F">
        <w:rPr>
          <w:rFonts w:eastAsia="Times New Roman"/>
          <w:b/>
          <w:bCs/>
          <w:color w:val="auto"/>
          <w:sz w:val="20"/>
          <w:szCs w:val="20"/>
          <w:lang w:val="sr-Cyrl-RS" w:eastAsia="hr-HR"/>
        </w:rPr>
        <w:t xml:space="preserve"> </w:t>
      </w:r>
      <w:r w:rsidRPr="00A96621">
        <w:rPr>
          <w:rFonts w:eastAsia="Times New Roman"/>
          <w:b/>
          <w:bCs/>
          <w:color w:val="auto"/>
          <w:sz w:val="20"/>
          <w:szCs w:val="20"/>
          <w:lang w:val="sr-Cyrl-RS" w:eastAsia="hr-HR"/>
        </w:rPr>
        <w:t>бр.</w:t>
      </w:r>
      <w:r w:rsidRPr="00A96621">
        <w:rPr>
          <w:rFonts w:eastAsia="Times New Roman"/>
          <w:b/>
          <w:bCs/>
          <w:color w:val="auto"/>
          <w:sz w:val="20"/>
          <w:szCs w:val="20"/>
          <w:lang w:eastAsia="hr-HR"/>
        </w:rPr>
        <w:t>1</w:t>
      </w:r>
      <w:r w:rsidR="0031647F">
        <w:rPr>
          <w:rFonts w:eastAsia="Times New Roman"/>
          <w:b/>
          <w:bCs/>
          <w:color w:val="auto"/>
          <w:sz w:val="20"/>
          <w:szCs w:val="20"/>
          <w:lang w:val="sr-Cyrl-RS" w:eastAsia="hr-HR"/>
        </w:rPr>
        <w:t>3М</w:t>
      </w:r>
      <w:r w:rsidRPr="00A96621">
        <w:rPr>
          <w:rFonts w:eastAsia="Times New Roman"/>
          <w:b/>
          <w:bCs/>
          <w:color w:val="auto"/>
          <w:sz w:val="20"/>
          <w:szCs w:val="20"/>
          <w:lang w:eastAsia="hr-HR"/>
        </w:rPr>
        <w:t>/20</w:t>
      </w:r>
    </w:p>
    <w:p w:rsidR="00A96621" w:rsidRPr="00A96621" w:rsidRDefault="00A96621" w:rsidP="00A96621">
      <w:pPr>
        <w:tabs>
          <w:tab w:val="left" w:pos="7935"/>
        </w:tabs>
        <w:spacing w:after="0" w:line="240" w:lineRule="auto"/>
        <w:ind w:left="0" w:firstLine="0"/>
        <w:rPr>
          <w:rFonts w:eastAsia="Times New Roman"/>
          <w:color w:val="auto"/>
          <w:sz w:val="20"/>
          <w:szCs w:val="20"/>
          <w:lang w:val="sr-Cyrl-RS" w:eastAsia="hr-HR"/>
        </w:rPr>
      </w:pPr>
      <w:r w:rsidRPr="00A96621">
        <w:rPr>
          <w:rFonts w:eastAsia="Times New Roman"/>
          <w:color w:val="auto"/>
          <w:sz w:val="20"/>
          <w:szCs w:val="20"/>
          <w:lang w:val="sr-Cyrl-CS" w:eastAsia="hr-HR"/>
        </w:rPr>
        <w:t>код наручиоца заведен под бројем</w:t>
      </w:r>
      <w:r w:rsidRPr="00A96621">
        <w:rPr>
          <w:rFonts w:eastAsia="Times New Roman"/>
          <w:color w:val="auto"/>
          <w:sz w:val="20"/>
          <w:szCs w:val="20"/>
          <w:lang w:val="en-US" w:eastAsia="hr-HR"/>
        </w:rPr>
        <w:t xml:space="preserve"> </w:t>
      </w:r>
      <w:r w:rsidRPr="00A96621">
        <w:rPr>
          <w:rFonts w:eastAsia="Times New Roman"/>
          <w:color w:val="auto"/>
          <w:sz w:val="20"/>
          <w:szCs w:val="20"/>
          <w:lang w:val="sr-Cyrl-CS" w:eastAsia="hr-HR"/>
        </w:rPr>
        <w:t>___________</w:t>
      </w:r>
      <w:r w:rsidRPr="00A96621">
        <w:rPr>
          <w:rFonts w:eastAsia="Times New Roman"/>
          <w:color w:val="auto"/>
          <w:sz w:val="20"/>
          <w:szCs w:val="20"/>
          <w:lang w:val="en-US" w:eastAsia="hr-HR"/>
        </w:rPr>
        <w:t xml:space="preserve"> од </w:t>
      </w:r>
      <w:r w:rsidRPr="00A96621">
        <w:rPr>
          <w:rFonts w:eastAsia="Times New Roman"/>
          <w:color w:val="auto"/>
          <w:sz w:val="20"/>
          <w:szCs w:val="20"/>
          <w:lang w:val="sr-Cyrl-CS" w:eastAsia="hr-HR"/>
        </w:rPr>
        <w:t>________</w:t>
      </w:r>
      <w:r w:rsidRPr="00A96621">
        <w:rPr>
          <w:rFonts w:eastAsia="Times New Roman"/>
          <w:color w:val="auto"/>
          <w:sz w:val="20"/>
          <w:szCs w:val="20"/>
          <w:u w:val="single"/>
          <w:lang w:val="en-US" w:eastAsia="hr-HR"/>
        </w:rPr>
        <w:t>.</w:t>
      </w:r>
      <w:r w:rsidRPr="00A96621">
        <w:rPr>
          <w:rFonts w:eastAsia="Times New Roman"/>
          <w:color w:val="auto"/>
          <w:sz w:val="20"/>
          <w:szCs w:val="20"/>
          <w:lang w:val="en-US" w:eastAsia="hr-HR"/>
        </w:rPr>
        <w:t>20</w:t>
      </w:r>
      <w:r w:rsidRPr="00A96621">
        <w:rPr>
          <w:rFonts w:eastAsia="Times New Roman"/>
          <w:color w:val="auto"/>
          <w:sz w:val="20"/>
          <w:szCs w:val="20"/>
          <w:lang w:val="sr-Cyrl-RS" w:eastAsia="hr-HR"/>
        </w:rPr>
        <w:t>20</w:t>
      </w:r>
      <w:r w:rsidRPr="00A96621">
        <w:rPr>
          <w:rFonts w:eastAsia="Times New Roman"/>
          <w:color w:val="auto"/>
          <w:sz w:val="20"/>
          <w:szCs w:val="20"/>
          <w:lang w:val="en-US" w:eastAsia="hr-HR"/>
        </w:rPr>
        <w:t>. године</w:t>
      </w:r>
    </w:p>
    <w:p w:rsidR="00A96621" w:rsidRPr="00A96621" w:rsidRDefault="00A96621" w:rsidP="00A96621">
      <w:pPr>
        <w:tabs>
          <w:tab w:val="left" w:pos="7935"/>
        </w:tabs>
        <w:spacing w:after="0" w:line="360" w:lineRule="auto"/>
        <w:ind w:left="0" w:right="193" w:firstLine="0"/>
        <w:rPr>
          <w:rFonts w:eastAsia="Times New Roman"/>
          <w:color w:val="auto"/>
          <w:sz w:val="20"/>
          <w:szCs w:val="20"/>
          <w:lang w:val="en-US" w:eastAsia="hr-HR"/>
        </w:rPr>
      </w:pPr>
      <w:r w:rsidRPr="00A96621">
        <w:rPr>
          <w:rFonts w:eastAsia="Times New Roman"/>
          <w:color w:val="auto"/>
          <w:sz w:val="20"/>
          <w:szCs w:val="20"/>
          <w:lang w:val="en-US" w:eastAsia="hr-HR"/>
        </w:rPr>
        <w:t xml:space="preserve">(код </w:t>
      </w:r>
      <w:r w:rsidRPr="00A96621">
        <w:rPr>
          <w:rFonts w:eastAsia="Times New Roman"/>
          <w:color w:val="auto"/>
          <w:sz w:val="20"/>
          <w:szCs w:val="20"/>
          <w:lang w:val="sr-Cyrl-RS" w:eastAsia="hr-HR"/>
        </w:rPr>
        <w:t>д</w:t>
      </w:r>
      <w:r w:rsidRPr="00A96621">
        <w:rPr>
          <w:rFonts w:eastAsia="Times New Roman"/>
          <w:color w:val="auto"/>
          <w:sz w:val="20"/>
          <w:szCs w:val="20"/>
          <w:lang w:val="en-US" w:eastAsia="hr-HR"/>
        </w:rPr>
        <w:t>обављача заведен под бројем</w:t>
      </w:r>
      <w:r w:rsidRPr="00A96621">
        <w:rPr>
          <w:rFonts w:eastAsia="Times New Roman"/>
          <w:color w:val="auto"/>
          <w:sz w:val="20"/>
          <w:szCs w:val="20"/>
          <w:lang w:val="sr-Cyrl-RS" w:eastAsia="hr-HR"/>
        </w:rPr>
        <w:t xml:space="preserve"> </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 xml:space="preserve"> од</w:t>
      </w:r>
      <w:r w:rsidRPr="00A96621">
        <w:rPr>
          <w:rFonts w:eastAsia="Times New Roman"/>
          <w:color w:val="auto"/>
          <w:sz w:val="20"/>
          <w:szCs w:val="20"/>
          <w:lang w:val="sr-Cyrl-RS" w:eastAsia="hr-HR"/>
        </w:rPr>
        <w:t xml:space="preserve"> </w:t>
      </w:r>
      <w:r w:rsidRPr="00A96621">
        <w:rPr>
          <w:rFonts w:eastAsia="Times New Roman"/>
          <w:color w:val="auto"/>
          <w:sz w:val="20"/>
          <w:szCs w:val="20"/>
          <w:u w:val="single"/>
          <w:lang w:val="en-US" w:eastAsia="hr-HR"/>
        </w:rPr>
        <w:t xml:space="preserve">                        .</w:t>
      </w:r>
      <w:r w:rsidRPr="00A96621">
        <w:rPr>
          <w:rFonts w:eastAsia="Times New Roman"/>
          <w:color w:val="auto"/>
          <w:sz w:val="20"/>
          <w:szCs w:val="20"/>
          <w:lang w:val="en-US" w:eastAsia="hr-HR"/>
        </w:rPr>
        <w:t>20</w:t>
      </w:r>
      <w:r w:rsidRPr="00A96621">
        <w:rPr>
          <w:rFonts w:eastAsia="Times New Roman"/>
          <w:color w:val="auto"/>
          <w:sz w:val="20"/>
          <w:szCs w:val="20"/>
          <w:lang w:val="sr-Cyrl-RS" w:eastAsia="hr-HR"/>
        </w:rPr>
        <w:t>20</w:t>
      </w:r>
      <w:r w:rsidRPr="00A96621">
        <w:rPr>
          <w:rFonts w:eastAsia="Times New Roman"/>
          <w:color w:val="auto"/>
          <w:sz w:val="20"/>
          <w:szCs w:val="20"/>
          <w:lang w:val="en-US" w:eastAsia="hr-HR"/>
        </w:rPr>
        <w:t>. године).</w:t>
      </w:r>
    </w:p>
    <w:p w:rsidR="00A96621" w:rsidRPr="00A96621" w:rsidRDefault="00A96621" w:rsidP="00A96621">
      <w:pPr>
        <w:tabs>
          <w:tab w:val="left" w:pos="7935"/>
        </w:tabs>
        <w:spacing w:after="0" w:line="312" w:lineRule="auto"/>
        <w:ind w:left="0" w:firstLine="0"/>
        <w:rPr>
          <w:rFonts w:eastAsia="Times New Roman"/>
          <w:color w:val="auto"/>
          <w:sz w:val="20"/>
          <w:szCs w:val="20"/>
          <w:lang w:val="en-US" w:eastAsia="hr-HR"/>
        </w:rPr>
      </w:pPr>
      <w:r w:rsidRPr="00A96621">
        <w:rPr>
          <w:rFonts w:eastAsia="Times New Roman"/>
          <w:color w:val="auto"/>
          <w:sz w:val="20"/>
          <w:szCs w:val="20"/>
          <w:lang w:val="en-US" w:eastAsia="hr-HR"/>
        </w:rPr>
        <w:t xml:space="preserve">Овлашћујемо </w:t>
      </w:r>
      <w:r w:rsidRPr="00A96621">
        <w:rPr>
          <w:rFonts w:eastAsia="Times New Roman"/>
          <w:color w:val="auto"/>
          <w:sz w:val="20"/>
          <w:szCs w:val="20"/>
          <w:lang w:val="hr-HR" w:eastAsia="hr-HR"/>
        </w:rPr>
        <w:t xml:space="preserve">КБЦ „Др Драгиша Мишовић - Дедиње“ </w:t>
      </w:r>
      <w:r w:rsidRPr="00A96621">
        <w:rPr>
          <w:rFonts w:eastAsia="Times New Roman"/>
          <w:color w:val="auto"/>
          <w:sz w:val="20"/>
          <w:szCs w:val="20"/>
          <w:lang w:val="en-US" w:eastAsia="hr-HR"/>
        </w:rPr>
        <w:t xml:space="preserve">као НАРУЧИОЦА по напред наведеном Уговору, да ову меницу може искористити до износа од </w:t>
      </w:r>
      <w:r w:rsidRPr="00A96621">
        <w:rPr>
          <w:rFonts w:eastAsia="Times New Roman"/>
          <w:color w:val="auto"/>
          <w:sz w:val="20"/>
          <w:szCs w:val="20"/>
          <w:lang w:val="sr-Cyrl-CS" w:eastAsia="hr-HR"/>
        </w:rPr>
        <w:t>________________</w:t>
      </w:r>
      <w:r w:rsidRPr="00A96621">
        <w:rPr>
          <w:rFonts w:eastAsia="Times New Roman"/>
          <w:b/>
          <w:color w:val="auto"/>
          <w:sz w:val="20"/>
          <w:szCs w:val="20"/>
          <w:lang w:val="sr-Cyrl-CS" w:eastAsia="hr-HR"/>
        </w:rPr>
        <w:t xml:space="preserve"> </w:t>
      </w:r>
      <w:r w:rsidRPr="00A96621">
        <w:rPr>
          <w:rFonts w:eastAsia="Times New Roman"/>
          <w:color w:val="auto"/>
          <w:sz w:val="20"/>
          <w:szCs w:val="20"/>
          <w:lang w:val="en-US" w:eastAsia="hr-HR"/>
        </w:rPr>
        <w:t xml:space="preserve">динара,              </w:t>
      </w:r>
    </w:p>
    <w:p w:rsidR="00A96621" w:rsidRPr="00A96621" w:rsidRDefault="00A96621" w:rsidP="00A96621">
      <w:pPr>
        <w:tabs>
          <w:tab w:val="left" w:pos="7935"/>
        </w:tabs>
        <w:spacing w:after="0" w:line="312" w:lineRule="auto"/>
        <w:ind w:left="0" w:firstLine="0"/>
        <w:rPr>
          <w:rFonts w:eastAsia="Times New Roman"/>
          <w:color w:val="auto"/>
          <w:sz w:val="20"/>
          <w:szCs w:val="20"/>
          <w:lang w:val="en-US" w:eastAsia="hr-HR"/>
        </w:rPr>
      </w:pPr>
      <w:r w:rsidRPr="00A96621">
        <w:rPr>
          <w:rFonts w:eastAsia="Times New Roman"/>
          <w:color w:val="auto"/>
          <w:sz w:val="20"/>
          <w:szCs w:val="20"/>
          <w:lang w:val="en-US" w:eastAsia="hr-HR"/>
        </w:rPr>
        <w:t>словима:</w:t>
      </w:r>
      <w:r w:rsidRPr="00A96621">
        <w:rPr>
          <w:rFonts w:eastAsia="Times New Roman"/>
          <w:color w:val="auto"/>
          <w:sz w:val="20"/>
          <w:szCs w:val="20"/>
          <w:lang w:val="sr-Cyrl-CS" w:eastAsia="hr-HR"/>
        </w:rPr>
        <w:t>________________________________________________________________и ________________ динара</w:t>
      </w:r>
      <w:r w:rsidRPr="00A96621">
        <w:rPr>
          <w:rFonts w:eastAsia="Times New Roman"/>
          <w:color w:val="auto"/>
          <w:sz w:val="20"/>
          <w:szCs w:val="20"/>
          <w:lang w:val="en-US" w:eastAsia="hr-HR"/>
        </w:rPr>
        <w:t>.</w:t>
      </w:r>
    </w:p>
    <w:p w:rsidR="00A96621" w:rsidRPr="00A96621" w:rsidRDefault="00A96621" w:rsidP="00A96621">
      <w:pPr>
        <w:tabs>
          <w:tab w:val="left" w:pos="7935"/>
        </w:tabs>
        <w:spacing w:after="0" w:line="360" w:lineRule="auto"/>
        <w:ind w:left="0" w:firstLine="0"/>
        <w:jc w:val="center"/>
        <w:rPr>
          <w:rFonts w:eastAsia="Times New Roman"/>
          <w:color w:val="auto"/>
          <w:sz w:val="20"/>
          <w:szCs w:val="20"/>
          <w:lang w:eastAsia="hr-HR"/>
        </w:rPr>
      </w:pPr>
      <w:r w:rsidRPr="00A96621">
        <w:rPr>
          <w:rFonts w:eastAsia="Times New Roman"/>
          <w:color w:val="auto"/>
          <w:sz w:val="20"/>
          <w:szCs w:val="20"/>
          <w:lang w:val="en-US" w:eastAsia="hr-HR"/>
        </w:rPr>
        <w:t>Пла</w:t>
      </w:r>
      <w:r w:rsidRPr="00A96621">
        <w:rPr>
          <w:rFonts w:eastAsia="Times New Roman"/>
          <w:color w:val="auto"/>
          <w:sz w:val="20"/>
          <w:szCs w:val="20"/>
          <w:lang w:eastAsia="hr-HR"/>
        </w:rPr>
        <w:t>ћање меничне обавезе ће се извршити са нашег текућег рачуна :</w:t>
      </w:r>
    </w:p>
    <w:p w:rsidR="00A96621" w:rsidRPr="00A96621" w:rsidRDefault="00A96621" w:rsidP="00A96621">
      <w:pPr>
        <w:tabs>
          <w:tab w:val="left" w:pos="7935"/>
        </w:tabs>
        <w:spacing w:after="0" w:line="360" w:lineRule="auto"/>
        <w:ind w:left="0" w:firstLine="0"/>
        <w:rPr>
          <w:rFonts w:eastAsia="Times New Roman"/>
          <w:color w:val="auto"/>
          <w:sz w:val="20"/>
          <w:szCs w:val="20"/>
          <w:lang w:eastAsia="hr-HR"/>
        </w:rPr>
      </w:pPr>
      <w:r w:rsidRPr="00A96621">
        <w:rPr>
          <w:rFonts w:eastAsia="Times New Roman"/>
          <w:color w:val="auto"/>
          <w:sz w:val="20"/>
          <w:szCs w:val="20"/>
          <w:lang w:eastAsia="hr-HR"/>
        </w:rPr>
        <w:t xml:space="preserve">                Текући рачун бр.                                                              </w:t>
      </w:r>
      <w:r w:rsidRPr="00A96621">
        <w:rPr>
          <w:rFonts w:eastAsia="Times New Roman"/>
          <w:color w:val="auto"/>
          <w:sz w:val="20"/>
          <w:szCs w:val="20"/>
          <w:lang w:val="sr-Cyrl-RS" w:eastAsia="hr-HR"/>
        </w:rPr>
        <w:t xml:space="preserve">                      </w:t>
      </w:r>
      <w:r w:rsidRPr="00A96621">
        <w:rPr>
          <w:rFonts w:eastAsia="Times New Roman"/>
          <w:color w:val="auto"/>
          <w:sz w:val="20"/>
          <w:szCs w:val="20"/>
          <w:lang w:eastAsia="hr-HR"/>
        </w:rPr>
        <w:t xml:space="preserve"> </w:t>
      </w:r>
      <w:r w:rsidRPr="00A96621">
        <w:rPr>
          <w:rFonts w:eastAsia="Times New Roman"/>
          <w:color w:val="auto"/>
          <w:sz w:val="20"/>
          <w:szCs w:val="20"/>
          <w:lang w:val="sr-Cyrl-RS" w:eastAsia="hr-HR"/>
        </w:rPr>
        <w:t xml:space="preserve">           </w:t>
      </w:r>
      <w:r w:rsidRPr="00A96621">
        <w:rPr>
          <w:rFonts w:eastAsia="Times New Roman"/>
          <w:color w:val="auto"/>
          <w:sz w:val="20"/>
          <w:szCs w:val="20"/>
          <w:lang w:eastAsia="hr-HR"/>
        </w:rPr>
        <w:t xml:space="preserve"> Код :</w:t>
      </w:r>
    </w:p>
    <w:p w:rsidR="00A96621" w:rsidRPr="00A96621" w:rsidRDefault="00A96621" w:rsidP="00A96621">
      <w:pPr>
        <w:tabs>
          <w:tab w:val="center" w:pos="1680"/>
          <w:tab w:val="center" w:pos="6840"/>
        </w:tabs>
        <w:spacing w:after="0" w:line="360" w:lineRule="auto"/>
        <w:ind w:left="0" w:firstLine="0"/>
        <w:jc w:val="left"/>
        <w:rPr>
          <w:rFonts w:eastAsia="Times New Roman"/>
          <w:color w:val="auto"/>
          <w:sz w:val="20"/>
          <w:szCs w:val="20"/>
          <w:lang w:eastAsia="hr-HR"/>
        </w:rPr>
      </w:pPr>
      <w:r w:rsidRPr="00A96621">
        <w:rPr>
          <w:rFonts w:eastAsia="Times New Roman"/>
          <w:color w:val="auto"/>
          <w:sz w:val="20"/>
          <w:szCs w:val="20"/>
          <w:lang w:val="sr-Cyrl-RS" w:eastAsia="hr-HR"/>
        </w:rPr>
        <w:t xml:space="preserve">         </w:t>
      </w:r>
      <w:r w:rsidRPr="00A96621">
        <w:rPr>
          <w:rFonts w:eastAsia="Times New Roman"/>
          <w:color w:val="auto"/>
          <w:sz w:val="20"/>
          <w:szCs w:val="20"/>
          <w:u w:val="single"/>
          <w:lang w:eastAsia="hr-HR"/>
        </w:rPr>
        <w:t xml:space="preserve">                                            </w:t>
      </w:r>
      <w:r w:rsidRPr="00A96621">
        <w:rPr>
          <w:rFonts w:eastAsia="Times New Roman"/>
          <w:color w:val="auto"/>
          <w:sz w:val="20"/>
          <w:szCs w:val="20"/>
          <w:lang w:eastAsia="hr-HR"/>
        </w:rPr>
        <w:t xml:space="preserve">  </w:t>
      </w:r>
      <w:r w:rsidRPr="00A96621">
        <w:rPr>
          <w:rFonts w:eastAsia="Times New Roman"/>
          <w:color w:val="auto"/>
          <w:sz w:val="20"/>
          <w:szCs w:val="20"/>
          <w:lang w:eastAsia="hr-HR"/>
        </w:rPr>
        <w:tab/>
      </w:r>
      <w:r w:rsidRPr="00A96621">
        <w:rPr>
          <w:rFonts w:eastAsia="Times New Roman"/>
          <w:color w:val="auto"/>
          <w:sz w:val="20"/>
          <w:szCs w:val="20"/>
          <w:lang w:val="sr-Cyrl-RS" w:eastAsia="hr-HR"/>
        </w:rPr>
        <w:t xml:space="preserve">                                         ____________</w:t>
      </w:r>
    </w:p>
    <w:p w:rsidR="00A96621" w:rsidRPr="00A96621" w:rsidRDefault="00A96621" w:rsidP="00A96621">
      <w:pPr>
        <w:tabs>
          <w:tab w:val="left" w:pos="7935"/>
        </w:tabs>
        <w:spacing w:after="0" w:line="360" w:lineRule="auto"/>
        <w:ind w:left="0" w:firstLine="0"/>
        <w:rPr>
          <w:rFonts w:eastAsia="Times New Roman"/>
          <w:color w:val="auto"/>
          <w:sz w:val="20"/>
          <w:szCs w:val="20"/>
          <w:lang w:eastAsia="hr-HR"/>
        </w:rPr>
      </w:pPr>
    </w:p>
    <w:p w:rsidR="00A96621" w:rsidRPr="00A96621" w:rsidRDefault="00A96621" w:rsidP="00A96621">
      <w:pPr>
        <w:tabs>
          <w:tab w:val="left" w:pos="7935"/>
        </w:tabs>
        <w:spacing w:after="0" w:line="240" w:lineRule="auto"/>
        <w:ind w:left="0" w:firstLine="0"/>
        <w:jc w:val="center"/>
        <w:rPr>
          <w:rFonts w:eastAsia="Times New Roman"/>
          <w:b/>
          <w:color w:val="auto"/>
          <w:sz w:val="20"/>
          <w:szCs w:val="20"/>
          <w:lang w:val="sr-Cyrl-RS" w:eastAsia="hr-HR"/>
        </w:rPr>
      </w:pPr>
      <w:r w:rsidRPr="00A96621">
        <w:rPr>
          <w:rFonts w:eastAsia="Times New Roman"/>
          <w:b/>
          <w:color w:val="auto"/>
          <w:sz w:val="20"/>
          <w:szCs w:val="20"/>
          <w:lang w:val="hr-HR" w:eastAsia="hr-HR"/>
        </w:rPr>
        <w:t xml:space="preserve">Менична обавеза наведена у овом овлашћењу биће исплаћена </w:t>
      </w:r>
      <w:r w:rsidRPr="00A96621">
        <w:rPr>
          <w:rFonts w:eastAsia="Times New Roman"/>
          <w:b/>
          <w:bCs/>
          <w:color w:val="auto"/>
          <w:sz w:val="20"/>
          <w:szCs w:val="20"/>
          <w:lang w:val="hr-HR" w:eastAsia="hr-HR"/>
        </w:rPr>
        <w:t xml:space="preserve">КБЦ „Др Драгиша Мишовић - Дедиње“ </w:t>
      </w:r>
      <w:r w:rsidRPr="00A96621">
        <w:rPr>
          <w:rFonts w:eastAsia="Times New Roman"/>
          <w:b/>
          <w:color w:val="auto"/>
          <w:sz w:val="20"/>
          <w:szCs w:val="20"/>
          <w:lang w:val="hr-HR" w:eastAsia="hr-HR"/>
        </w:rPr>
        <w:t xml:space="preserve">на текући рачун бр. </w:t>
      </w:r>
      <w:r w:rsidRPr="00A96621">
        <w:rPr>
          <w:rFonts w:eastAsia="Times New Roman"/>
          <w:b/>
          <w:color w:val="auto"/>
          <w:sz w:val="20"/>
          <w:szCs w:val="20"/>
          <w:lang w:val="sr-Cyrl-RS" w:eastAsia="hr-HR"/>
        </w:rPr>
        <w:t>840-648661-62.</w:t>
      </w: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r w:rsidRPr="00A96621">
        <w:rPr>
          <w:rFonts w:eastAsia="Times New Roman"/>
          <w:color w:val="auto"/>
          <w:sz w:val="20"/>
          <w:szCs w:val="20"/>
          <w:lang w:val="en-US" w:eastAsia="hr-HR"/>
        </w:rPr>
        <w:t>Услови меничне обавезе:</w:t>
      </w:r>
    </w:p>
    <w:p w:rsidR="00A96621" w:rsidRPr="00A96621" w:rsidRDefault="00A96621" w:rsidP="00A96621">
      <w:pPr>
        <w:numPr>
          <w:ilvl w:val="0"/>
          <w:numId w:val="47"/>
        </w:numPr>
        <w:tabs>
          <w:tab w:val="left" w:pos="7935"/>
        </w:tabs>
        <w:spacing w:after="0" w:line="240" w:lineRule="auto"/>
        <w:ind w:left="714" w:hanging="357"/>
        <w:jc w:val="left"/>
        <w:rPr>
          <w:rFonts w:eastAsia="Times New Roman"/>
          <w:color w:val="auto"/>
          <w:sz w:val="20"/>
          <w:szCs w:val="20"/>
          <w:lang w:val="en-US" w:eastAsia="hr-HR"/>
        </w:rPr>
      </w:pPr>
      <w:r w:rsidRPr="00A96621">
        <w:rPr>
          <w:rFonts w:eastAsia="Times New Roman"/>
          <w:color w:val="auto"/>
          <w:sz w:val="20"/>
          <w:szCs w:val="20"/>
          <w:lang w:val="en-US" w:eastAsia="hr-HR"/>
        </w:rPr>
        <w:t xml:space="preserve">Ако Добављач не испуни своје уговорне обавезе, Наручилац ће трећег дана по истеку рока за извршење обавезе доставити меницу на наплату. </w:t>
      </w:r>
    </w:p>
    <w:p w:rsidR="00A96621" w:rsidRPr="00A96621" w:rsidRDefault="00A96621" w:rsidP="00A96621">
      <w:pPr>
        <w:numPr>
          <w:ilvl w:val="0"/>
          <w:numId w:val="47"/>
        </w:numPr>
        <w:tabs>
          <w:tab w:val="left" w:pos="7935"/>
        </w:tabs>
        <w:spacing w:after="0" w:line="240" w:lineRule="auto"/>
        <w:ind w:left="714" w:hanging="357"/>
        <w:jc w:val="left"/>
        <w:rPr>
          <w:rFonts w:eastAsia="Times New Roman"/>
          <w:color w:val="auto"/>
          <w:sz w:val="20"/>
          <w:szCs w:val="20"/>
          <w:lang w:val="en-US" w:eastAsia="hr-HR"/>
        </w:rPr>
      </w:pPr>
      <w:r w:rsidRPr="00A96621">
        <w:rPr>
          <w:rFonts w:eastAsia="Times New Roman"/>
          <w:color w:val="auto"/>
          <w:sz w:val="20"/>
          <w:szCs w:val="20"/>
          <w:lang w:val="en-US" w:eastAsia="hr-HR"/>
        </w:rPr>
        <w:t xml:space="preserve">Менична обавеза важи до истека рока од 30 (тридесет) дана од истека рока за коначно извршење посла, а износ до кога се може наплатити је највише </w:t>
      </w:r>
      <w:r w:rsidRPr="00A96621">
        <w:rPr>
          <w:rFonts w:eastAsia="Times New Roman"/>
          <w:color w:val="auto"/>
          <w:sz w:val="20"/>
          <w:szCs w:val="20"/>
          <w:lang w:val="sr-Cyrl-RS" w:eastAsia="hr-HR"/>
        </w:rPr>
        <w:t>5</w:t>
      </w:r>
      <w:r w:rsidRPr="00A96621">
        <w:rPr>
          <w:rFonts w:eastAsia="Times New Roman"/>
          <w:color w:val="auto"/>
          <w:sz w:val="20"/>
          <w:szCs w:val="20"/>
          <w:lang w:val="en-US" w:eastAsia="hr-HR"/>
        </w:rPr>
        <w:t>% од вредности уговора без обрачунатог пдв-а.</w:t>
      </w: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val="en-US" w:eastAsia="hr-HR"/>
        </w:rPr>
      </w:pPr>
    </w:p>
    <w:p w:rsidR="00A96621" w:rsidRPr="00A96621" w:rsidRDefault="00A96621" w:rsidP="00A96621">
      <w:pPr>
        <w:tabs>
          <w:tab w:val="left" w:pos="7935"/>
        </w:tabs>
        <w:spacing w:after="0" w:line="240" w:lineRule="auto"/>
        <w:ind w:left="0" w:firstLine="0"/>
        <w:rPr>
          <w:rFonts w:eastAsia="Times New Roman"/>
          <w:color w:val="auto"/>
          <w:sz w:val="20"/>
          <w:szCs w:val="20"/>
          <w:lang w:eastAsia="hr-HR"/>
        </w:rPr>
      </w:pPr>
    </w:p>
    <w:p w:rsidR="00A96621" w:rsidRPr="00A96621" w:rsidRDefault="00A96621" w:rsidP="00A96621">
      <w:pPr>
        <w:tabs>
          <w:tab w:val="left" w:pos="7935"/>
        </w:tabs>
        <w:spacing w:after="0" w:line="240" w:lineRule="auto"/>
        <w:ind w:left="708" w:firstLine="0"/>
        <w:rPr>
          <w:rFonts w:eastAsia="Times New Roman"/>
          <w:color w:val="auto"/>
          <w:sz w:val="20"/>
          <w:szCs w:val="20"/>
          <w:lang w:eastAsia="hr-HR"/>
        </w:rPr>
      </w:pPr>
      <w:r w:rsidRPr="00A96621">
        <w:rPr>
          <w:rFonts w:eastAsia="Times New Roman"/>
          <w:color w:val="auto"/>
          <w:sz w:val="20"/>
          <w:szCs w:val="20"/>
          <w:lang w:eastAsia="hr-HR"/>
        </w:rPr>
        <w:t xml:space="preserve">Место и датум :                                                    </w:t>
      </w:r>
      <w:r w:rsidRPr="00A96621">
        <w:rPr>
          <w:rFonts w:eastAsia="Times New Roman"/>
          <w:color w:val="auto"/>
          <w:sz w:val="20"/>
          <w:szCs w:val="20"/>
          <w:lang w:val="sr-Cyrl-RS" w:eastAsia="hr-HR"/>
        </w:rPr>
        <w:t xml:space="preserve">                  </w:t>
      </w:r>
      <w:r w:rsidR="00CA5BCA">
        <w:rPr>
          <w:rFonts w:eastAsia="Times New Roman"/>
          <w:color w:val="auto"/>
          <w:sz w:val="20"/>
          <w:szCs w:val="20"/>
          <w:lang w:val="sr-Cyrl-RS" w:eastAsia="hr-HR"/>
        </w:rPr>
        <w:t xml:space="preserve">                              </w:t>
      </w:r>
      <w:r w:rsidRPr="00A96621">
        <w:rPr>
          <w:rFonts w:eastAsia="Times New Roman"/>
          <w:color w:val="auto"/>
          <w:sz w:val="20"/>
          <w:szCs w:val="20"/>
          <w:lang w:eastAsia="hr-HR"/>
        </w:rPr>
        <w:t xml:space="preserve"> Потпис овлашћеног лица </w:t>
      </w:r>
    </w:p>
    <w:p w:rsidR="00A96621" w:rsidRPr="00A96621" w:rsidRDefault="00A96621" w:rsidP="00A96621">
      <w:pPr>
        <w:tabs>
          <w:tab w:val="left" w:pos="7935"/>
        </w:tabs>
        <w:spacing w:after="0" w:line="240" w:lineRule="auto"/>
        <w:ind w:left="0" w:firstLine="0"/>
        <w:jc w:val="center"/>
        <w:rPr>
          <w:rFonts w:eastAsia="Times New Roman"/>
          <w:color w:val="auto"/>
          <w:sz w:val="20"/>
          <w:szCs w:val="20"/>
          <w:lang w:eastAsia="hr-HR"/>
        </w:rPr>
      </w:pPr>
    </w:p>
    <w:p w:rsidR="00A96621" w:rsidRPr="00A96621" w:rsidRDefault="00A96621" w:rsidP="00A96621">
      <w:pPr>
        <w:spacing w:after="0" w:line="240" w:lineRule="auto"/>
        <w:ind w:left="0" w:firstLine="0"/>
        <w:jc w:val="left"/>
        <w:rPr>
          <w:rFonts w:ascii="Times New Roman" w:eastAsia="Times New Roman" w:hAnsi="Times New Roman" w:cs="Times New Roman"/>
          <w:b/>
          <w:i/>
          <w:color w:val="auto"/>
          <w:sz w:val="20"/>
          <w:szCs w:val="20"/>
          <w:u w:val="single"/>
          <w:lang w:eastAsia="hr-HR"/>
        </w:rPr>
      </w:pPr>
    </w:p>
    <w:p w:rsidR="00A96621" w:rsidRPr="00A96621" w:rsidRDefault="00A96621" w:rsidP="00A96621">
      <w:pPr>
        <w:spacing w:after="0" w:line="240" w:lineRule="auto"/>
        <w:ind w:left="0" w:right="23" w:firstLine="0"/>
        <w:jc w:val="left"/>
        <w:rPr>
          <w:rFonts w:eastAsia="Times New Roman"/>
          <w:b/>
          <w:color w:val="auto"/>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auto"/>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color w:val="auto"/>
          <w:sz w:val="20"/>
          <w:szCs w:val="20"/>
          <w:lang w:val="sr-Cyrl-RS" w:eastAsia="hr-HR"/>
        </w:rPr>
      </w:pPr>
    </w:p>
    <w:p w:rsidR="00A96621" w:rsidRPr="00A96621" w:rsidRDefault="00A96621" w:rsidP="00A96621">
      <w:pPr>
        <w:spacing w:after="0" w:line="240" w:lineRule="auto"/>
        <w:ind w:left="0" w:right="23" w:firstLine="0"/>
        <w:jc w:val="left"/>
        <w:rPr>
          <w:rFonts w:eastAsia="Times New Roman"/>
          <w:b/>
          <w:color w:val="auto"/>
          <w:sz w:val="20"/>
          <w:szCs w:val="20"/>
          <w:lang w:val="sr-Cyrl-RS" w:eastAsia="hr-HR"/>
        </w:rPr>
      </w:pPr>
    </w:p>
    <w:p w:rsidR="00A96621" w:rsidRPr="00A96621" w:rsidRDefault="00A96621" w:rsidP="00A96621">
      <w:pPr>
        <w:spacing w:after="0" w:line="240" w:lineRule="auto"/>
        <w:ind w:left="7740" w:right="23" w:hanging="7740"/>
        <w:jc w:val="center"/>
        <w:rPr>
          <w:rFonts w:eastAsia="Times New Roman"/>
          <w:b/>
          <w:color w:val="auto"/>
          <w:sz w:val="20"/>
          <w:szCs w:val="20"/>
          <w:lang w:val="sr-Cyrl-RS" w:eastAsia="hr-HR"/>
        </w:rPr>
      </w:pPr>
    </w:p>
    <w:p w:rsidR="00A96621" w:rsidRPr="00A96621" w:rsidRDefault="00A96621" w:rsidP="00A96621">
      <w:pPr>
        <w:spacing w:after="0" w:line="240" w:lineRule="auto"/>
        <w:ind w:left="7740" w:right="23" w:hanging="7740"/>
        <w:jc w:val="right"/>
        <w:rPr>
          <w:rFonts w:eastAsia="Times New Roman"/>
          <w:b/>
          <w:i/>
          <w:color w:val="auto"/>
          <w:szCs w:val="18"/>
          <w:lang w:val="sr-Cyrl-RS" w:eastAsia="hr-HR"/>
        </w:rPr>
      </w:pPr>
      <w:r w:rsidRPr="00A96621">
        <w:rPr>
          <w:rFonts w:eastAsia="Times New Roman"/>
          <w:b/>
          <w:i/>
          <w:color w:val="auto"/>
          <w:szCs w:val="18"/>
          <w:lang w:val="sr-Cyrl-RS" w:eastAsia="hr-HR"/>
        </w:rPr>
        <w:t>Прилог бр. 11</w:t>
      </w:r>
    </w:p>
    <w:p w:rsidR="00A96621" w:rsidRPr="00A96621" w:rsidRDefault="00A96621" w:rsidP="00A96621">
      <w:pPr>
        <w:spacing w:after="0" w:line="240" w:lineRule="auto"/>
        <w:ind w:left="7740" w:right="23" w:hanging="7740"/>
        <w:rPr>
          <w:rFonts w:eastAsia="Times New Roman"/>
          <w:color w:val="auto"/>
          <w:sz w:val="24"/>
          <w:szCs w:val="20"/>
          <w:lang w:val="sr-Cyrl-RS" w:eastAsia="hr-HR"/>
        </w:rPr>
      </w:pPr>
    </w:p>
    <w:p w:rsidR="00A96621" w:rsidRPr="00A96621" w:rsidRDefault="00A96621" w:rsidP="00A96621">
      <w:pPr>
        <w:tabs>
          <w:tab w:val="left" w:pos="708"/>
          <w:tab w:val="center" w:pos="4320"/>
          <w:tab w:val="right" w:pos="8640"/>
        </w:tabs>
        <w:spacing w:after="0" w:line="240" w:lineRule="auto"/>
        <w:ind w:left="0" w:firstLine="0"/>
        <w:rPr>
          <w:rFonts w:eastAsia="Times New Roman"/>
          <w:color w:val="auto"/>
          <w:sz w:val="20"/>
          <w:lang w:val="sr-Cyrl-RS" w:eastAsia="hr-HR"/>
        </w:rPr>
      </w:pPr>
    </w:p>
    <w:p w:rsidR="00A96621" w:rsidRPr="00A96621" w:rsidRDefault="00A96621" w:rsidP="00A96621">
      <w:pPr>
        <w:tabs>
          <w:tab w:val="left" w:pos="708"/>
          <w:tab w:val="center" w:pos="4320"/>
          <w:tab w:val="right" w:pos="8640"/>
        </w:tabs>
        <w:spacing w:after="0" w:line="240" w:lineRule="auto"/>
        <w:ind w:left="600" w:firstLine="0"/>
        <w:rPr>
          <w:rFonts w:eastAsia="Times New Roman"/>
          <w:color w:val="auto"/>
          <w:sz w:val="20"/>
          <w:u w:val="single"/>
          <w:lang w:val="sr-Cyrl-RS" w:eastAsia="hr-HR"/>
        </w:rPr>
      </w:pPr>
    </w:p>
    <w:p w:rsidR="00A96621" w:rsidRPr="00A96621" w:rsidRDefault="00A96621" w:rsidP="00A96621">
      <w:pPr>
        <w:spacing w:after="0" w:line="240" w:lineRule="auto"/>
        <w:ind w:left="0" w:firstLine="0"/>
        <w:jc w:val="center"/>
        <w:rPr>
          <w:rFonts w:eastAsia="Times New Roman"/>
          <w:b/>
          <w:bCs/>
          <w:color w:val="auto"/>
          <w:sz w:val="22"/>
          <w:lang w:val="sr-Cyrl-RS" w:eastAsia="hr-HR"/>
        </w:rPr>
      </w:pPr>
    </w:p>
    <w:p w:rsidR="00A96621" w:rsidRPr="00DC2CA0" w:rsidRDefault="00A96621" w:rsidP="00DC2CA0">
      <w:pPr>
        <w:pBdr>
          <w:bottom w:val="single" w:sz="4" w:space="1" w:color="auto"/>
        </w:pBdr>
        <w:spacing w:after="0" w:line="240" w:lineRule="auto"/>
        <w:ind w:left="0" w:firstLine="0"/>
        <w:jc w:val="center"/>
        <w:rPr>
          <w:rFonts w:eastAsia="Times New Roman"/>
          <w:b/>
          <w:bCs/>
          <w:color w:val="auto"/>
          <w:sz w:val="20"/>
          <w:szCs w:val="20"/>
          <w:lang w:val="sr-Cyrl-RS" w:eastAsia="hr-HR"/>
        </w:rPr>
      </w:pPr>
      <w:bookmarkStart w:id="20" w:name="_Hlk31868625"/>
      <w:r w:rsidRPr="00DC2CA0">
        <w:rPr>
          <w:rFonts w:eastAsia="Times New Roman"/>
          <w:b/>
          <w:bCs/>
          <w:color w:val="auto"/>
          <w:sz w:val="20"/>
          <w:szCs w:val="20"/>
          <w:lang w:val="sr-Cyrl-RS" w:eastAsia="hr-HR"/>
        </w:rPr>
        <w:t>КРИТЕРИЈУМ,</w:t>
      </w:r>
      <w:r w:rsidRPr="00DC2CA0">
        <w:rPr>
          <w:rFonts w:eastAsia="Times New Roman"/>
          <w:b/>
          <w:bCs/>
          <w:i/>
          <w:color w:val="auto"/>
          <w:sz w:val="20"/>
          <w:szCs w:val="20"/>
          <w:lang w:val="sr-Cyrl-RS" w:eastAsia="hr-HR"/>
        </w:rPr>
        <w:t xml:space="preserve"> </w:t>
      </w:r>
      <w:r w:rsidRPr="00DC2CA0">
        <w:rPr>
          <w:rFonts w:eastAsia="Times New Roman"/>
          <w:b/>
          <w:bCs/>
          <w:color w:val="auto"/>
          <w:sz w:val="20"/>
          <w:szCs w:val="20"/>
          <w:lang w:val="sr-Cyrl-RS" w:eastAsia="hr-HR"/>
        </w:rPr>
        <w:t>ОДНОСНО НАЧИН</w:t>
      </w:r>
    </w:p>
    <w:p w:rsidR="00A96621" w:rsidRPr="00DC2CA0" w:rsidRDefault="00A96621" w:rsidP="00DC2CA0">
      <w:pPr>
        <w:pBdr>
          <w:bottom w:val="single" w:sz="4" w:space="1" w:color="auto"/>
        </w:pBdr>
        <w:spacing w:after="0" w:line="240" w:lineRule="auto"/>
        <w:ind w:left="0" w:right="23" w:firstLine="0"/>
        <w:jc w:val="center"/>
        <w:rPr>
          <w:rFonts w:eastAsia="Times New Roman"/>
          <w:b/>
          <w:bCs/>
          <w:color w:val="auto"/>
          <w:sz w:val="20"/>
          <w:szCs w:val="20"/>
          <w:lang w:val="sr-Cyrl-RS" w:eastAsia="hr-HR"/>
        </w:rPr>
      </w:pPr>
      <w:r w:rsidRPr="00DC2CA0">
        <w:rPr>
          <w:rFonts w:eastAsia="Times New Roman"/>
          <w:b/>
          <w:bCs/>
          <w:color w:val="auto"/>
          <w:sz w:val="20"/>
          <w:szCs w:val="20"/>
          <w:lang w:val="sr-Cyrl-RS" w:eastAsia="hr-HR"/>
        </w:rPr>
        <w:t>за доделу оквирног споразума у поступку јавне набавке добара</w:t>
      </w:r>
    </w:p>
    <w:bookmarkEnd w:id="20"/>
    <w:p w:rsidR="00463E50" w:rsidRDefault="00463E50" w:rsidP="00A96621">
      <w:pPr>
        <w:spacing w:after="0" w:line="240" w:lineRule="auto"/>
        <w:ind w:left="0" w:firstLine="0"/>
        <w:jc w:val="center"/>
        <w:rPr>
          <w:rFonts w:eastAsia="Times New Roman"/>
          <w:b/>
          <w:bCs/>
          <w:color w:val="auto"/>
          <w:sz w:val="24"/>
          <w:szCs w:val="20"/>
          <w:lang w:val="hr-HR" w:eastAsia="hr-HR"/>
        </w:rPr>
      </w:pPr>
      <w:r w:rsidRPr="00463E50">
        <w:rPr>
          <w:rFonts w:eastAsia="Times New Roman"/>
          <w:b/>
          <w:bCs/>
          <w:color w:val="auto"/>
          <w:sz w:val="24"/>
          <w:szCs w:val="20"/>
          <w:lang w:val="hr-HR" w:eastAsia="hr-HR"/>
        </w:rPr>
        <w:t xml:space="preserve">Набавка рачунара и рачунарске опреме </w:t>
      </w:r>
    </w:p>
    <w:p w:rsidR="00A96621" w:rsidRPr="00A96621" w:rsidRDefault="00A96621" w:rsidP="00A96621">
      <w:pPr>
        <w:spacing w:after="0" w:line="240" w:lineRule="auto"/>
        <w:ind w:left="0" w:firstLine="0"/>
        <w:jc w:val="center"/>
        <w:rPr>
          <w:rFonts w:eastAsia="Times New Roman"/>
          <w:b/>
          <w:color w:val="auto"/>
          <w:sz w:val="22"/>
          <w:lang w:val="sr-Cyrl-RS" w:eastAsia="hr-HR"/>
        </w:rPr>
      </w:pPr>
      <w:r w:rsidRPr="00A96621">
        <w:rPr>
          <w:rFonts w:eastAsia="Times New Roman"/>
          <w:b/>
          <w:bCs/>
          <w:color w:val="auto"/>
          <w:sz w:val="22"/>
          <w:lang w:val="hr-HR" w:eastAsia="hr-HR"/>
        </w:rPr>
        <w:t>Број јавне набавке</w:t>
      </w:r>
      <w:r w:rsidRPr="00A96621">
        <w:rPr>
          <w:rFonts w:eastAsia="Times New Roman"/>
          <w:color w:val="auto"/>
          <w:sz w:val="22"/>
          <w:lang w:val="hr-HR" w:eastAsia="hr-HR"/>
        </w:rPr>
        <w:t>:</w:t>
      </w:r>
      <w:r w:rsidRPr="00A96621">
        <w:rPr>
          <w:rFonts w:eastAsia="Times New Roman"/>
          <w:b/>
          <w:color w:val="auto"/>
          <w:sz w:val="22"/>
          <w:lang w:val="hr-HR" w:eastAsia="hr-HR"/>
        </w:rPr>
        <w:t xml:space="preserve"> </w:t>
      </w:r>
      <w:r w:rsidRPr="00A96621">
        <w:rPr>
          <w:rFonts w:eastAsia="Times New Roman"/>
          <w:b/>
          <w:color w:val="auto"/>
          <w:sz w:val="22"/>
          <w:lang w:val="sr-Cyrl-RS" w:eastAsia="hr-HR"/>
        </w:rPr>
        <w:t>1</w:t>
      </w:r>
      <w:r w:rsidR="00463E50">
        <w:rPr>
          <w:rFonts w:eastAsia="Times New Roman"/>
          <w:b/>
          <w:color w:val="auto"/>
          <w:sz w:val="22"/>
          <w:lang w:val="sr-Cyrl-RS" w:eastAsia="hr-HR"/>
        </w:rPr>
        <w:t>3М</w:t>
      </w:r>
      <w:r w:rsidRPr="00A96621">
        <w:rPr>
          <w:rFonts w:eastAsia="Times New Roman"/>
          <w:b/>
          <w:color w:val="auto"/>
          <w:sz w:val="22"/>
          <w:lang w:val="sr-Cyrl-RS" w:eastAsia="hr-HR"/>
        </w:rPr>
        <w:t>/20</w:t>
      </w:r>
    </w:p>
    <w:p w:rsidR="00A96621" w:rsidRPr="00A96621" w:rsidRDefault="00A96621" w:rsidP="00A96621">
      <w:pPr>
        <w:spacing w:after="0" w:line="240" w:lineRule="auto"/>
        <w:ind w:left="0" w:firstLine="0"/>
        <w:jc w:val="center"/>
        <w:rPr>
          <w:rFonts w:eastAsia="Times New Roman"/>
          <w:b/>
          <w:bCs/>
          <w:color w:val="auto"/>
          <w:sz w:val="22"/>
          <w:lang w:val="sr-Cyrl-RS" w:eastAsia="hr-HR"/>
        </w:rPr>
      </w:pPr>
    </w:p>
    <w:p w:rsidR="00A96621" w:rsidRPr="00A96621" w:rsidRDefault="00A96621" w:rsidP="00463E50">
      <w:pPr>
        <w:spacing w:after="0" w:line="240" w:lineRule="auto"/>
        <w:ind w:left="0" w:firstLine="0"/>
        <w:jc w:val="left"/>
        <w:rPr>
          <w:rFonts w:eastAsia="Times New Roman"/>
          <w:b/>
          <w:color w:val="auto"/>
          <w:sz w:val="22"/>
          <w:lang w:val="sr-Cyrl-RS" w:eastAsia="hr-HR"/>
        </w:rPr>
      </w:pPr>
    </w:p>
    <w:p w:rsidR="00463E50" w:rsidRDefault="00A96621" w:rsidP="00463E50">
      <w:pPr>
        <w:spacing w:after="0" w:line="240" w:lineRule="auto"/>
        <w:ind w:left="0" w:firstLine="0"/>
        <w:rPr>
          <w:rFonts w:eastAsia="Times New Roman"/>
          <w:b/>
          <w:noProof/>
          <w:color w:val="auto"/>
          <w:sz w:val="20"/>
          <w:szCs w:val="20"/>
          <w:lang w:val="sr-Cyrl-RS" w:eastAsia="hr-HR"/>
        </w:rPr>
      </w:pPr>
      <w:r w:rsidRPr="00A96621">
        <w:rPr>
          <w:rFonts w:eastAsia="Times New Roman"/>
          <w:noProof/>
          <w:color w:val="auto"/>
          <w:sz w:val="20"/>
          <w:szCs w:val="20"/>
          <w:lang w:val="hr-HR" w:eastAsia="hr-HR"/>
        </w:rPr>
        <w:t>Након спроведеног отвореног поступка, наручилац ће закључити оквирни споразум са једним понуђачем</w:t>
      </w:r>
      <w:r w:rsidRPr="00A96621">
        <w:rPr>
          <w:rFonts w:eastAsia="Times New Roman"/>
          <w:noProof/>
          <w:color w:val="auto"/>
          <w:sz w:val="20"/>
          <w:szCs w:val="20"/>
          <w:lang w:val="sr-Cyrl-RS" w:eastAsia="hr-HR"/>
        </w:rPr>
        <w:t>,</w:t>
      </w:r>
      <w:r w:rsidRPr="00A96621">
        <w:rPr>
          <w:rFonts w:eastAsia="Times New Roman"/>
          <w:noProof/>
          <w:color w:val="auto"/>
          <w:sz w:val="20"/>
          <w:szCs w:val="20"/>
          <w:lang w:val="hr-HR" w:eastAsia="hr-HR"/>
        </w:rPr>
        <w:t xml:space="preserve"> чија је понуда изабрана као најповољнија применом критеријума </w:t>
      </w:r>
      <w:r w:rsidRPr="00A96621">
        <w:rPr>
          <w:rFonts w:eastAsia="Times New Roman"/>
          <w:b/>
          <w:noProof/>
          <w:color w:val="auto"/>
          <w:sz w:val="20"/>
          <w:szCs w:val="20"/>
          <w:lang w:val="sr-Cyrl-RS" w:eastAsia="hr-HR"/>
        </w:rPr>
        <w:t>најнижа понуђена цена.</w:t>
      </w:r>
    </w:p>
    <w:p w:rsidR="00A96621" w:rsidRPr="00A96621" w:rsidRDefault="00A96621" w:rsidP="00463E50">
      <w:pPr>
        <w:spacing w:after="0" w:line="240" w:lineRule="auto"/>
        <w:ind w:left="0" w:firstLine="0"/>
        <w:rPr>
          <w:rFonts w:eastAsia="Times New Roman"/>
          <w:b/>
          <w:bCs/>
          <w:color w:val="auto"/>
          <w:sz w:val="20"/>
          <w:szCs w:val="20"/>
          <w:lang w:val="sr-Cyrl-RS" w:eastAsia="hr-HR"/>
        </w:rPr>
      </w:pPr>
      <w:r w:rsidRPr="00A96621">
        <w:rPr>
          <w:rFonts w:eastAsia="Times New Roman"/>
          <w:bCs/>
          <w:color w:val="auto"/>
          <w:sz w:val="20"/>
          <w:szCs w:val="20"/>
          <w:lang w:val="sr-Cyrl-RS" w:eastAsia="hr-HR"/>
        </w:rPr>
        <w:t xml:space="preserve">У случају да два или више понуђача понуде исту цену, оквирни споразум ће се закључити са понуђачем који понуди </w:t>
      </w:r>
      <w:r w:rsidRPr="00A96621">
        <w:rPr>
          <w:rFonts w:eastAsia="Times New Roman"/>
          <w:b/>
          <w:bCs/>
          <w:color w:val="auto"/>
          <w:sz w:val="20"/>
          <w:szCs w:val="20"/>
          <w:lang w:val="sr-Cyrl-RS" w:eastAsia="hr-HR"/>
        </w:rPr>
        <w:t xml:space="preserve">краћи рок испоруке. </w:t>
      </w:r>
    </w:p>
    <w:p w:rsidR="00A96621" w:rsidRPr="00A96621" w:rsidRDefault="00A96621" w:rsidP="00A96621">
      <w:pPr>
        <w:spacing w:after="0" w:line="240" w:lineRule="auto"/>
        <w:ind w:left="0" w:firstLine="0"/>
        <w:rPr>
          <w:rFonts w:eastAsia="Times New Roman"/>
          <w:noProof/>
          <w:color w:val="auto"/>
          <w:szCs w:val="18"/>
          <w:lang w:val="sr-Latn-CS" w:eastAsia="hr-HR"/>
        </w:rPr>
      </w:pPr>
    </w:p>
    <w:p w:rsidR="00A96621" w:rsidRPr="00A96621" w:rsidRDefault="00A96621" w:rsidP="00A96621">
      <w:pPr>
        <w:spacing w:after="0" w:line="240" w:lineRule="auto"/>
        <w:ind w:left="0" w:right="23" w:firstLine="0"/>
        <w:rPr>
          <w:rFonts w:eastAsia="Times New Roman"/>
          <w:bCs/>
          <w:color w:val="auto"/>
          <w:sz w:val="20"/>
          <w:szCs w:val="20"/>
          <w:lang w:val="sr-Cyrl-RS" w:eastAsia="hr-HR"/>
        </w:rPr>
      </w:pPr>
      <w:r w:rsidRPr="00A96621">
        <w:rPr>
          <w:rFonts w:eastAsia="Times New Roman"/>
          <w:bCs/>
          <w:color w:val="auto"/>
          <w:sz w:val="20"/>
          <w:szCs w:val="20"/>
          <w:lang w:val="sr-Cyrl-RS" w:eastAsia="hr-HR"/>
        </w:rPr>
        <w:t xml:space="preserve">Уколико постоји две или више понуда са истом понуђеном ценом и роком испоруке, услед чега није могуће донети одлуку о закључењу оквирног споразума, наручилац ће оквирни споразум доделити понуђачу који буде извучен путем жреба </w:t>
      </w:r>
      <w:r w:rsidRPr="00A96621">
        <w:rPr>
          <w:rFonts w:eastAsia="Times New Roman"/>
          <w:b/>
          <w:bCs/>
          <w:color w:val="auto"/>
          <w:sz w:val="20"/>
          <w:szCs w:val="20"/>
          <w:lang w:val="sr-Cyrl-RS" w:eastAsia="hr-HR"/>
        </w:rPr>
        <w:t>(извлачењем из шешира)</w:t>
      </w:r>
      <w:r w:rsidRPr="00A96621">
        <w:rPr>
          <w:rFonts w:eastAsia="Times New Roman"/>
          <w:bCs/>
          <w:color w:val="auto"/>
          <w:sz w:val="20"/>
          <w:szCs w:val="20"/>
          <w:lang w:val="sr-Cyrl-RS" w:eastAsia="hr-HR"/>
        </w:rPr>
        <w:t>. Уколико се јави потреба за применом овог начина за доделу оквирног споразума, наручилац ће позвати све понуђаче да присуствују жребању, на начин да ће се обезбедити јавност и</w:t>
      </w:r>
      <w:r w:rsidRPr="00A96621">
        <w:rPr>
          <w:rFonts w:eastAsia="Times New Roman"/>
          <w:bCs/>
          <w:color w:val="auto"/>
          <w:sz w:val="20"/>
          <w:szCs w:val="20"/>
          <w:lang w:eastAsia="hr-HR"/>
        </w:rPr>
        <w:t xml:space="preserve"> </w:t>
      </w:r>
      <w:r w:rsidRPr="00A96621">
        <w:rPr>
          <w:rFonts w:eastAsia="Times New Roman"/>
          <w:bCs/>
          <w:color w:val="auto"/>
          <w:sz w:val="20"/>
          <w:szCs w:val="20"/>
          <w:lang w:val="sr-Cyrl-RS" w:eastAsia="hr-HR"/>
        </w:rPr>
        <w:t xml:space="preserve">транспарентност у поступку јавне набавке, и о истом ће бити сачињен записник. </w:t>
      </w:r>
      <w:r w:rsidRPr="00A96621">
        <w:rPr>
          <w:rFonts w:eastAsia="Times New Roman"/>
          <w:noProof/>
          <w:color w:val="auto"/>
          <w:sz w:val="20"/>
          <w:szCs w:val="20"/>
          <w:lang w:val="hr-HR" w:eastAsia="hr-HR"/>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w:t>
      </w:r>
      <w:r w:rsidRPr="00A96621">
        <w:rPr>
          <w:rFonts w:eastAsia="Times New Roman"/>
          <w:noProof/>
          <w:color w:val="auto"/>
          <w:sz w:val="20"/>
          <w:szCs w:val="20"/>
          <w:lang w:val="sr-Cyrl-RS" w:eastAsia="hr-HR"/>
        </w:rPr>
        <w:t xml:space="preserve"> пресавити и</w:t>
      </w:r>
      <w:r w:rsidRPr="00A96621">
        <w:rPr>
          <w:rFonts w:eastAsia="Times New Roman"/>
          <w:noProof/>
          <w:color w:val="auto"/>
          <w:sz w:val="20"/>
          <w:szCs w:val="20"/>
          <w:lang w:val="hr-HR" w:eastAsia="hr-HR"/>
        </w:rPr>
        <w:t xml:space="preserve"> ставити у кутију одакле ће извући назив понуђача коме се оквирни споразум додељује.  </w:t>
      </w:r>
    </w:p>
    <w:p w:rsidR="00C04F0B" w:rsidRDefault="00C04F0B">
      <w:pPr>
        <w:spacing w:after="0" w:line="259" w:lineRule="auto"/>
        <w:ind w:left="0" w:firstLine="0"/>
        <w:jc w:val="left"/>
      </w:pPr>
    </w:p>
    <w:p w:rsidR="00C04F0B" w:rsidRDefault="00C04F0B" w:rsidP="00A96621">
      <w:pPr>
        <w:spacing w:after="0" w:line="259" w:lineRule="auto"/>
        <w:ind w:left="0" w:firstLine="0"/>
        <w:jc w:val="left"/>
      </w:pPr>
    </w:p>
    <w:p w:rsidR="00C04F0B" w:rsidRDefault="00BD7441">
      <w:pPr>
        <w:spacing w:after="18" w:line="259" w:lineRule="auto"/>
        <w:ind w:left="0" w:right="16" w:firstLine="0"/>
        <w:jc w:val="center"/>
      </w:pPr>
      <w:r>
        <w:rPr>
          <w:sz w:val="20"/>
        </w:rPr>
        <w:t xml:space="preserve"> </w:t>
      </w:r>
    </w:p>
    <w:p w:rsidR="00C04F0B" w:rsidRDefault="00BD7441">
      <w:pPr>
        <w:spacing w:after="0" w:line="259" w:lineRule="auto"/>
        <w:ind w:left="0" w:firstLine="0"/>
        <w:jc w:val="left"/>
      </w:pPr>
      <w:r>
        <w:rPr>
          <w:sz w:val="24"/>
        </w:rPr>
        <w:t xml:space="preserve"> </w:t>
      </w:r>
    </w:p>
    <w:p w:rsidR="00C04F0B" w:rsidRDefault="00C04F0B">
      <w:pPr>
        <w:spacing w:after="0" w:line="259" w:lineRule="auto"/>
        <w:ind w:left="0" w:firstLine="0"/>
        <w:jc w:val="left"/>
      </w:pPr>
    </w:p>
    <w:p w:rsidR="00C04F0B" w:rsidRDefault="00BD7441">
      <w:pPr>
        <w:spacing w:after="0" w:line="259" w:lineRule="auto"/>
        <w:ind w:left="0" w:firstLine="0"/>
        <w:jc w:val="left"/>
      </w:pPr>
      <w:r>
        <w:rPr>
          <w:sz w:val="20"/>
        </w:rPr>
        <w:t xml:space="preserve"> </w:t>
      </w:r>
    </w:p>
    <w:p w:rsidR="00C04F0B" w:rsidRDefault="00BD7441">
      <w:pPr>
        <w:spacing w:after="0" w:line="259" w:lineRule="auto"/>
        <w:ind w:left="0" w:firstLine="0"/>
        <w:jc w:val="left"/>
      </w:pPr>
      <w:r>
        <w:rPr>
          <w:sz w:val="20"/>
        </w:rPr>
        <w:t xml:space="preserve"> </w:t>
      </w:r>
    </w:p>
    <w:p w:rsidR="00C04F0B" w:rsidRDefault="00BD7441">
      <w:pPr>
        <w:spacing w:after="11" w:line="259" w:lineRule="auto"/>
        <w:ind w:left="0" w:firstLine="0"/>
        <w:jc w:val="left"/>
      </w:pPr>
      <w:r>
        <w:rPr>
          <w:sz w:val="20"/>
        </w:rPr>
        <w:t xml:space="preserve"> </w:t>
      </w:r>
    </w:p>
    <w:p w:rsidR="00C04F0B" w:rsidRDefault="00C04F0B">
      <w:pPr>
        <w:spacing w:after="0" w:line="259" w:lineRule="auto"/>
        <w:ind w:left="0" w:right="11" w:firstLine="0"/>
        <w:jc w:val="center"/>
      </w:pPr>
    </w:p>
    <w:p w:rsidR="00C04F0B" w:rsidRDefault="00BD7441">
      <w:pPr>
        <w:spacing w:after="0" w:line="259" w:lineRule="auto"/>
        <w:ind w:left="0" w:firstLine="0"/>
        <w:jc w:val="left"/>
      </w:pPr>
      <w:r>
        <w:rPr>
          <w:b/>
          <w:sz w:val="22"/>
        </w:rPr>
        <w:t xml:space="preserve"> </w:t>
      </w:r>
    </w:p>
    <w:p w:rsidR="00C04F0B" w:rsidRDefault="00C04F0B">
      <w:pPr>
        <w:spacing w:after="0" w:line="259" w:lineRule="auto"/>
        <w:ind w:left="0" w:firstLine="0"/>
        <w:jc w:val="left"/>
      </w:pPr>
    </w:p>
    <w:sectPr w:rsidR="00C04F0B" w:rsidSect="00A1485D">
      <w:footerReference w:type="even" r:id="rId33"/>
      <w:footerReference w:type="default" r:id="rId34"/>
      <w:footerReference w:type="first" r:id="rId35"/>
      <w:pgSz w:w="11904" w:h="16838"/>
      <w:pgMar w:top="510" w:right="964" w:bottom="1100" w:left="964" w:header="0" w:footer="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788" w:rsidRDefault="00975788">
      <w:pPr>
        <w:spacing w:after="0" w:line="240" w:lineRule="auto"/>
      </w:pPr>
      <w:r>
        <w:separator/>
      </w:r>
    </w:p>
  </w:endnote>
  <w:endnote w:type="continuationSeparator" w:id="0">
    <w:p w:rsidR="00975788" w:rsidRDefault="0097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UI"/>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pitch w:val="variable"/>
    <w:sig w:usb0="00000003" w:usb1="00000000" w:usb2="00000000" w:usb3="00000000" w:csb0="00000001" w:csb1="00000000"/>
  </w:font>
  <w:font w:name="TimesNewRomanPS-BoldMT">
    <w:altName w:val="MS Gothic"/>
    <w:charset w:val="EE"/>
    <w:family w:val="auto"/>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0" w:line="259" w:lineRule="auto"/>
      <w:ind w:left="131" w:firstLine="0"/>
      <w:jc w:val="center"/>
    </w:pPr>
    <w:r>
      <w:rPr>
        <w:i/>
        <w:sz w:val="14"/>
      </w:rPr>
      <w:t xml:space="preserve">Конкурсна документација за јавну набавку мале вредности </w:t>
    </w:r>
    <w:r>
      <w:rPr>
        <w:i/>
        <w:sz w:val="16"/>
      </w:rPr>
      <w:t>–</w:t>
    </w:r>
    <w:r>
      <w:rPr>
        <w:rFonts w:ascii="Times New Roman" w:eastAsia="Times New Roman" w:hAnsi="Times New Roman" w:cs="Times New Roman"/>
        <w:b/>
        <w:i/>
        <w:sz w:val="24"/>
      </w:rPr>
      <w:t xml:space="preserve"> </w:t>
    </w:r>
    <w:r>
      <w:rPr>
        <w:i/>
        <w:sz w:val="16"/>
      </w:rPr>
      <w:t xml:space="preserve">Набавка рачунара и рачунарске опреме </w:t>
    </w:r>
  </w:p>
  <w:p w:rsidR="00975788" w:rsidRDefault="00975788">
    <w:pPr>
      <w:spacing w:after="3" w:line="259" w:lineRule="auto"/>
      <w:ind w:left="141" w:firstLine="0"/>
      <w:jc w:val="center"/>
    </w:pPr>
    <w:r>
      <w:rPr>
        <w:i/>
        <w:sz w:val="14"/>
      </w:rPr>
      <w:t xml:space="preserve">број АМ42/2020 </w:t>
    </w:r>
  </w:p>
  <w:p w:rsidR="00975788" w:rsidRDefault="00975788">
    <w:pPr>
      <w:spacing w:line="259" w:lineRule="auto"/>
      <w:ind w:left="141" w:firstLine="0"/>
      <w:jc w:val="center"/>
    </w:pPr>
    <w:r>
      <w:rPr>
        <w:i/>
        <w:sz w:val="14"/>
      </w:rPr>
      <w:t xml:space="preserve">страна </w:t>
    </w:r>
    <w:r>
      <w:fldChar w:fldCharType="begin"/>
    </w:r>
    <w:r>
      <w:instrText xml:space="preserve"> PAGE   \* MERGEFORMAT </w:instrText>
    </w:r>
    <w:r>
      <w:fldChar w:fldCharType="separate"/>
    </w:r>
    <w:r>
      <w:rPr>
        <w:i/>
        <w:sz w:val="14"/>
      </w:rPr>
      <w:t>1</w:t>
    </w:r>
    <w:r>
      <w:rPr>
        <w:i/>
        <w:sz w:val="14"/>
      </w:rPr>
      <w:fldChar w:fldCharType="end"/>
    </w:r>
    <w:r>
      <w:rPr>
        <w:i/>
        <w:sz w:val="14"/>
      </w:rPr>
      <w:t xml:space="preserve"> од </w:t>
    </w:r>
    <w:r w:rsidR="00133308">
      <w:fldChar w:fldCharType="begin"/>
    </w:r>
    <w:r w:rsidR="00133308">
      <w:instrText xml:space="preserve"> NUMPAGES   \* MERGEFORMAT </w:instrText>
    </w:r>
    <w:r w:rsidR="00133308">
      <w:fldChar w:fldCharType="separate"/>
    </w:r>
    <w:r>
      <w:rPr>
        <w:i/>
        <w:sz w:val="14"/>
      </w:rPr>
      <w:t>28</w:t>
    </w:r>
    <w:r w:rsidR="00133308">
      <w:rPr>
        <w:i/>
        <w:sz w:val="14"/>
      </w:rPr>
      <w:fldChar w:fldCharType="end"/>
    </w:r>
    <w:r>
      <w:rPr>
        <w:i/>
        <w:sz w:val="14"/>
      </w:rPr>
      <w:t xml:space="preserve"> </w:t>
    </w:r>
  </w:p>
  <w:p w:rsidR="00975788" w:rsidRDefault="00975788">
    <w:pPr>
      <w:spacing w:after="0" w:line="259" w:lineRule="auto"/>
      <w:ind w:left="184" w:firstLine="0"/>
      <w:jc w:val="center"/>
    </w:pPr>
    <w:r>
      <w:rPr>
        <w:i/>
        <w:sz w:val="16"/>
      </w:rPr>
      <w:t xml:space="preserve"> </w:t>
    </w:r>
  </w:p>
  <w:p w:rsidR="00975788" w:rsidRDefault="00975788">
    <w:pPr>
      <w:spacing w:after="65" w:line="259" w:lineRule="auto"/>
      <w:ind w:left="284"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975788" w:rsidRDefault="00975788">
    <w:pPr>
      <w:spacing w:after="0" w:line="259" w:lineRule="auto"/>
      <w:ind w:left="184" w:firstLine="0"/>
      <w:jc w:val="center"/>
    </w:pPr>
    <w:r>
      <w:rPr>
        <w:i/>
        <w:sz w:val="16"/>
      </w:rPr>
      <w:t xml:space="preserve"> </w:t>
    </w:r>
  </w:p>
  <w:p w:rsidR="00975788" w:rsidRDefault="00975788">
    <w:pPr>
      <w:spacing w:after="0" w:line="259" w:lineRule="auto"/>
      <w:ind w:left="162" w:firstLine="0"/>
      <w:jc w:val="center"/>
    </w:pPr>
    <w:r>
      <w:rPr>
        <w:sz w:val="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0" w:line="259" w:lineRule="auto"/>
      <w:ind w:left="131" w:firstLine="0"/>
      <w:jc w:val="center"/>
    </w:pPr>
    <w:r>
      <w:rPr>
        <w:i/>
        <w:sz w:val="14"/>
      </w:rPr>
      <w:t xml:space="preserve">Конкурсна документација за јавну набавку мале вредности </w:t>
    </w:r>
    <w:r>
      <w:rPr>
        <w:i/>
        <w:sz w:val="16"/>
      </w:rPr>
      <w:t>–</w:t>
    </w:r>
    <w:r>
      <w:rPr>
        <w:rFonts w:ascii="Times New Roman" w:eastAsia="Times New Roman" w:hAnsi="Times New Roman" w:cs="Times New Roman"/>
        <w:b/>
        <w:i/>
        <w:sz w:val="24"/>
      </w:rPr>
      <w:t xml:space="preserve"> </w:t>
    </w:r>
    <w:r>
      <w:rPr>
        <w:i/>
        <w:sz w:val="16"/>
      </w:rPr>
      <w:t xml:space="preserve">Набавка рачунара и рачунарске опреме </w:t>
    </w:r>
  </w:p>
  <w:p w:rsidR="00975788" w:rsidRPr="00BD7441" w:rsidRDefault="00975788">
    <w:pPr>
      <w:spacing w:after="3" w:line="259" w:lineRule="auto"/>
      <w:ind w:left="141" w:firstLine="0"/>
      <w:jc w:val="center"/>
      <w:rPr>
        <w:lang w:val="sr-Cyrl-RS"/>
      </w:rPr>
    </w:pPr>
    <w:r>
      <w:rPr>
        <w:i/>
        <w:sz w:val="14"/>
      </w:rPr>
      <w:t xml:space="preserve">број </w:t>
    </w:r>
    <w:r>
      <w:rPr>
        <w:i/>
        <w:sz w:val="14"/>
        <w:lang w:val="sr-Cyrl-RS"/>
      </w:rPr>
      <w:t>13М/20</w:t>
    </w:r>
  </w:p>
  <w:p w:rsidR="00975788" w:rsidRDefault="00975788">
    <w:pPr>
      <w:spacing w:line="259" w:lineRule="auto"/>
      <w:ind w:left="141" w:firstLine="0"/>
      <w:jc w:val="center"/>
    </w:pPr>
    <w:r>
      <w:rPr>
        <w:i/>
        <w:sz w:val="14"/>
      </w:rPr>
      <w:t xml:space="preserve">страна </w:t>
    </w:r>
    <w:r>
      <w:fldChar w:fldCharType="begin"/>
    </w:r>
    <w:r>
      <w:instrText xml:space="preserve"> PAGE   \* MERGEFORMAT </w:instrText>
    </w:r>
    <w:r>
      <w:fldChar w:fldCharType="separate"/>
    </w:r>
    <w:r w:rsidR="00CA5BCA" w:rsidRPr="00CA5BCA">
      <w:rPr>
        <w:i/>
        <w:noProof/>
        <w:sz w:val="14"/>
      </w:rPr>
      <w:t>30</w:t>
    </w:r>
    <w:r>
      <w:rPr>
        <w:i/>
        <w:sz w:val="14"/>
      </w:rPr>
      <w:fldChar w:fldCharType="end"/>
    </w:r>
    <w:r>
      <w:rPr>
        <w:i/>
        <w:sz w:val="14"/>
      </w:rPr>
      <w:t xml:space="preserve"> од </w:t>
    </w:r>
    <w:r w:rsidR="00133308">
      <w:fldChar w:fldCharType="begin"/>
    </w:r>
    <w:r w:rsidR="00133308">
      <w:instrText xml:space="preserve"> NUMPAGES   \* MERGEFORMAT </w:instrText>
    </w:r>
    <w:r w:rsidR="00133308">
      <w:fldChar w:fldCharType="separate"/>
    </w:r>
    <w:r w:rsidR="00CA5BCA" w:rsidRPr="00CA5BCA">
      <w:rPr>
        <w:i/>
        <w:noProof/>
        <w:sz w:val="14"/>
      </w:rPr>
      <w:t>38</w:t>
    </w:r>
    <w:r w:rsidR="00133308">
      <w:rPr>
        <w:i/>
        <w:noProof/>
        <w:sz w:val="14"/>
      </w:rPr>
      <w:fldChar w:fldCharType="end"/>
    </w:r>
    <w:r>
      <w:rPr>
        <w:i/>
        <w:sz w:val="14"/>
      </w:rPr>
      <w:t xml:space="preserve"> </w:t>
    </w:r>
  </w:p>
  <w:p w:rsidR="00975788" w:rsidRDefault="00975788">
    <w:pPr>
      <w:spacing w:after="0" w:line="259" w:lineRule="auto"/>
      <w:ind w:left="184" w:firstLine="0"/>
      <w:jc w:val="center"/>
    </w:pPr>
    <w:r>
      <w:rPr>
        <w:i/>
        <w:sz w:val="16"/>
      </w:rPr>
      <w:t xml:space="preserve"> </w:t>
    </w:r>
  </w:p>
  <w:p w:rsidR="00975788" w:rsidRDefault="00975788">
    <w:pPr>
      <w:spacing w:after="65" w:line="259" w:lineRule="auto"/>
      <w:ind w:left="284"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975788" w:rsidRDefault="00975788">
    <w:pPr>
      <w:spacing w:after="0" w:line="259" w:lineRule="auto"/>
      <w:ind w:left="184" w:firstLine="0"/>
      <w:jc w:val="center"/>
    </w:pPr>
    <w:r>
      <w:rPr>
        <w:i/>
        <w:sz w:val="16"/>
      </w:rPr>
      <w:t xml:space="preserve"> </w:t>
    </w:r>
  </w:p>
  <w:p w:rsidR="00975788" w:rsidRDefault="00975788">
    <w:pPr>
      <w:spacing w:after="0" w:line="259" w:lineRule="auto"/>
      <w:ind w:left="162" w:firstLine="0"/>
      <w:jc w:val="center"/>
    </w:pPr>
    <w:r>
      <w:rPr>
        <w:sz w:val="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0" w:line="259" w:lineRule="auto"/>
      <w:ind w:left="131" w:firstLine="0"/>
      <w:jc w:val="center"/>
    </w:pPr>
    <w:r>
      <w:rPr>
        <w:i/>
        <w:sz w:val="14"/>
      </w:rPr>
      <w:t xml:space="preserve">Конкурсна документација за јавну набавку мале вредности </w:t>
    </w:r>
    <w:r>
      <w:rPr>
        <w:i/>
        <w:sz w:val="16"/>
      </w:rPr>
      <w:t>–</w:t>
    </w:r>
    <w:r>
      <w:rPr>
        <w:rFonts w:ascii="Times New Roman" w:eastAsia="Times New Roman" w:hAnsi="Times New Roman" w:cs="Times New Roman"/>
        <w:b/>
        <w:i/>
        <w:sz w:val="24"/>
      </w:rPr>
      <w:t xml:space="preserve"> </w:t>
    </w:r>
    <w:r>
      <w:rPr>
        <w:i/>
        <w:sz w:val="16"/>
      </w:rPr>
      <w:t xml:space="preserve">Набавка рачунара и рачунарске опреме </w:t>
    </w:r>
  </w:p>
  <w:p w:rsidR="00975788" w:rsidRDefault="00975788">
    <w:pPr>
      <w:spacing w:after="3" w:line="259" w:lineRule="auto"/>
      <w:ind w:left="141" w:firstLine="0"/>
      <w:jc w:val="center"/>
    </w:pPr>
    <w:r>
      <w:rPr>
        <w:i/>
        <w:sz w:val="14"/>
      </w:rPr>
      <w:t xml:space="preserve">број АМ42/2020 </w:t>
    </w:r>
  </w:p>
  <w:p w:rsidR="00975788" w:rsidRDefault="00975788">
    <w:pPr>
      <w:spacing w:line="259" w:lineRule="auto"/>
      <w:ind w:left="141" w:firstLine="0"/>
      <w:jc w:val="center"/>
    </w:pPr>
    <w:r>
      <w:rPr>
        <w:i/>
        <w:sz w:val="14"/>
      </w:rPr>
      <w:t xml:space="preserve">страна </w:t>
    </w:r>
    <w:r>
      <w:fldChar w:fldCharType="begin"/>
    </w:r>
    <w:r>
      <w:instrText xml:space="preserve"> PAGE   \* MERGEFORMAT </w:instrText>
    </w:r>
    <w:r>
      <w:fldChar w:fldCharType="separate"/>
    </w:r>
    <w:r>
      <w:rPr>
        <w:i/>
        <w:sz w:val="14"/>
      </w:rPr>
      <w:t>1</w:t>
    </w:r>
    <w:r>
      <w:rPr>
        <w:i/>
        <w:sz w:val="14"/>
      </w:rPr>
      <w:fldChar w:fldCharType="end"/>
    </w:r>
    <w:r>
      <w:rPr>
        <w:i/>
        <w:sz w:val="14"/>
      </w:rPr>
      <w:t xml:space="preserve"> од </w:t>
    </w:r>
    <w:r w:rsidR="00133308">
      <w:fldChar w:fldCharType="begin"/>
    </w:r>
    <w:r w:rsidR="00133308">
      <w:instrText xml:space="preserve"> NUMPAGES   \* MERGEFORMAT </w:instrText>
    </w:r>
    <w:r w:rsidR="00133308">
      <w:fldChar w:fldCharType="separate"/>
    </w:r>
    <w:r>
      <w:rPr>
        <w:i/>
        <w:sz w:val="14"/>
      </w:rPr>
      <w:t>28</w:t>
    </w:r>
    <w:r w:rsidR="00133308">
      <w:rPr>
        <w:i/>
        <w:sz w:val="14"/>
      </w:rPr>
      <w:fldChar w:fldCharType="end"/>
    </w:r>
    <w:r>
      <w:rPr>
        <w:i/>
        <w:sz w:val="14"/>
      </w:rPr>
      <w:t xml:space="preserve"> </w:t>
    </w:r>
  </w:p>
  <w:p w:rsidR="00975788" w:rsidRDefault="00975788">
    <w:pPr>
      <w:spacing w:after="0" w:line="259" w:lineRule="auto"/>
      <w:ind w:left="184" w:firstLine="0"/>
      <w:jc w:val="center"/>
    </w:pPr>
    <w:r>
      <w:rPr>
        <w:i/>
        <w:sz w:val="16"/>
      </w:rPr>
      <w:t xml:space="preserve"> </w:t>
    </w:r>
  </w:p>
  <w:p w:rsidR="00975788" w:rsidRDefault="00975788">
    <w:pPr>
      <w:spacing w:after="65" w:line="259" w:lineRule="auto"/>
      <w:ind w:left="284"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975788" w:rsidRDefault="00975788">
    <w:pPr>
      <w:spacing w:after="0" w:line="259" w:lineRule="auto"/>
      <w:ind w:left="184" w:firstLine="0"/>
      <w:jc w:val="center"/>
    </w:pPr>
    <w:r>
      <w:rPr>
        <w:i/>
        <w:sz w:val="16"/>
      </w:rPr>
      <w:t xml:space="preserve"> </w:t>
    </w:r>
  </w:p>
  <w:p w:rsidR="00975788" w:rsidRDefault="00975788">
    <w:pPr>
      <w:spacing w:after="0" w:line="259" w:lineRule="auto"/>
      <w:ind w:left="162" w:firstLine="0"/>
      <w:jc w:val="center"/>
    </w:pPr>
    <w:r>
      <w:rPr>
        <w:sz w:val="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0" w:line="259" w:lineRule="auto"/>
      <w:ind w:left="0" w:right="81" w:firstLine="0"/>
      <w:jc w:val="center"/>
    </w:pPr>
    <w:r>
      <w:rPr>
        <w:i/>
        <w:sz w:val="14"/>
      </w:rPr>
      <w:t xml:space="preserve">Конкурсна документација за јавну набавку мале вредности </w:t>
    </w:r>
    <w:r>
      <w:rPr>
        <w:i/>
        <w:sz w:val="16"/>
      </w:rPr>
      <w:t>–</w:t>
    </w:r>
    <w:r>
      <w:rPr>
        <w:rFonts w:ascii="Times New Roman" w:eastAsia="Times New Roman" w:hAnsi="Times New Roman" w:cs="Times New Roman"/>
        <w:b/>
        <w:i/>
        <w:sz w:val="24"/>
      </w:rPr>
      <w:t xml:space="preserve"> </w:t>
    </w:r>
    <w:r>
      <w:rPr>
        <w:i/>
        <w:sz w:val="16"/>
      </w:rPr>
      <w:t xml:space="preserve">Набавка рачунара и рачунарске опреме </w:t>
    </w:r>
  </w:p>
  <w:p w:rsidR="00975788" w:rsidRDefault="00975788">
    <w:pPr>
      <w:spacing w:after="3" w:line="259" w:lineRule="auto"/>
      <w:ind w:left="0" w:right="71" w:firstLine="0"/>
      <w:jc w:val="center"/>
    </w:pPr>
    <w:r>
      <w:rPr>
        <w:i/>
        <w:sz w:val="14"/>
      </w:rPr>
      <w:t xml:space="preserve">број АМ42/2020 </w:t>
    </w:r>
  </w:p>
  <w:p w:rsidR="00975788" w:rsidRDefault="00975788">
    <w:pPr>
      <w:spacing w:line="259" w:lineRule="auto"/>
      <w:ind w:left="0" w:right="71" w:firstLine="0"/>
      <w:jc w:val="center"/>
    </w:pPr>
    <w:r>
      <w:rPr>
        <w:i/>
        <w:sz w:val="14"/>
      </w:rPr>
      <w:t xml:space="preserve">страна </w:t>
    </w:r>
    <w:r>
      <w:fldChar w:fldCharType="begin"/>
    </w:r>
    <w:r>
      <w:instrText xml:space="preserve"> PAGE   \* MERGEFORMAT </w:instrText>
    </w:r>
    <w:r>
      <w:fldChar w:fldCharType="separate"/>
    </w:r>
    <w:r>
      <w:rPr>
        <w:i/>
        <w:sz w:val="14"/>
      </w:rPr>
      <w:t>1</w:t>
    </w:r>
    <w:r>
      <w:rPr>
        <w:i/>
        <w:sz w:val="14"/>
      </w:rPr>
      <w:fldChar w:fldCharType="end"/>
    </w:r>
    <w:r>
      <w:rPr>
        <w:i/>
        <w:sz w:val="14"/>
      </w:rPr>
      <w:t xml:space="preserve"> од </w:t>
    </w:r>
    <w:r w:rsidR="00133308">
      <w:fldChar w:fldCharType="begin"/>
    </w:r>
    <w:r w:rsidR="00133308">
      <w:instrText xml:space="preserve"> NUMPAGES   \* MERGEFORMAT </w:instrText>
    </w:r>
    <w:r w:rsidR="00133308">
      <w:fldChar w:fldCharType="separate"/>
    </w:r>
    <w:r>
      <w:rPr>
        <w:i/>
        <w:sz w:val="14"/>
      </w:rPr>
      <w:t>28</w:t>
    </w:r>
    <w:r w:rsidR="00133308">
      <w:rPr>
        <w:i/>
        <w:sz w:val="14"/>
      </w:rPr>
      <w:fldChar w:fldCharType="end"/>
    </w:r>
    <w:r>
      <w:rPr>
        <w:i/>
        <w:sz w:val="14"/>
      </w:rPr>
      <w:t xml:space="preserve"> </w:t>
    </w:r>
  </w:p>
  <w:p w:rsidR="00975788" w:rsidRDefault="00975788">
    <w:pPr>
      <w:spacing w:after="0" w:line="259" w:lineRule="auto"/>
      <w:ind w:left="0" w:right="28" w:firstLine="0"/>
      <w:jc w:val="center"/>
    </w:pPr>
    <w:r>
      <w:rPr>
        <w:i/>
        <w:sz w:val="16"/>
      </w:rPr>
      <w:t xml:space="preserve"> </w:t>
    </w:r>
  </w:p>
  <w:p w:rsidR="00975788" w:rsidRDefault="00975788">
    <w:pPr>
      <w:spacing w:after="65" w:line="259" w:lineRule="auto"/>
      <w:ind w:left="0"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975788" w:rsidRDefault="00975788">
    <w:pPr>
      <w:spacing w:after="0" w:line="259" w:lineRule="auto"/>
      <w:ind w:left="0" w:right="28" w:firstLine="0"/>
      <w:jc w:val="center"/>
    </w:pPr>
    <w:r>
      <w:rPr>
        <w:i/>
        <w:sz w:val="16"/>
      </w:rPr>
      <w:t xml:space="preserve"> </w:t>
    </w:r>
  </w:p>
  <w:p w:rsidR="00975788" w:rsidRDefault="00975788">
    <w:pPr>
      <w:spacing w:after="0" w:line="259" w:lineRule="auto"/>
      <w:ind w:left="0" w:right="49" w:firstLine="0"/>
      <w:jc w:val="center"/>
    </w:pPr>
    <w:r>
      <w:rPr>
        <w:sz w:val="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0" w:line="259" w:lineRule="auto"/>
      <w:ind w:left="0" w:right="81" w:firstLine="0"/>
      <w:jc w:val="center"/>
    </w:pPr>
    <w:r>
      <w:rPr>
        <w:i/>
        <w:sz w:val="14"/>
      </w:rPr>
      <w:t xml:space="preserve">Конкурсна документација за јавну набавку мале вредности </w:t>
    </w:r>
    <w:r>
      <w:rPr>
        <w:i/>
        <w:sz w:val="16"/>
      </w:rPr>
      <w:t>–</w:t>
    </w:r>
    <w:r>
      <w:rPr>
        <w:rFonts w:ascii="Times New Roman" w:eastAsia="Times New Roman" w:hAnsi="Times New Roman" w:cs="Times New Roman"/>
        <w:b/>
        <w:i/>
        <w:sz w:val="24"/>
      </w:rPr>
      <w:t xml:space="preserve"> </w:t>
    </w:r>
    <w:r>
      <w:rPr>
        <w:i/>
        <w:sz w:val="16"/>
      </w:rPr>
      <w:t xml:space="preserve">Набавка рачунара и рачунарске опреме </w:t>
    </w:r>
  </w:p>
  <w:p w:rsidR="00975788" w:rsidRPr="00463E50" w:rsidRDefault="00975788">
    <w:pPr>
      <w:spacing w:after="3" w:line="259" w:lineRule="auto"/>
      <w:ind w:left="0" w:right="71" w:firstLine="0"/>
      <w:jc w:val="center"/>
      <w:rPr>
        <w:lang w:val="sr-Cyrl-RS"/>
      </w:rPr>
    </w:pPr>
    <w:r>
      <w:rPr>
        <w:i/>
        <w:sz w:val="14"/>
      </w:rPr>
      <w:t xml:space="preserve">број </w:t>
    </w:r>
    <w:r>
      <w:rPr>
        <w:i/>
        <w:sz w:val="14"/>
        <w:lang w:val="sr-Cyrl-RS"/>
      </w:rPr>
      <w:t>13М/20</w:t>
    </w:r>
  </w:p>
  <w:p w:rsidR="00975788" w:rsidRDefault="00975788">
    <w:pPr>
      <w:spacing w:line="259" w:lineRule="auto"/>
      <w:ind w:left="0" w:right="71" w:firstLine="0"/>
      <w:jc w:val="center"/>
    </w:pPr>
    <w:r>
      <w:rPr>
        <w:i/>
        <w:sz w:val="14"/>
      </w:rPr>
      <w:t xml:space="preserve">страна </w:t>
    </w:r>
    <w:r>
      <w:fldChar w:fldCharType="begin"/>
    </w:r>
    <w:r>
      <w:instrText xml:space="preserve"> PAGE   \* MERGEFORMAT </w:instrText>
    </w:r>
    <w:r>
      <w:fldChar w:fldCharType="separate"/>
    </w:r>
    <w:r w:rsidR="00CA5BCA" w:rsidRPr="00CA5BCA">
      <w:rPr>
        <w:i/>
        <w:noProof/>
        <w:sz w:val="14"/>
      </w:rPr>
      <w:t>38</w:t>
    </w:r>
    <w:r>
      <w:rPr>
        <w:i/>
        <w:sz w:val="14"/>
      </w:rPr>
      <w:fldChar w:fldCharType="end"/>
    </w:r>
    <w:r>
      <w:rPr>
        <w:i/>
        <w:sz w:val="14"/>
      </w:rPr>
      <w:t xml:space="preserve"> од </w:t>
    </w:r>
    <w:r w:rsidR="00133308">
      <w:fldChar w:fldCharType="begin"/>
    </w:r>
    <w:r w:rsidR="00133308">
      <w:instrText xml:space="preserve"> NUMPAGES   \* MERGEFORMAT </w:instrText>
    </w:r>
    <w:r w:rsidR="00133308">
      <w:fldChar w:fldCharType="separate"/>
    </w:r>
    <w:r w:rsidR="00CA5BCA" w:rsidRPr="00CA5BCA">
      <w:rPr>
        <w:i/>
        <w:noProof/>
        <w:sz w:val="14"/>
      </w:rPr>
      <w:t>38</w:t>
    </w:r>
    <w:r w:rsidR="00133308">
      <w:rPr>
        <w:i/>
        <w:noProof/>
        <w:sz w:val="14"/>
      </w:rPr>
      <w:fldChar w:fldCharType="end"/>
    </w:r>
    <w:r>
      <w:rPr>
        <w:i/>
        <w:sz w:val="14"/>
      </w:rPr>
      <w:t xml:space="preserve"> </w:t>
    </w:r>
  </w:p>
  <w:p w:rsidR="00975788" w:rsidRDefault="00975788">
    <w:pPr>
      <w:spacing w:after="0" w:line="259" w:lineRule="auto"/>
      <w:ind w:left="0" w:right="28" w:firstLine="0"/>
      <w:jc w:val="center"/>
    </w:pPr>
    <w:r>
      <w:rPr>
        <w:i/>
        <w:sz w:val="16"/>
      </w:rPr>
      <w:t xml:space="preserve"> </w:t>
    </w:r>
  </w:p>
  <w:p w:rsidR="00975788" w:rsidRDefault="00975788">
    <w:pPr>
      <w:spacing w:after="65" w:line="259" w:lineRule="auto"/>
      <w:ind w:left="0"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975788" w:rsidRDefault="00975788">
    <w:pPr>
      <w:spacing w:after="0" w:line="259" w:lineRule="auto"/>
      <w:ind w:left="0" w:right="28" w:firstLine="0"/>
      <w:jc w:val="center"/>
    </w:pPr>
    <w:r>
      <w:rPr>
        <w:i/>
        <w:sz w:val="16"/>
      </w:rPr>
      <w:t xml:space="preserve"> </w:t>
    </w:r>
  </w:p>
  <w:p w:rsidR="00975788" w:rsidRDefault="00975788">
    <w:pPr>
      <w:spacing w:after="0" w:line="259" w:lineRule="auto"/>
      <w:ind w:left="0" w:right="49" w:firstLine="0"/>
      <w:jc w:val="center"/>
    </w:pPr>
    <w:r>
      <w:rPr>
        <w:sz w:val="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88" w:rsidRDefault="00975788">
    <w:pPr>
      <w:spacing w:after="0" w:line="259" w:lineRule="auto"/>
      <w:ind w:left="0" w:right="81" w:firstLine="0"/>
      <w:jc w:val="center"/>
    </w:pPr>
    <w:r>
      <w:rPr>
        <w:i/>
        <w:sz w:val="14"/>
      </w:rPr>
      <w:t xml:space="preserve">Конкурсна документација за јавну набавку мале вредности </w:t>
    </w:r>
    <w:r>
      <w:rPr>
        <w:i/>
        <w:sz w:val="16"/>
      </w:rPr>
      <w:t>–</w:t>
    </w:r>
    <w:r>
      <w:rPr>
        <w:rFonts w:ascii="Times New Roman" w:eastAsia="Times New Roman" w:hAnsi="Times New Roman" w:cs="Times New Roman"/>
        <w:b/>
        <w:i/>
        <w:sz w:val="24"/>
      </w:rPr>
      <w:t xml:space="preserve"> </w:t>
    </w:r>
    <w:r>
      <w:rPr>
        <w:i/>
        <w:sz w:val="16"/>
      </w:rPr>
      <w:t xml:space="preserve">Набавка рачунара и рачунарске опреме </w:t>
    </w:r>
  </w:p>
  <w:p w:rsidR="00975788" w:rsidRDefault="00975788">
    <w:pPr>
      <w:spacing w:after="3" w:line="259" w:lineRule="auto"/>
      <w:ind w:left="0" w:right="71" w:firstLine="0"/>
      <w:jc w:val="center"/>
    </w:pPr>
    <w:r>
      <w:rPr>
        <w:i/>
        <w:sz w:val="14"/>
      </w:rPr>
      <w:t xml:space="preserve">број АМ42/2020 </w:t>
    </w:r>
  </w:p>
  <w:p w:rsidR="00975788" w:rsidRDefault="00975788">
    <w:pPr>
      <w:spacing w:line="259" w:lineRule="auto"/>
      <w:ind w:left="0" w:right="71" w:firstLine="0"/>
      <w:jc w:val="center"/>
    </w:pPr>
    <w:r>
      <w:rPr>
        <w:i/>
        <w:sz w:val="14"/>
      </w:rPr>
      <w:t xml:space="preserve">страна </w:t>
    </w:r>
    <w:r>
      <w:fldChar w:fldCharType="begin"/>
    </w:r>
    <w:r>
      <w:instrText xml:space="preserve"> PAGE   \* MERGEFORMAT </w:instrText>
    </w:r>
    <w:r>
      <w:fldChar w:fldCharType="separate"/>
    </w:r>
    <w:r>
      <w:rPr>
        <w:i/>
        <w:sz w:val="14"/>
      </w:rPr>
      <w:t>1</w:t>
    </w:r>
    <w:r>
      <w:rPr>
        <w:i/>
        <w:sz w:val="14"/>
      </w:rPr>
      <w:fldChar w:fldCharType="end"/>
    </w:r>
    <w:r>
      <w:rPr>
        <w:i/>
        <w:sz w:val="14"/>
      </w:rPr>
      <w:t xml:space="preserve"> од </w:t>
    </w:r>
    <w:r w:rsidR="00133308">
      <w:fldChar w:fldCharType="begin"/>
    </w:r>
    <w:r w:rsidR="00133308">
      <w:instrText xml:space="preserve"> NUMPAGES   \* MERGEFORMAT </w:instrText>
    </w:r>
    <w:r w:rsidR="00133308">
      <w:fldChar w:fldCharType="separate"/>
    </w:r>
    <w:r>
      <w:rPr>
        <w:i/>
        <w:sz w:val="14"/>
      </w:rPr>
      <w:t>28</w:t>
    </w:r>
    <w:r w:rsidR="00133308">
      <w:rPr>
        <w:i/>
        <w:sz w:val="14"/>
      </w:rPr>
      <w:fldChar w:fldCharType="end"/>
    </w:r>
    <w:r>
      <w:rPr>
        <w:i/>
        <w:sz w:val="14"/>
      </w:rPr>
      <w:t xml:space="preserve"> </w:t>
    </w:r>
  </w:p>
  <w:p w:rsidR="00975788" w:rsidRDefault="00975788">
    <w:pPr>
      <w:spacing w:after="0" w:line="259" w:lineRule="auto"/>
      <w:ind w:left="0" w:right="28" w:firstLine="0"/>
      <w:jc w:val="center"/>
    </w:pPr>
    <w:r>
      <w:rPr>
        <w:i/>
        <w:sz w:val="16"/>
      </w:rPr>
      <w:t xml:space="preserve"> </w:t>
    </w:r>
  </w:p>
  <w:p w:rsidR="00975788" w:rsidRDefault="00975788">
    <w:pPr>
      <w:spacing w:after="65" w:line="259" w:lineRule="auto"/>
      <w:ind w:left="0" w:firstLine="0"/>
      <w:jc w:val="left"/>
    </w:pPr>
    <w:r>
      <w:rPr>
        <w:sz w:val="8"/>
      </w:rPr>
      <w:t xml:space="preserve"> </w:t>
    </w:r>
    <w:r>
      <w:rPr>
        <w:sz w:val="8"/>
      </w:rPr>
      <w:tab/>
      <w:t xml:space="preserve"> </w:t>
    </w:r>
    <w:r>
      <w:rPr>
        <w:sz w:val="8"/>
      </w:rPr>
      <w:tab/>
      <w:t xml:space="preserve"> </w:t>
    </w:r>
    <w:r>
      <w:rPr>
        <w:sz w:val="8"/>
      </w:rPr>
      <w:tab/>
      <w:t xml:space="preserve"> </w:t>
    </w:r>
    <w:r>
      <w:rPr>
        <w:sz w:val="8"/>
      </w:rPr>
      <w:tab/>
      <w:t xml:space="preserve"> </w:t>
    </w:r>
    <w:r>
      <w:rPr>
        <w:sz w:val="8"/>
      </w:rPr>
      <w:tab/>
      <w:t xml:space="preserve"> </w:t>
    </w:r>
  </w:p>
  <w:p w:rsidR="00975788" w:rsidRDefault="00975788">
    <w:pPr>
      <w:spacing w:after="0" w:line="259" w:lineRule="auto"/>
      <w:ind w:left="0" w:right="28" w:firstLine="0"/>
      <w:jc w:val="center"/>
    </w:pPr>
    <w:r>
      <w:rPr>
        <w:i/>
        <w:sz w:val="16"/>
      </w:rPr>
      <w:t xml:space="preserve"> </w:t>
    </w:r>
  </w:p>
  <w:p w:rsidR="00975788" w:rsidRDefault="00975788">
    <w:pPr>
      <w:spacing w:after="0" w:line="259" w:lineRule="auto"/>
      <w:ind w:left="0" w:right="49" w:firstLine="0"/>
      <w:jc w:val="center"/>
    </w:pPr>
    <w:r>
      <w:rPr>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788" w:rsidRDefault="00975788">
      <w:pPr>
        <w:spacing w:after="0" w:line="240" w:lineRule="auto"/>
      </w:pPr>
      <w:r>
        <w:separator/>
      </w:r>
    </w:p>
  </w:footnote>
  <w:footnote w:type="continuationSeparator" w:id="0">
    <w:p w:rsidR="00975788" w:rsidRDefault="00975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C3D"/>
    <w:multiLevelType w:val="hybridMultilevel"/>
    <w:tmpl w:val="D9BED0A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 w15:restartNumberingAfterBreak="0">
    <w:nsid w:val="055C40A2"/>
    <w:multiLevelType w:val="multilevel"/>
    <w:tmpl w:val="808864E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5B0CC7"/>
    <w:multiLevelType w:val="hybridMultilevel"/>
    <w:tmpl w:val="0408FB5C"/>
    <w:lvl w:ilvl="0" w:tplc="241A000F">
      <w:start w:val="1"/>
      <w:numFmt w:val="decimal"/>
      <w:lvlText w:val="%1."/>
      <w:lvlJc w:val="left"/>
      <w:pPr>
        <w:ind w:left="1215" w:hanging="360"/>
      </w:pPr>
    </w:lvl>
    <w:lvl w:ilvl="1" w:tplc="241A0019" w:tentative="1">
      <w:start w:val="1"/>
      <w:numFmt w:val="lowerLetter"/>
      <w:lvlText w:val="%2."/>
      <w:lvlJc w:val="left"/>
      <w:pPr>
        <w:ind w:left="1935" w:hanging="360"/>
      </w:pPr>
    </w:lvl>
    <w:lvl w:ilvl="2" w:tplc="241A001B" w:tentative="1">
      <w:start w:val="1"/>
      <w:numFmt w:val="lowerRoman"/>
      <w:lvlText w:val="%3."/>
      <w:lvlJc w:val="right"/>
      <w:pPr>
        <w:ind w:left="2655" w:hanging="180"/>
      </w:pPr>
    </w:lvl>
    <w:lvl w:ilvl="3" w:tplc="241A000F" w:tentative="1">
      <w:start w:val="1"/>
      <w:numFmt w:val="decimal"/>
      <w:lvlText w:val="%4."/>
      <w:lvlJc w:val="left"/>
      <w:pPr>
        <w:ind w:left="3375" w:hanging="360"/>
      </w:pPr>
    </w:lvl>
    <w:lvl w:ilvl="4" w:tplc="241A0019" w:tentative="1">
      <w:start w:val="1"/>
      <w:numFmt w:val="lowerLetter"/>
      <w:lvlText w:val="%5."/>
      <w:lvlJc w:val="left"/>
      <w:pPr>
        <w:ind w:left="4095" w:hanging="360"/>
      </w:pPr>
    </w:lvl>
    <w:lvl w:ilvl="5" w:tplc="241A001B" w:tentative="1">
      <w:start w:val="1"/>
      <w:numFmt w:val="lowerRoman"/>
      <w:lvlText w:val="%6."/>
      <w:lvlJc w:val="right"/>
      <w:pPr>
        <w:ind w:left="4815" w:hanging="180"/>
      </w:pPr>
    </w:lvl>
    <w:lvl w:ilvl="6" w:tplc="241A000F" w:tentative="1">
      <w:start w:val="1"/>
      <w:numFmt w:val="decimal"/>
      <w:lvlText w:val="%7."/>
      <w:lvlJc w:val="left"/>
      <w:pPr>
        <w:ind w:left="5535" w:hanging="360"/>
      </w:pPr>
    </w:lvl>
    <w:lvl w:ilvl="7" w:tplc="241A0019" w:tentative="1">
      <w:start w:val="1"/>
      <w:numFmt w:val="lowerLetter"/>
      <w:lvlText w:val="%8."/>
      <w:lvlJc w:val="left"/>
      <w:pPr>
        <w:ind w:left="6255" w:hanging="360"/>
      </w:pPr>
    </w:lvl>
    <w:lvl w:ilvl="8" w:tplc="241A001B" w:tentative="1">
      <w:start w:val="1"/>
      <w:numFmt w:val="lowerRoman"/>
      <w:lvlText w:val="%9."/>
      <w:lvlJc w:val="right"/>
      <w:pPr>
        <w:ind w:left="6975" w:hanging="180"/>
      </w:pPr>
    </w:lvl>
  </w:abstractNum>
  <w:abstractNum w:abstractNumId="3" w15:restartNumberingAfterBreak="0">
    <w:nsid w:val="07FE434D"/>
    <w:multiLevelType w:val="hybridMultilevel"/>
    <w:tmpl w:val="5B5A04BA"/>
    <w:lvl w:ilvl="0" w:tplc="CB5067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6443CE">
      <w:start w:val="1"/>
      <w:numFmt w:val="bullet"/>
      <w:lvlText w:val="o"/>
      <w:lvlJc w:val="left"/>
      <w:pPr>
        <w:ind w:left="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74474C">
      <w:start w:val="1"/>
      <w:numFmt w:val="bullet"/>
      <w:lvlText w:val="▪"/>
      <w:lvlJc w:val="left"/>
      <w:pPr>
        <w:ind w:left="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A8D946">
      <w:start w:val="1"/>
      <w:numFmt w:val="bullet"/>
      <w:lvlText w:val="•"/>
      <w:lvlJc w:val="left"/>
      <w:pPr>
        <w:ind w:left="1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40BC8">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C0C7D0">
      <w:start w:val="1"/>
      <w:numFmt w:val="bullet"/>
      <w:lvlRestart w:val="0"/>
      <w:lvlText w:val="•"/>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226BA6">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625C3A">
      <w:start w:val="1"/>
      <w:numFmt w:val="bullet"/>
      <w:lvlText w:val="o"/>
      <w:lvlJc w:val="left"/>
      <w:pPr>
        <w:ind w:left="2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F4B114">
      <w:start w:val="1"/>
      <w:numFmt w:val="bullet"/>
      <w:lvlText w:val="▪"/>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D32CFB"/>
    <w:multiLevelType w:val="hybridMultilevel"/>
    <w:tmpl w:val="C34CF4DC"/>
    <w:lvl w:ilvl="0" w:tplc="041A000F">
      <w:start w:val="1"/>
      <w:numFmt w:val="decimal"/>
      <w:lvlText w:val="%1)"/>
      <w:lvlJc w:val="left"/>
      <w:pPr>
        <w:tabs>
          <w:tab w:val="num" w:pos="450"/>
        </w:tabs>
        <w:ind w:left="450" w:hanging="360"/>
      </w:pPr>
      <w:rPr>
        <w:rFonts w:cs="Times New Roman"/>
      </w:rPr>
    </w:lvl>
    <w:lvl w:ilvl="1" w:tplc="04090009">
      <w:start w:val="1"/>
      <w:numFmt w:val="bullet"/>
      <w:lvlText w:val=""/>
      <w:lvlJc w:val="left"/>
      <w:pPr>
        <w:tabs>
          <w:tab w:val="num" w:pos="1350"/>
        </w:tabs>
        <w:ind w:left="1350" w:hanging="360"/>
      </w:pPr>
      <w:rPr>
        <w:rFonts w:ascii="Wingdings" w:hAnsi="Wingdings" w:hint="default"/>
        <w:b w:val="0"/>
      </w:rPr>
    </w:lvl>
    <w:lvl w:ilvl="2" w:tplc="BDBEC91E">
      <w:start w:val="1"/>
      <w:numFmt w:val="lowerLetter"/>
      <w:lvlText w:val="%3."/>
      <w:lvlJc w:val="left"/>
      <w:pPr>
        <w:tabs>
          <w:tab w:val="num" w:pos="1440"/>
        </w:tabs>
        <w:ind w:left="1440" w:hanging="360"/>
      </w:pPr>
      <w:rPr>
        <w:rFonts w:cs="Times New Roman"/>
        <w:b w:val="0"/>
        <w:bCs w:val="0"/>
      </w:rPr>
    </w:lvl>
    <w:lvl w:ilvl="3" w:tplc="D576C09E">
      <w:start w:val="1"/>
      <w:numFmt w:val="lowerLetter"/>
      <w:lvlText w:val="%4)"/>
      <w:lvlJc w:val="left"/>
      <w:pPr>
        <w:tabs>
          <w:tab w:val="num" w:pos="2880"/>
        </w:tabs>
        <w:ind w:left="2880" w:hanging="360"/>
      </w:pPr>
      <w:rPr>
        <w:rFonts w:cs="Times New Roman"/>
        <w:b w:val="0"/>
        <w:bCs w:val="0"/>
        <w:strike w:val="0"/>
        <w:dstrike w:val="0"/>
        <w:u w:val="none"/>
        <w:effect w:val="none"/>
      </w:rPr>
    </w:lvl>
    <w:lvl w:ilvl="4" w:tplc="041A0019">
      <w:start w:val="1"/>
      <w:numFmt w:val="lowerLetter"/>
      <w:lvlText w:val="%5."/>
      <w:lvlJc w:val="left"/>
      <w:pPr>
        <w:tabs>
          <w:tab w:val="num" w:pos="3600"/>
        </w:tabs>
        <w:ind w:left="3600" w:hanging="360"/>
      </w:pPr>
      <w:rPr>
        <w:rFonts w:cs="Times New Roman"/>
      </w:rPr>
    </w:lvl>
    <w:lvl w:ilvl="5" w:tplc="34C2573A">
      <w:numFmt w:val="bullet"/>
      <w:lvlText w:val="-"/>
      <w:lvlJc w:val="left"/>
      <w:pPr>
        <w:ind w:left="4500" w:hanging="360"/>
      </w:pPr>
      <w:rPr>
        <w:rFonts w:ascii="Arial" w:eastAsia="Times New Roman" w:hAnsi="Arial" w:cs="Times New Roman" w:hint="default"/>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5" w15:restartNumberingAfterBreak="0">
    <w:nsid w:val="08D451B2"/>
    <w:multiLevelType w:val="hybridMultilevel"/>
    <w:tmpl w:val="147880F8"/>
    <w:lvl w:ilvl="0" w:tplc="0409000F">
      <w:start w:val="1"/>
      <w:numFmt w:val="decimal"/>
      <w:lvlText w:val="%1."/>
      <w:lvlJc w:val="left"/>
      <w:pPr>
        <w:tabs>
          <w:tab w:val="num" w:pos="720"/>
        </w:tabs>
        <w:ind w:left="720" w:hanging="360"/>
      </w:pPr>
    </w:lvl>
    <w:lvl w:ilvl="1" w:tplc="F5BCCDBC">
      <w:start w:val="1"/>
      <w:numFmt w:val="bullet"/>
      <w:lvlText w:val=""/>
      <w:lvlJc w:val="left"/>
      <w:pPr>
        <w:ind w:left="4755" w:hanging="360"/>
      </w:pPr>
      <w:rPr>
        <w:rFonts w:ascii="Symbol" w:hAnsi="Symbol" w:hint="default"/>
        <w:sz w:val="20"/>
        <w:szCs w:val="20"/>
      </w:rPr>
    </w:lvl>
    <w:lvl w:ilvl="2" w:tplc="1FBAA15A">
      <w:start w:val="23"/>
      <w:numFmt w:val="decimal"/>
      <w:lvlText w:val="%3)"/>
      <w:lvlJc w:val="left"/>
      <w:pPr>
        <w:ind w:left="2340" w:hanging="36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C624C65"/>
    <w:multiLevelType w:val="hybridMultilevel"/>
    <w:tmpl w:val="20163D2E"/>
    <w:lvl w:ilvl="0" w:tplc="5C2EB026">
      <w:start w:val="1"/>
      <w:numFmt w:val="decimal"/>
      <w:lvlText w:val="%1."/>
      <w:lvlJc w:val="left"/>
      <w:pPr>
        <w:ind w:left="8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7E8196">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ECB486">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20D11E">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B0841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E849CA">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BD6658C">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8038F2">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9EBC40">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F65480"/>
    <w:multiLevelType w:val="hybridMultilevel"/>
    <w:tmpl w:val="15E42D04"/>
    <w:lvl w:ilvl="0" w:tplc="241A0001">
      <w:start w:val="1"/>
      <w:numFmt w:val="bullet"/>
      <w:lvlText w:val=""/>
      <w:lvlJc w:val="left"/>
      <w:pPr>
        <w:ind w:left="2847" w:hanging="360"/>
      </w:pPr>
      <w:rPr>
        <w:rFonts w:ascii="Symbol" w:hAnsi="Symbol" w:hint="default"/>
      </w:rPr>
    </w:lvl>
    <w:lvl w:ilvl="1" w:tplc="241A0003" w:tentative="1">
      <w:start w:val="1"/>
      <w:numFmt w:val="bullet"/>
      <w:lvlText w:val="o"/>
      <w:lvlJc w:val="left"/>
      <w:pPr>
        <w:ind w:left="3567" w:hanging="360"/>
      </w:pPr>
      <w:rPr>
        <w:rFonts w:ascii="Courier New" w:hAnsi="Courier New" w:cs="Courier New" w:hint="default"/>
      </w:rPr>
    </w:lvl>
    <w:lvl w:ilvl="2" w:tplc="241A0005" w:tentative="1">
      <w:start w:val="1"/>
      <w:numFmt w:val="bullet"/>
      <w:lvlText w:val=""/>
      <w:lvlJc w:val="left"/>
      <w:pPr>
        <w:ind w:left="4287" w:hanging="360"/>
      </w:pPr>
      <w:rPr>
        <w:rFonts w:ascii="Wingdings" w:hAnsi="Wingdings" w:hint="default"/>
      </w:rPr>
    </w:lvl>
    <w:lvl w:ilvl="3" w:tplc="241A0001" w:tentative="1">
      <w:start w:val="1"/>
      <w:numFmt w:val="bullet"/>
      <w:lvlText w:val=""/>
      <w:lvlJc w:val="left"/>
      <w:pPr>
        <w:ind w:left="5007" w:hanging="360"/>
      </w:pPr>
      <w:rPr>
        <w:rFonts w:ascii="Symbol" w:hAnsi="Symbol" w:hint="default"/>
      </w:rPr>
    </w:lvl>
    <w:lvl w:ilvl="4" w:tplc="241A0003" w:tentative="1">
      <w:start w:val="1"/>
      <w:numFmt w:val="bullet"/>
      <w:lvlText w:val="o"/>
      <w:lvlJc w:val="left"/>
      <w:pPr>
        <w:ind w:left="5727" w:hanging="360"/>
      </w:pPr>
      <w:rPr>
        <w:rFonts w:ascii="Courier New" w:hAnsi="Courier New" w:cs="Courier New" w:hint="default"/>
      </w:rPr>
    </w:lvl>
    <w:lvl w:ilvl="5" w:tplc="241A0005" w:tentative="1">
      <w:start w:val="1"/>
      <w:numFmt w:val="bullet"/>
      <w:lvlText w:val=""/>
      <w:lvlJc w:val="left"/>
      <w:pPr>
        <w:ind w:left="6447" w:hanging="360"/>
      </w:pPr>
      <w:rPr>
        <w:rFonts w:ascii="Wingdings" w:hAnsi="Wingdings" w:hint="default"/>
      </w:rPr>
    </w:lvl>
    <w:lvl w:ilvl="6" w:tplc="241A0001" w:tentative="1">
      <w:start w:val="1"/>
      <w:numFmt w:val="bullet"/>
      <w:lvlText w:val=""/>
      <w:lvlJc w:val="left"/>
      <w:pPr>
        <w:ind w:left="7167" w:hanging="360"/>
      </w:pPr>
      <w:rPr>
        <w:rFonts w:ascii="Symbol" w:hAnsi="Symbol" w:hint="default"/>
      </w:rPr>
    </w:lvl>
    <w:lvl w:ilvl="7" w:tplc="241A0003" w:tentative="1">
      <w:start w:val="1"/>
      <w:numFmt w:val="bullet"/>
      <w:lvlText w:val="o"/>
      <w:lvlJc w:val="left"/>
      <w:pPr>
        <w:ind w:left="7887" w:hanging="360"/>
      </w:pPr>
      <w:rPr>
        <w:rFonts w:ascii="Courier New" w:hAnsi="Courier New" w:cs="Courier New" w:hint="default"/>
      </w:rPr>
    </w:lvl>
    <w:lvl w:ilvl="8" w:tplc="241A0005" w:tentative="1">
      <w:start w:val="1"/>
      <w:numFmt w:val="bullet"/>
      <w:lvlText w:val=""/>
      <w:lvlJc w:val="left"/>
      <w:pPr>
        <w:ind w:left="8607" w:hanging="360"/>
      </w:pPr>
      <w:rPr>
        <w:rFonts w:ascii="Wingdings" w:hAnsi="Wingdings" w:hint="default"/>
      </w:rPr>
    </w:lvl>
  </w:abstractNum>
  <w:abstractNum w:abstractNumId="8" w15:restartNumberingAfterBreak="0">
    <w:nsid w:val="0F124BD5"/>
    <w:multiLevelType w:val="hybridMultilevel"/>
    <w:tmpl w:val="F63044CC"/>
    <w:lvl w:ilvl="0" w:tplc="CAF260B2">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C0150E">
      <w:start w:val="1"/>
      <w:numFmt w:val="bullet"/>
      <w:lvlText w:val="o"/>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29BFC">
      <w:start w:val="1"/>
      <w:numFmt w:val="bullet"/>
      <w:lvlText w:val="▪"/>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0530C">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879EC">
      <w:start w:val="1"/>
      <w:numFmt w:val="bullet"/>
      <w:lvlText w:val="o"/>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8E80D0">
      <w:start w:val="1"/>
      <w:numFmt w:val="bullet"/>
      <w:lvlText w:val="▪"/>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DE68D6">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B4EB4E">
      <w:start w:val="1"/>
      <w:numFmt w:val="bullet"/>
      <w:lvlText w:val="o"/>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72D746">
      <w:start w:val="1"/>
      <w:numFmt w:val="bullet"/>
      <w:lvlText w:val="▪"/>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D62B31"/>
    <w:multiLevelType w:val="multilevel"/>
    <w:tmpl w:val="57E2F126"/>
    <w:lvl w:ilvl="0">
      <w:start w:val="1"/>
      <w:numFmt w:val="decimal"/>
      <w:lvlText w:val="%1."/>
      <w:lvlJc w:val="left"/>
      <w:pPr>
        <w:ind w:left="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01C3D04"/>
    <w:multiLevelType w:val="hybridMultilevel"/>
    <w:tmpl w:val="05C0F778"/>
    <w:lvl w:ilvl="0" w:tplc="5C2EB026">
      <w:start w:val="1"/>
      <w:numFmt w:val="decimal"/>
      <w:lvlText w:val="%1."/>
      <w:lvlJc w:val="left"/>
      <w:pPr>
        <w:ind w:left="1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A0019" w:tentative="1">
      <w:start w:val="1"/>
      <w:numFmt w:val="lowerLetter"/>
      <w:lvlText w:val="%2."/>
      <w:lvlJc w:val="left"/>
      <w:pPr>
        <w:ind w:left="2310" w:hanging="360"/>
      </w:pPr>
    </w:lvl>
    <w:lvl w:ilvl="2" w:tplc="241A001B" w:tentative="1">
      <w:start w:val="1"/>
      <w:numFmt w:val="lowerRoman"/>
      <w:lvlText w:val="%3."/>
      <w:lvlJc w:val="right"/>
      <w:pPr>
        <w:ind w:left="3030" w:hanging="180"/>
      </w:pPr>
    </w:lvl>
    <w:lvl w:ilvl="3" w:tplc="241A000F" w:tentative="1">
      <w:start w:val="1"/>
      <w:numFmt w:val="decimal"/>
      <w:lvlText w:val="%4."/>
      <w:lvlJc w:val="left"/>
      <w:pPr>
        <w:ind w:left="3750" w:hanging="360"/>
      </w:pPr>
    </w:lvl>
    <w:lvl w:ilvl="4" w:tplc="241A0019" w:tentative="1">
      <w:start w:val="1"/>
      <w:numFmt w:val="lowerLetter"/>
      <w:lvlText w:val="%5."/>
      <w:lvlJc w:val="left"/>
      <w:pPr>
        <w:ind w:left="4470" w:hanging="360"/>
      </w:pPr>
    </w:lvl>
    <w:lvl w:ilvl="5" w:tplc="241A001B" w:tentative="1">
      <w:start w:val="1"/>
      <w:numFmt w:val="lowerRoman"/>
      <w:lvlText w:val="%6."/>
      <w:lvlJc w:val="right"/>
      <w:pPr>
        <w:ind w:left="5190" w:hanging="180"/>
      </w:pPr>
    </w:lvl>
    <w:lvl w:ilvl="6" w:tplc="241A000F" w:tentative="1">
      <w:start w:val="1"/>
      <w:numFmt w:val="decimal"/>
      <w:lvlText w:val="%7."/>
      <w:lvlJc w:val="left"/>
      <w:pPr>
        <w:ind w:left="5910" w:hanging="360"/>
      </w:pPr>
    </w:lvl>
    <w:lvl w:ilvl="7" w:tplc="241A0019" w:tentative="1">
      <w:start w:val="1"/>
      <w:numFmt w:val="lowerLetter"/>
      <w:lvlText w:val="%8."/>
      <w:lvlJc w:val="left"/>
      <w:pPr>
        <w:ind w:left="6630" w:hanging="360"/>
      </w:pPr>
    </w:lvl>
    <w:lvl w:ilvl="8" w:tplc="241A001B" w:tentative="1">
      <w:start w:val="1"/>
      <w:numFmt w:val="lowerRoman"/>
      <w:lvlText w:val="%9."/>
      <w:lvlJc w:val="right"/>
      <w:pPr>
        <w:ind w:left="7350" w:hanging="180"/>
      </w:pPr>
    </w:lvl>
  </w:abstractNum>
  <w:abstractNum w:abstractNumId="11" w15:restartNumberingAfterBreak="0">
    <w:nsid w:val="195054ED"/>
    <w:multiLevelType w:val="hybridMultilevel"/>
    <w:tmpl w:val="92A42452"/>
    <w:lvl w:ilvl="0" w:tplc="BA0E436E">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B81B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40E4B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40664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E6CD9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62AE6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546BE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041B1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96EC0F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C59444F"/>
    <w:multiLevelType w:val="hybridMultilevel"/>
    <w:tmpl w:val="91F268F8"/>
    <w:lvl w:ilvl="0" w:tplc="5C2EB026">
      <w:start w:val="1"/>
      <w:numFmt w:val="decimal"/>
      <w:lvlText w:val="%1."/>
      <w:lvlJc w:val="left"/>
      <w:pPr>
        <w:ind w:left="1287"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3"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4" w15:restartNumberingAfterBreak="0">
    <w:nsid w:val="20FE76B7"/>
    <w:multiLevelType w:val="multilevel"/>
    <w:tmpl w:val="DA20A912"/>
    <w:lvl w:ilvl="0">
      <w:start w:val="5"/>
      <w:numFmt w:val="decimal"/>
      <w:lvlText w:val="%1"/>
      <w:lvlJc w:val="left"/>
      <w:pPr>
        <w:tabs>
          <w:tab w:val="num" w:pos="360"/>
        </w:tabs>
        <w:ind w:left="360" w:hanging="360"/>
      </w:pPr>
    </w:lvl>
    <w:lvl w:ilvl="1">
      <w:start w:val="1"/>
      <w:numFmt w:val="decimal"/>
      <w:lvlText w:val="13.%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61350CE"/>
    <w:multiLevelType w:val="hybridMultilevel"/>
    <w:tmpl w:val="67104A6C"/>
    <w:lvl w:ilvl="0" w:tplc="817E4992">
      <w:start w:val="7"/>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DE2CEAE">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DA4D32">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129F6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C692D8">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805210">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609014">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F08A7E">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3CFEC4">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C64117"/>
    <w:multiLevelType w:val="hybridMultilevel"/>
    <w:tmpl w:val="49744786"/>
    <w:lvl w:ilvl="0" w:tplc="59E07258">
      <w:start w:val="24"/>
      <w:numFmt w:val="decimal"/>
      <w:lvlText w:val="%1)"/>
      <w:lvlJc w:val="left"/>
      <w:pPr>
        <w:ind w:left="2340" w:hanging="360"/>
      </w:pPr>
      <w:rPr>
        <w:b/>
        <w:strike w:val="0"/>
        <w:dstrike w:val="0"/>
        <w:u w:val="none" w:color="000000"/>
        <w:effect w:val="none"/>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7" w15:restartNumberingAfterBreak="0">
    <w:nsid w:val="30F84794"/>
    <w:multiLevelType w:val="multilevel"/>
    <w:tmpl w:val="C0FE5568"/>
    <w:lvl w:ilvl="0">
      <w:start w:val="22"/>
      <w:numFmt w:val="decimal"/>
      <w:lvlText w:val="%1"/>
      <w:lvlJc w:val="left"/>
      <w:pPr>
        <w:ind w:left="375" w:hanging="375"/>
      </w:pPr>
    </w:lvl>
    <w:lvl w:ilvl="1">
      <w:start w:val="1"/>
      <w:numFmt w:val="decimal"/>
      <w:lvlText w:val="22.%2"/>
      <w:lvlJc w:val="left"/>
      <w:pPr>
        <w:ind w:left="1335" w:hanging="375"/>
      </w:pPr>
      <w:rPr>
        <w:rFonts w:ascii="Arial" w:hAnsi="Arial" w:cs="Times New Roman" w:hint="default"/>
        <w:b/>
        <w:i/>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18" w15:restartNumberingAfterBreak="0">
    <w:nsid w:val="36C73E3A"/>
    <w:multiLevelType w:val="hybridMultilevel"/>
    <w:tmpl w:val="EBA25426"/>
    <w:lvl w:ilvl="0" w:tplc="CCDA5330">
      <w:start w:val="25"/>
      <w:numFmt w:val="decimal"/>
      <w:lvlText w:val="%1)"/>
      <w:lvlJc w:val="left"/>
      <w:pPr>
        <w:ind w:left="5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C462FEE">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AA951A">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742C04">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85B92">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6428A">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6C1C16">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AE249E">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EBF2E">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FF70C8"/>
    <w:multiLevelType w:val="hybridMultilevel"/>
    <w:tmpl w:val="124C3084"/>
    <w:lvl w:ilvl="0" w:tplc="858E02B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6C483A">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144F3C">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8C9B2">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06C14">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1E787E">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86D14">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0FD8E">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4CBB94">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2F203C"/>
    <w:multiLevelType w:val="multilevel"/>
    <w:tmpl w:val="B1F8FBE2"/>
    <w:lvl w:ilvl="0">
      <w:start w:val="14"/>
      <w:numFmt w:val="decimal"/>
      <w:lvlText w:val="%1)"/>
      <w:lvlJc w:val="left"/>
      <w:pPr>
        <w:ind w:left="5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270"/>
      </w:pPr>
      <w:rPr>
        <w:rFonts w:ascii="Arial" w:eastAsia="Arial" w:hAnsi="Arial" w:cs="Arial"/>
        <w:b/>
        <w:bCs/>
        <w:i/>
        <w:iCs/>
        <w:strike w:val="0"/>
        <w:dstrike w:val="0"/>
        <w:color w:val="000000"/>
        <w:sz w:val="18"/>
        <w:szCs w:val="18"/>
        <w:u w:val="none" w:color="000000"/>
        <w:bdr w:val="none" w:sz="0" w:space="0" w:color="auto"/>
        <w:shd w:val="clear" w:color="auto" w:fill="auto"/>
        <w:vertAlign w:val="baseline"/>
      </w:rPr>
    </w:lvl>
    <w:lvl w:ilvl="2">
      <w:start w:val="2"/>
      <w:numFmt w:val="decimal"/>
      <w:lvlText w:val="%1.%2.%3"/>
      <w:lvlJc w:val="left"/>
      <w:pPr>
        <w:ind w:left="1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9C03509"/>
    <w:multiLevelType w:val="hybridMultilevel"/>
    <w:tmpl w:val="AE244700"/>
    <w:lvl w:ilvl="0" w:tplc="26887B68">
      <w:start w:val="4"/>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AAFD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F26C74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C6E28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3888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E0EA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EA200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3EA2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54D2E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6962570"/>
    <w:multiLevelType w:val="hybridMultilevel"/>
    <w:tmpl w:val="DF88F572"/>
    <w:lvl w:ilvl="0" w:tplc="AEC070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2044AE">
      <w:start w:val="1"/>
      <w:numFmt w:val="bullet"/>
      <w:lvlText w:val="o"/>
      <w:lvlJc w:val="left"/>
      <w:pPr>
        <w:ind w:left="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0A77AC">
      <w:start w:val="1"/>
      <w:numFmt w:val="bullet"/>
      <w:lvlText w:val="▪"/>
      <w:lvlJc w:val="left"/>
      <w:pPr>
        <w:ind w:left="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629AD4">
      <w:start w:val="1"/>
      <w:numFmt w:val="bullet"/>
      <w:lvlText w:val="•"/>
      <w:lvlJc w:val="left"/>
      <w:pPr>
        <w:ind w:left="1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8CE08">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A61970">
      <w:start w:val="1"/>
      <w:numFmt w:val="bullet"/>
      <w:lvlRestart w:val="0"/>
      <w:lvlText w:val="•"/>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D83B32">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6ECC2">
      <w:start w:val="1"/>
      <w:numFmt w:val="bullet"/>
      <w:lvlText w:val="o"/>
      <w:lvlJc w:val="left"/>
      <w:pPr>
        <w:ind w:left="2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E22FD0">
      <w:start w:val="1"/>
      <w:numFmt w:val="bullet"/>
      <w:lvlText w:val="▪"/>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2F0D17"/>
    <w:multiLevelType w:val="hybridMultilevel"/>
    <w:tmpl w:val="AC886022"/>
    <w:lvl w:ilvl="0" w:tplc="52C0EAFE">
      <w:start w:val="1"/>
      <w:numFmt w:val="decimal"/>
      <w:lvlText w:val="%1."/>
      <w:lvlJc w:val="left"/>
      <w:pPr>
        <w:ind w:left="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A86F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C262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6020C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060C0">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E83B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ACC5A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4221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D84E4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983FDA"/>
    <w:multiLevelType w:val="hybridMultilevel"/>
    <w:tmpl w:val="95EA9B52"/>
    <w:lvl w:ilvl="0" w:tplc="45B00080">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5" w15:restartNumberingAfterBreak="0">
    <w:nsid w:val="4A36495D"/>
    <w:multiLevelType w:val="hybridMultilevel"/>
    <w:tmpl w:val="76F4F8F0"/>
    <w:lvl w:ilvl="0" w:tplc="9D70774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0F28810">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988656">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D4E3E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ECA8A">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5CEDCA">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4E32D8">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AA766">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90D20E">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AA27050"/>
    <w:multiLevelType w:val="hybridMultilevel"/>
    <w:tmpl w:val="1C1A59D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19E0F57E">
      <w:numFmt w:val="bullet"/>
      <w:lvlText w:val="–"/>
      <w:lvlJc w:val="left"/>
      <w:pPr>
        <w:ind w:left="2340" w:hanging="360"/>
      </w:pPr>
      <w:rPr>
        <w:rFonts w:ascii="Arial" w:eastAsia="Arial" w:hAnsi="Arial" w:cs="Arial"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C2900C5"/>
    <w:multiLevelType w:val="hybridMultilevel"/>
    <w:tmpl w:val="498003FE"/>
    <w:lvl w:ilvl="0" w:tplc="A3A6B05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0D9BE">
      <w:start w:val="1"/>
      <w:numFmt w:val="lowerLetter"/>
      <w:lvlText w:val="%2"/>
      <w:lvlJc w:val="left"/>
      <w:pPr>
        <w:ind w:left="1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86EEC8">
      <w:start w:val="1"/>
      <w:numFmt w:val="lowerRoman"/>
      <w:lvlText w:val="%3"/>
      <w:lvlJc w:val="left"/>
      <w:pPr>
        <w:ind w:left="2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7442C2">
      <w:start w:val="1"/>
      <w:numFmt w:val="decimal"/>
      <w:lvlText w:val="%4"/>
      <w:lvlJc w:val="left"/>
      <w:pPr>
        <w:ind w:left="2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926DB2">
      <w:start w:val="1"/>
      <w:numFmt w:val="lowerLetter"/>
      <w:lvlText w:val="%5"/>
      <w:lvlJc w:val="left"/>
      <w:pPr>
        <w:ind w:left="3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60918C">
      <w:start w:val="1"/>
      <w:numFmt w:val="lowerRoman"/>
      <w:lvlText w:val="%6"/>
      <w:lvlJc w:val="left"/>
      <w:pPr>
        <w:ind w:left="4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309B74">
      <w:start w:val="1"/>
      <w:numFmt w:val="decimal"/>
      <w:lvlText w:val="%7"/>
      <w:lvlJc w:val="left"/>
      <w:pPr>
        <w:ind w:left="4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E8CF76">
      <w:start w:val="1"/>
      <w:numFmt w:val="lowerLetter"/>
      <w:lvlText w:val="%8"/>
      <w:lvlJc w:val="left"/>
      <w:pPr>
        <w:ind w:left="5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789F44">
      <w:start w:val="1"/>
      <w:numFmt w:val="lowerRoman"/>
      <w:lvlText w:val="%9"/>
      <w:lvlJc w:val="left"/>
      <w:pPr>
        <w:ind w:left="6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FA3FFC"/>
    <w:multiLevelType w:val="hybridMultilevel"/>
    <w:tmpl w:val="C1EC2B14"/>
    <w:lvl w:ilvl="0" w:tplc="E55C83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CE7384">
      <w:start w:val="1"/>
      <w:numFmt w:val="bullet"/>
      <w:lvlText w:val="o"/>
      <w:lvlJc w:val="left"/>
      <w:pPr>
        <w:ind w:left="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0CD4E">
      <w:start w:val="1"/>
      <w:numFmt w:val="bullet"/>
      <w:lvlText w:val="▪"/>
      <w:lvlJc w:val="left"/>
      <w:pPr>
        <w:ind w:left="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1ABCE4">
      <w:start w:val="1"/>
      <w:numFmt w:val="bullet"/>
      <w:lvlText w:val="•"/>
      <w:lvlJc w:val="left"/>
      <w:pPr>
        <w:ind w:left="1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05F3A">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32831A">
      <w:start w:val="1"/>
      <w:numFmt w:val="bullet"/>
      <w:lvlRestart w:val="0"/>
      <w:lvlText w:val="•"/>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E0ED78">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EBAF6">
      <w:start w:val="1"/>
      <w:numFmt w:val="bullet"/>
      <w:lvlText w:val="o"/>
      <w:lvlJc w:val="left"/>
      <w:pPr>
        <w:ind w:left="2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7C4780">
      <w:start w:val="1"/>
      <w:numFmt w:val="bullet"/>
      <w:lvlText w:val="▪"/>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04002F"/>
    <w:multiLevelType w:val="hybridMultilevel"/>
    <w:tmpl w:val="389E6288"/>
    <w:lvl w:ilvl="0" w:tplc="5E323340">
      <w:start w:val="1"/>
      <w:numFmt w:val="decimal"/>
      <w:lvlText w:val="%1."/>
      <w:lvlJc w:val="left"/>
      <w:pPr>
        <w:tabs>
          <w:tab w:val="num" w:pos="720"/>
        </w:tabs>
        <w:ind w:left="720" w:hanging="360"/>
      </w:pPr>
      <w:rPr>
        <w:rFonts w:cs="Times New Roman"/>
        <w:b w:val="0"/>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0" w15:restartNumberingAfterBreak="0">
    <w:nsid w:val="535E0FE4"/>
    <w:multiLevelType w:val="hybridMultilevel"/>
    <w:tmpl w:val="9F26EA4E"/>
    <w:lvl w:ilvl="0" w:tplc="5DB8E062">
      <w:start w:val="1"/>
      <w:numFmt w:val="decimal"/>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E631F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CCC10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EE1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2AD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FCC78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96207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40BEA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D4B7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974AB7"/>
    <w:multiLevelType w:val="hybridMultilevel"/>
    <w:tmpl w:val="1AA82240"/>
    <w:lvl w:ilvl="0" w:tplc="5C2EB026">
      <w:start w:val="1"/>
      <w:numFmt w:val="decimal"/>
      <w:lvlText w:val="%1."/>
      <w:lvlJc w:val="left"/>
      <w:pPr>
        <w:ind w:left="1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A0019" w:tentative="1">
      <w:start w:val="1"/>
      <w:numFmt w:val="lowerLetter"/>
      <w:lvlText w:val="%2."/>
      <w:lvlJc w:val="left"/>
      <w:pPr>
        <w:ind w:left="2290" w:hanging="360"/>
      </w:pPr>
    </w:lvl>
    <w:lvl w:ilvl="2" w:tplc="241A001B" w:tentative="1">
      <w:start w:val="1"/>
      <w:numFmt w:val="lowerRoman"/>
      <w:lvlText w:val="%3."/>
      <w:lvlJc w:val="right"/>
      <w:pPr>
        <w:ind w:left="3010" w:hanging="180"/>
      </w:pPr>
    </w:lvl>
    <w:lvl w:ilvl="3" w:tplc="241A000F" w:tentative="1">
      <w:start w:val="1"/>
      <w:numFmt w:val="decimal"/>
      <w:lvlText w:val="%4."/>
      <w:lvlJc w:val="left"/>
      <w:pPr>
        <w:ind w:left="3730" w:hanging="360"/>
      </w:pPr>
    </w:lvl>
    <w:lvl w:ilvl="4" w:tplc="241A0019" w:tentative="1">
      <w:start w:val="1"/>
      <w:numFmt w:val="lowerLetter"/>
      <w:lvlText w:val="%5."/>
      <w:lvlJc w:val="left"/>
      <w:pPr>
        <w:ind w:left="4450" w:hanging="360"/>
      </w:pPr>
    </w:lvl>
    <w:lvl w:ilvl="5" w:tplc="241A001B" w:tentative="1">
      <w:start w:val="1"/>
      <w:numFmt w:val="lowerRoman"/>
      <w:lvlText w:val="%6."/>
      <w:lvlJc w:val="right"/>
      <w:pPr>
        <w:ind w:left="5170" w:hanging="180"/>
      </w:pPr>
    </w:lvl>
    <w:lvl w:ilvl="6" w:tplc="241A000F" w:tentative="1">
      <w:start w:val="1"/>
      <w:numFmt w:val="decimal"/>
      <w:lvlText w:val="%7."/>
      <w:lvlJc w:val="left"/>
      <w:pPr>
        <w:ind w:left="5890" w:hanging="360"/>
      </w:pPr>
    </w:lvl>
    <w:lvl w:ilvl="7" w:tplc="241A0019" w:tentative="1">
      <w:start w:val="1"/>
      <w:numFmt w:val="lowerLetter"/>
      <w:lvlText w:val="%8."/>
      <w:lvlJc w:val="left"/>
      <w:pPr>
        <w:ind w:left="6610" w:hanging="360"/>
      </w:pPr>
    </w:lvl>
    <w:lvl w:ilvl="8" w:tplc="241A001B" w:tentative="1">
      <w:start w:val="1"/>
      <w:numFmt w:val="lowerRoman"/>
      <w:lvlText w:val="%9."/>
      <w:lvlJc w:val="right"/>
      <w:pPr>
        <w:ind w:left="7330" w:hanging="180"/>
      </w:pPr>
    </w:lvl>
  </w:abstractNum>
  <w:abstractNum w:abstractNumId="32" w15:restartNumberingAfterBreak="0">
    <w:nsid w:val="57BC13A7"/>
    <w:multiLevelType w:val="hybridMultilevel"/>
    <w:tmpl w:val="2F86AE30"/>
    <w:lvl w:ilvl="0" w:tplc="D6C4DA10">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693A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58B64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14026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A12B6">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64583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52AF4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984DC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FE00C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D873E2D"/>
    <w:multiLevelType w:val="hybridMultilevel"/>
    <w:tmpl w:val="2F2AE1EA"/>
    <w:lvl w:ilvl="0" w:tplc="F13C42E8">
      <w:start w:val="1"/>
      <w:numFmt w:val="decimal"/>
      <w:lvlText w:val="%1)"/>
      <w:lvlJc w:val="left"/>
      <w:pPr>
        <w:tabs>
          <w:tab w:val="num" w:pos="502"/>
        </w:tabs>
        <w:ind w:left="502" w:hanging="360"/>
      </w:pPr>
      <w:rPr>
        <w:rFonts w:cs="Times New Roman"/>
        <w:b/>
      </w:rPr>
    </w:lvl>
    <w:lvl w:ilvl="1" w:tplc="04090001">
      <w:start w:val="1"/>
      <w:numFmt w:val="bullet"/>
      <w:lvlText w:val=""/>
      <w:lvlJc w:val="left"/>
      <w:pPr>
        <w:tabs>
          <w:tab w:val="num" w:pos="1260"/>
        </w:tabs>
        <w:ind w:left="1260" w:hanging="360"/>
      </w:pPr>
      <w:rPr>
        <w:rFonts w:ascii="Symbol" w:hAnsi="Symbol" w:hint="default"/>
        <w:b w:val="0"/>
        <w:strike w:val="0"/>
        <w:dstrike w:val="0"/>
        <w:sz w:val="20"/>
        <w:szCs w:val="20"/>
        <w:u w:val="none"/>
        <w:effect w:val="none"/>
      </w:rPr>
    </w:lvl>
    <w:lvl w:ilvl="2" w:tplc="BDBEC91E">
      <w:start w:val="1"/>
      <w:numFmt w:val="lowerLetter"/>
      <w:lvlText w:val="%3."/>
      <w:lvlJc w:val="left"/>
      <w:pPr>
        <w:tabs>
          <w:tab w:val="num" w:pos="1440"/>
        </w:tabs>
        <w:ind w:left="1440" w:hanging="360"/>
      </w:pPr>
      <w:rPr>
        <w:rFonts w:cs="Times New Roman"/>
        <w:b w:val="0"/>
      </w:rPr>
    </w:lvl>
    <w:lvl w:ilvl="3" w:tplc="D576C09E">
      <w:start w:val="1"/>
      <w:numFmt w:val="lowerLetter"/>
      <w:lvlText w:val="%4)"/>
      <w:lvlJc w:val="left"/>
      <w:pPr>
        <w:tabs>
          <w:tab w:val="num" w:pos="2880"/>
        </w:tabs>
        <w:ind w:left="2880" w:hanging="360"/>
      </w:pPr>
      <w:rPr>
        <w:rFonts w:cs="Times New Roman"/>
        <w:b w:val="0"/>
        <w:strike w:val="0"/>
        <w:dstrike w:val="0"/>
        <w:u w:val="none"/>
        <w:effect w:val="none"/>
      </w:rPr>
    </w:lvl>
    <w:lvl w:ilvl="4" w:tplc="5F664E8E">
      <w:start w:val="23"/>
      <w:numFmt w:val="bullet"/>
      <w:lvlText w:val="-"/>
      <w:lvlJc w:val="left"/>
      <w:pPr>
        <w:tabs>
          <w:tab w:val="num" w:pos="3600"/>
        </w:tabs>
        <w:ind w:left="3600" w:hanging="360"/>
      </w:pPr>
      <w:rPr>
        <w:rFonts w:ascii="Arial" w:eastAsia="Times New Roman" w:hAnsi="Arial" w:cs="Arial" w:hint="default"/>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4" w15:restartNumberingAfterBreak="0">
    <w:nsid w:val="5F78554E"/>
    <w:multiLevelType w:val="hybridMultilevel"/>
    <w:tmpl w:val="A6B4D282"/>
    <w:lvl w:ilvl="0" w:tplc="5C2EB026">
      <w:start w:val="1"/>
      <w:numFmt w:val="decimal"/>
      <w:lvlText w:val="%1."/>
      <w:lvlJc w:val="left"/>
      <w:pPr>
        <w:ind w:left="1287"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35" w15:restartNumberingAfterBreak="0">
    <w:nsid w:val="611524B0"/>
    <w:multiLevelType w:val="hybridMultilevel"/>
    <w:tmpl w:val="362C94B0"/>
    <w:lvl w:ilvl="0" w:tplc="B38EFF8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78F874">
      <w:start w:val="1"/>
      <w:numFmt w:val="lowerLetter"/>
      <w:lvlText w:val="%2"/>
      <w:lvlJc w:val="left"/>
      <w:pPr>
        <w:ind w:left="5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945F72">
      <w:start w:val="1"/>
      <w:numFmt w:val="lowerRoman"/>
      <w:lvlText w:val="%3"/>
      <w:lvlJc w:val="left"/>
      <w:pPr>
        <w:ind w:left="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AE50C8">
      <w:start w:val="1"/>
      <w:numFmt w:val="decimal"/>
      <w:lvlText w:val="%4"/>
      <w:lvlJc w:val="left"/>
      <w:pPr>
        <w:ind w:left="10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1CD20A">
      <w:start w:val="1"/>
      <w:numFmt w:val="decimal"/>
      <w:lvlRestart w:val="0"/>
      <w:lvlText w:val="%5)"/>
      <w:lvlJc w:val="left"/>
      <w:pPr>
        <w:ind w:left="1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CEFB40">
      <w:start w:val="1"/>
      <w:numFmt w:val="lowerRoman"/>
      <w:lvlText w:val="%6"/>
      <w:lvlJc w:val="left"/>
      <w:pPr>
        <w:ind w:left="19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C4C776">
      <w:start w:val="1"/>
      <w:numFmt w:val="decimal"/>
      <w:lvlText w:val="%7"/>
      <w:lvlJc w:val="left"/>
      <w:pPr>
        <w:ind w:left="26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6A961E">
      <w:start w:val="1"/>
      <w:numFmt w:val="lowerLetter"/>
      <w:lvlText w:val="%8"/>
      <w:lvlJc w:val="left"/>
      <w:pPr>
        <w:ind w:left="3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C887B0">
      <w:start w:val="1"/>
      <w:numFmt w:val="lowerRoman"/>
      <w:lvlText w:val="%9"/>
      <w:lvlJc w:val="left"/>
      <w:pPr>
        <w:ind w:left="4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4030759"/>
    <w:multiLevelType w:val="hybridMultilevel"/>
    <w:tmpl w:val="425C314A"/>
    <w:lvl w:ilvl="0" w:tplc="3F002C52">
      <w:start w:val="30"/>
      <w:numFmt w:val="decimal"/>
      <w:lvlText w:val="%1)"/>
      <w:lvlJc w:val="left"/>
      <w:pPr>
        <w:ind w:left="5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53CE3D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FF8DD8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4F68F2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070E37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F9A9CF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D3AB7B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408C7D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EFE90A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56D57C4"/>
    <w:multiLevelType w:val="hybridMultilevel"/>
    <w:tmpl w:val="9E245374"/>
    <w:lvl w:ilvl="0" w:tplc="069E28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38532C">
      <w:start w:val="1"/>
      <w:numFmt w:val="bullet"/>
      <w:lvlText w:val="o"/>
      <w:lvlJc w:val="left"/>
      <w:pPr>
        <w:ind w:left="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FADB80">
      <w:start w:val="1"/>
      <w:numFmt w:val="bullet"/>
      <w:lvlText w:val="▪"/>
      <w:lvlJc w:val="left"/>
      <w:pPr>
        <w:ind w:left="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26BFB0">
      <w:start w:val="1"/>
      <w:numFmt w:val="bullet"/>
      <w:lvlRestart w:val="0"/>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21B1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7E330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24585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25B6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105E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8BC36D2"/>
    <w:multiLevelType w:val="hybridMultilevel"/>
    <w:tmpl w:val="AEFC7992"/>
    <w:lvl w:ilvl="0" w:tplc="5B0E823C">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FABBA8">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F4621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ACF61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327C7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7E344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14A378">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98B55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0CC14A">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7C1D53"/>
    <w:multiLevelType w:val="hybridMultilevel"/>
    <w:tmpl w:val="7C58C6F6"/>
    <w:lvl w:ilvl="0" w:tplc="241A0001">
      <w:start w:val="1"/>
      <w:numFmt w:val="bullet"/>
      <w:lvlText w:val=""/>
      <w:lvlJc w:val="left"/>
      <w:pPr>
        <w:ind w:left="2710" w:hanging="360"/>
      </w:pPr>
      <w:rPr>
        <w:rFonts w:ascii="Symbol" w:hAnsi="Symbol" w:hint="default"/>
      </w:rPr>
    </w:lvl>
    <w:lvl w:ilvl="1" w:tplc="241A0003" w:tentative="1">
      <w:start w:val="1"/>
      <w:numFmt w:val="bullet"/>
      <w:lvlText w:val="o"/>
      <w:lvlJc w:val="left"/>
      <w:pPr>
        <w:ind w:left="3430" w:hanging="360"/>
      </w:pPr>
      <w:rPr>
        <w:rFonts w:ascii="Courier New" w:hAnsi="Courier New" w:cs="Courier New" w:hint="default"/>
      </w:rPr>
    </w:lvl>
    <w:lvl w:ilvl="2" w:tplc="241A0005" w:tentative="1">
      <w:start w:val="1"/>
      <w:numFmt w:val="bullet"/>
      <w:lvlText w:val=""/>
      <w:lvlJc w:val="left"/>
      <w:pPr>
        <w:ind w:left="4150" w:hanging="360"/>
      </w:pPr>
      <w:rPr>
        <w:rFonts w:ascii="Wingdings" w:hAnsi="Wingdings" w:hint="default"/>
      </w:rPr>
    </w:lvl>
    <w:lvl w:ilvl="3" w:tplc="241A0001" w:tentative="1">
      <w:start w:val="1"/>
      <w:numFmt w:val="bullet"/>
      <w:lvlText w:val=""/>
      <w:lvlJc w:val="left"/>
      <w:pPr>
        <w:ind w:left="4870" w:hanging="360"/>
      </w:pPr>
      <w:rPr>
        <w:rFonts w:ascii="Symbol" w:hAnsi="Symbol" w:hint="default"/>
      </w:rPr>
    </w:lvl>
    <w:lvl w:ilvl="4" w:tplc="241A0003" w:tentative="1">
      <w:start w:val="1"/>
      <w:numFmt w:val="bullet"/>
      <w:lvlText w:val="o"/>
      <w:lvlJc w:val="left"/>
      <w:pPr>
        <w:ind w:left="5590" w:hanging="360"/>
      </w:pPr>
      <w:rPr>
        <w:rFonts w:ascii="Courier New" w:hAnsi="Courier New" w:cs="Courier New" w:hint="default"/>
      </w:rPr>
    </w:lvl>
    <w:lvl w:ilvl="5" w:tplc="241A0005" w:tentative="1">
      <w:start w:val="1"/>
      <w:numFmt w:val="bullet"/>
      <w:lvlText w:val=""/>
      <w:lvlJc w:val="left"/>
      <w:pPr>
        <w:ind w:left="6310" w:hanging="360"/>
      </w:pPr>
      <w:rPr>
        <w:rFonts w:ascii="Wingdings" w:hAnsi="Wingdings" w:hint="default"/>
      </w:rPr>
    </w:lvl>
    <w:lvl w:ilvl="6" w:tplc="241A0001" w:tentative="1">
      <w:start w:val="1"/>
      <w:numFmt w:val="bullet"/>
      <w:lvlText w:val=""/>
      <w:lvlJc w:val="left"/>
      <w:pPr>
        <w:ind w:left="7030" w:hanging="360"/>
      </w:pPr>
      <w:rPr>
        <w:rFonts w:ascii="Symbol" w:hAnsi="Symbol" w:hint="default"/>
      </w:rPr>
    </w:lvl>
    <w:lvl w:ilvl="7" w:tplc="241A0003" w:tentative="1">
      <w:start w:val="1"/>
      <w:numFmt w:val="bullet"/>
      <w:lvlText w:val="o"/>
      <w:lvlJc w:val="left"/>
      <w:pPr>
        <w:ind w:left="7750" w:hanging="360"/>
      </w:pPr>
      <w:rPr>
        <w:rFonts w:ascii="Courier New" w:hAnsi="Courier New" w:cs="Courier New" w:hint="default"/>
      </w:rPr>
    </w:lvl>
    <w:lvl w:ilvl="8" w:tplc="241A0005" w:tentative="1">
      <w:start w:val="1"/>
      <w:numFmt w:val="bullet"/>
      <w:lvlText w:val=""/>
      <w:lvlJc w:val="left"/>
      <w:pPr>
        <w:ind w:left="8470" w:hanging="360"/>
      </w:pPr>
      <w:rPr>
        <w:rFonts w:ascii="Wingdings" w:hAnsi="Wingdings" w:hint="default"/>
      </w:rPr>
    </w:lvl>
  </w:abstractNum>
  <w:abstractNum w:abstractNumId="40" w15:restartNumberingAfterBreak="0">
    <w:nsid w:val="6C8F6BF4"/>
    <w:multiLevelType w:val="hybridMultilevel"/>
    <w:tmpl w:val="7DD854DE"/>
    <w:lvl w:ilvl="0" w:tplc="1AD47D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B291AE">
      <w:start w:val="1"/>
      <w:numFmt w:val="bullet"/>
      <w:lvlText w:val="o"/>
      <w:lvlJc w:val="left"/>
      <w:pPr>
        <w:ind w:left="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F2280E">
      <w:start w:val="1"/>
      <w:numFmt w:val="bullet"/>
      <w:lvlText w:val="▪"/>
      <w:lvlJc w:val="left"/>
      <w:pPr>
        <w:ind w:left="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B60722">
      <w:start w:val="1"/>
      <w:numFmt w:val="bullet"/>
      <w:lvlRestart w:val="0"/>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2969E">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326BC4">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A8BE7A">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AC402">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1090FE">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BD1DA4"/>
    <w:multiLevelType w:val="hybridMultilevel"/>
    <w:tmpl w:val="B378AB1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2" w15:restartNumberingAfterBreak="0">
    <w:nsid w:val="75CC5D8C"/>
    <w:multiLevelType w:val="hybridMultilevel"/>
    <w:tmpl w:val="4E160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A95A9A"/>
    <w:multiLevelType w:val="hybridMultilevel"/>
    <w:tmpl w:val="E528D0D6"/>
    <w:lvl w:ilvl="0" w:tplc="576E9A8A">
      <w:start w:val="1"/>
      <w:numFmt w:val="decimal"/>
      <w:lvlText w:val="%1."/>
      <w:lvlJc w:val="left"/>
      <w:pPr>
        <w:ind w:left="540" w:hanging="360"/>
      </w:pPr>
      <w:rPr>
        <w:rFonts w:cs="Times New Roman"/>
        <w:b w:val="0"/>
      </w:rPr>
    </w:lvl>
    <w:lvl w:ilvl="1" w:tplc="2DB8745A">
      <w:numFmt w:val="none"/>
      <w:lvlText w:val=""/>
      <w:lvlJc w:val="left"/>
      <w:pPr>
        <w:tabs>
          <w:tab w:val="num" w:pos="360"/>
        </w:tabs>
        <w:ind w:left="0" w:firstLine="0"/>
      </w:pPr>
    </w:lvl>
    <w:lvl w:ilvl="2" w:tplc="3B9059D2">
      <w:numFmt w:val="none"/>
      <w:lvlText w:val=""/>
      <w:lvlJc w:val="left"/>
      <w:pPr>
        <w:tabs>
          <w:tab w:val="num" w:pos="360"/>
        </w:tabs>
        <w:ind w:left="0" w:firstLine="0"/>
      </w:pPr>
    </w:lvl>
    <w:lvl w:ilvl="3" w:tplc="4FD0684A">
      <w:numFmt w:val="none"/>
      <w:lvlText w:val=""/>
      <w:lvlJc w:val="left"/>
      <w:pPr>
        <w:tabs>
          <w:tab w:val="num" w:pos="360"/>
        </w:tabs>
        <w:ind w:left="0" w:firstLine="0"/>
      </w:pPr>
    </w:lvl>
    <w:lvl w:ilvl="4" w:tplc="520277E0">
      <w:numFmt w:val="none"/>
      <w:lvlText w:val=""/>
      <w:lvlJc w:val="left"/>
      <w:pPr>
        <w:tabs>
          <w:tab w:val="num" w:pos="360"/>
        </w:tabs>
        <w:ind w:left="0" w:firstLine="0"/>
      </w:pPr>
    </w:lvl>
    <w:lvl w:ilvl="5" w:tplc="6D7E04FA">
      <w:numFmt w:val="none"/>
      <w:lvlText w:val=""/>
      <w:lvlJc w:val="left"/>
      <w:pPr>
        <w:tabs>
          <w:tab w:val="num" w:pos="360"/>
        </w:tabs>
        <w:ind w:left="0" w:firstLine="0"/>
      </w:pPr>
    </w:lvl>
    <w:lvl w:ilvl="6" w:tplc="36F24A18">
      <w:numFmt w:val="none"/>
      <w:lvlText w:val=""/>
      <w:lvlJc w:val="left"/>
      <w:pPr>
        <w:tabs>
          <w:tab w:val="num" w:pos="360"/>
        </w:tabs>
        <w:ind w:left="0" w:firstLine="0"/>
      </w:pPr>
    </w:lvl>
    <w:lvl w:ilvl="7" w:tplc="F648B556">
      <w:numFmt w:val="none"/>
      <w:lvlText w:val=""/>
      <w:lvlJc w:val="left"/>
      <w:pPr>
        <w:tabs>
          <w:tab w:val="num" w:pos="360"/>
        </w:tabs>
        <w:ind w:left="0" w:firstLine="0"/>
      </w:pPr>
    </w:lvl>
    <w:lvl w:ilvl="8" w:tplc="36C0ED82">
      <w:numFmt w:val="none"/>
      <w:lvlText w:val=""/>
      <w:lvlJc w:val="left"/>
      <w:pPr>
        <w:tabs>
          <w:tab w:val="num" w:pos="360"/>
        </w:tabs>
        <w:ind w:left="0" w:firstLine="0"/>
      </w:pPr>
    </w:lvl>
  </w:abstractNum>
  <w:abstractNum w:abstractNumId="44" w15:restartNumberingAfterBreak="0">
    <w:nsid w:val="7B2B7A56"/>
    <w:multiLevelType w:val="hybridMultilevel"/>
    <w:tmpl w:val="FD8C6EBC"/>
    <w:lvl w:ilvl="0" w:tplc="5C2EB026">
      <w:start w:val="1"/>
      <w:numFmt w:val="decimal"/>
      <w:lvlText w:val="%1."/>
      <w:lvlJc w:val="left"/>
      <w:pPr>
        <w:ind w:left="1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A0019" w:tentative="1">
      <w:start w:val="1"/>
      <w:numFmt w:val="lowerLetter"/>
      <w:lvlText w:val="%2."/>
      <w:lvlJc w:val="left"/>
      <w:pPr>
        <w:ind w:left="2300" w:hanging="360"/>
      </w:pPr>
    </w:lvl>
    <w:lvl w:ilvl="2" w:tplc="241A001B" w:tentative="1">
      <w:start w:val="1"/>
      <w:numFmt w:val="lowerRoman"/>
      <w:lvlText w:val="%3."/>
      <w:lvlJc w:val="right"/>
      <w:pPr>
        <w:ind w:left="3020" w:hanging="180"/>
      </w:pPr>
    </w:lvl>
    <w:lvl w:ilvl="3" w:tplc="241A000F" w:tentative="1">
      <w:start w:val="1"/>
      <w:numFmt w:val="decimal"/>
      <w:lvlText w:val="%4."/>
      <w:lvlJc w:val="left"/>
      <w:pPr>
        <w:ind w:left="3740" w:hanging="360"/>
      </w:pPr>
    </w:lvl>
    <w:lvl w:ilvl="4" w:tplc="241A0019" w:tentative="1">
      <w:start w:val="1"/>
      <w:numFmt w:val="lowerLetter"/>
      <w:lvlText w:val="%5."/>
      <w:lvlJc w:val="left"/>
      <w:pPr>
        <w:ind w:left="4460" w:hanging="360"/>
      </w:pPr>
    </w:lvl>
    <w:lvl w:ilvl="5" w:tplc="241A001B" w:tentative="1">
      <w:start w:val="1"/>
      <w:numFmt w:val="lowerRoman"/>
      <w:lvlText w:val="%6."/>
      <w:lvlJc w:val="right"/>
      <w:pPr>
        <w:ind w:left="5180" w:hanging="180"/>
      </w:pPr>
    </w:lvl>
    <w:lvl w:ilvl="6" w:tplc="241A000F" w:tentative="1">
      <w:start w:val="1"/>
      <w:numFmt w:val="decimal"/>
      <w:lvlText w:val="%7."/>
      <w:lvlJc w:val="left"/>
      <w:pPr>
        <w:ind w:left="5900" w:hanging="360"/>
      </w:pPr>
    </w:lvl>
    <w:lvl w:ilvl="7" w:tplc="241A0019" w:tentative="1">
      <w:start w:val="1"/>
      <w:numFmt w:val="lowerLetter"/>
      <w:lvlText w:val="%8."/>
      <w:lvlJc w:val="left"/>
      <w:pPr>
        <w:ind w:left="6620" w:hanging="360"/>
      </w:pPr>
    </w:lvl>
    <w:lvl w:ilvl="8" w:tplc="241A001B" w:tentative="1">
      <w:start w:val="1"/>
      <w:numFmt w:val="lowerRoman"/>
      <w:lvlText w:val="%9."/>
      <w:lvlJc w:val="right"/>
      <w:pPr>
        <w:ind w:left="7340" w:hanging="180"/>
      </w:pPr>
    </w:lvl>
  </w:abstractNum>
  <w:abstractNum w:abstractNumId="45" w15:restartNumberingAfterBreak="0">
    <w:nsid w:val="7B3903E9"/>
    <w:multiLevelType w:val="hybridMultilevel"/>
    <w:tmpl w:val="88407688"/>
    <w:lvl w:ilvl="0" w:tplc="BE5ECE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A7F9E">
      <w:start w:val="1"/>
      <w:numFmt w:val="bullet"/>
      <w:lvlText w:val="o"/>
      <w:lvlJc w:val="left"/>
      <w:pPr>
        <w:ind w:left="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104858">
      <w:start w:val="1"/>
      <w:numFmt w:val="bullet"/>
      <w:lvlText w:val="▪"/>
      <w:lvlJc w:val="left"/>
      <w:pPr>
        <w:ind w:left="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68F9E4">
      <w:start w:val="1"/>
      <w:numFmt w:val="bullet"/>
      <w:lvlText w:val="•"/>
      <w:lvlJc w:val="left"/>
      <w:pPr>
        <w:ind w:left="1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06C02">
      <w:start w:val="1"/>
      <w:numFmt w:val="bullet"/>
      <w:lvlText w:val="o"/>
      <w:lvlJc w:val="left"/>
      <w:pPr>
        <w:ind w:left="1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C46CB2">
      <w:start w:val="1"/>
      <w:numFmt w:val="bullet"/>
      <w:lvlRestart w:val="0"/>
      <w:lvlText w:val="•"/>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48FE86">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84B88">
      <w:start w:val="1"/>
      <w:numFmt w:val="bullet"/>
      <w:lvlText w:val="o"/>
      <w:lvlJc w:val="left"/>
      <w:pPr>
        <w:ind w:left="2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50B29C">
      <w:start w:val="1"/>
      <w:numFmt w:val="bullet"/>
      <w:lvlText w:val="▪"/>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F732AB9"/>
    <w:multiLevelType w:val="hybridMultilevel"/>
    <w:tmpl w:val="60AE6544"/>
    <w:lvl w:ilvl="0" w:tplc="7B0628B4">
      <w:start w:val="5"/>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71C9D4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9C2D09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82E984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E76E6E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910400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132F80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BE853D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A604EB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5"/>
  </w:num>
  <w:num w:numId="3">
    <w:abstractNumId w:val="46"/>
  </w:num>
  <w:num w:numId="4">
    <w:abstractNumId w:val="15"/>
  </w:num>
  <w:num w:numId="5">
    <w:abstractNumId w:val="20"/>
  </w:num>
  <w:num w:numId="6">
    <w:abstractNumId w:val="40"/>
  </w:num>
  <w:num w:numId="7">
    <w:abstractNumId w:val="37"/>
  </w:num>
  <w:num w:numId="8">
    <w:abstractNumId w:val="35"/>
  </w:num>
  <w:num w:numId="9">
    <w:abstractNumId w:val="3"/>
  </w:num>
  <w:num w:numId="10">
    <w:abstractNumId w:val="45"/>
  </w:num>
  <w:num w:numId="11">
    <w:abstractNumId w:val="22"/>
  </w:num>
  <w:num w:numId="12">
    <w:abstractNumId w:val="28"/>
  </w:num>
  <w:num w:numId="13">
    <w:abstractNumId w:val="18"/>
  </w:num>
  <w:num w:numId="14">
    <w:abstractNumId w:val="36"/>
  </w:num>
  <w:num w:numId="15">
    <w:abstractNumId w:val="8"/>
  </w:num>
  <w:num w:numId="16">
    <w:abstractNumId w:val="11"/>
  </w:num>
  <w:num w:numId="17">
    <w:abstractNumId w:val="21"/>
  </w:num>
  <w:num w:numId="18">
    <w:abstractNumId w:val="30"/>
  </w:num>
  <w:num w:numId="19">
    <w:abstractNumId w:val="9"/>
  </w:num>
  <w:num w:numId="20">
    <w:abstractNumId w:val="38"/>
  </w:num>
  <w:num w:numId="21">
    <w:abstractNumId w:val="32"/>
  </w:num>
  <w:num w:numId="22">
    <w:abstractNumId w:val="1"/>
  </w:num>
  <w:num w:numId="23">
    <w:abstractNumId w:val="23"/>
  </w:num>
  <w:num w:numId="24">
    <w:abstractNumId w:val="19"/>
  </w:num>
  <w:num w:numId="25">
    <w:abstractNumId w:val="27"/>
  </w:num>
  <w:num w:numId="26">
    <w:abstractNumId w:val="5"/>
    <w:lvlOverride w:ilvl="0">
      <w:startOverride w:val="1"/>
    </w:lvlOverride>
    <w:lvlOverride w:ilvl="1"/>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3"/>
    <w:lvlOverride w:ilvl="0">
      <w:startOverride w:val="1"/>
    </w:lvlOverride>
    <w:lvlOverride w:ilvl="1"/>
    <w:lvlOverride w:ilvl="2"/>
    <w:lvlOverride w:ilvl="3"/>
    <w:lvlOverride w:ilvl="4"/>
    <w:lvlOverride w:ilvl="5"/>
    <w:lvlOverride w:ilvl="6"/>
    <w:lvlOverride w:ilvl="7"/>
    <w:lvlOverride w:ilvl="8"/>
  </w:num>
  <w:num w:numId="30">
    <w:abstractNumId w:val="10"/>
  </w:num>
  <w:num w:numId="31">
    <w:abstractNumId w:val="44"/>
  </w:num>
  <w:num w:numId="32">
    <w:abstractNumId w:val="31"/>
  </w:num>
  <w:num w:numId="33">
    <w:abstractNumId w:val="34"/>
  </w:num>
  <w:num w:numId="34">
    <w:abstractNumId w:val="12"/>
  </w:num>
  <w:num w:numId="35">
    <w:abstractNumId w:val="39"/>
  </w:num>
  <w:num w:numId="36">
    <w:abstractNumId w:val="7"/>
  </w:num>
  <w:num w:numId="37">
    <w:abstractNumId w:val="5"/>
    <w:lvlOverride w:ilvl="0">
      <w:startOverride w:val="1"/>
    </w:lvlOverride>
    <w:lvlOverride w:ilvl="1"/>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13"/>
  </w:num>
  <w:num w:numId="42">
    <w:abstractNumId w:val="33"/>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0B"/>
    <w:rsid w:val="00133308"/>
    <w:rsid w:val="001972E3"/>
    <w:rsid w:val="001E3B1E"/>
    <w:rsid w:val="00282D29"/>
    <w:rsid w:val="0031647F"/>
    <w:rsid w:val="0039041A"/>
    <w:rsid w:val="00463E50"/>
    <w:rsid w:val="004B71B0"/>
    <w:rsid w:val="004C6972"/>
    <w:rsid w:val="0050151A"/>
    <w:rsid w:val="005352A5"/>
    <w:rsid w:val="00746D1E"/>
    <w:rsid w:val="00747514"/>
    <w:rsid w:val="00811933"/>
    <w:rsid w:val="00854C51"/>
    <w:rsid w:val="00895890"/>
    <w:rsid w:val="008C73C5"/>
    <w:rsid w:val="00975788"/>
    <w:rsid w:val="009A48F0"/>
    <w:rsid w:val="009E18CF"/>
    <w:rsid w:val="00A1485D"/>
    <w:rsid w:val="00A96621"/>
    <w:rsid w:val="00B82E1B"/>
    <w:rsid w:val="00BB526D"/>
    <w:rsid w:val="00BD7441"/>
    <w:rsid w:val="00C04F0B"/>
    <w:rsid w:val="00C27B3F"/>
    <w:rsid w:val="00CA5BCA"/>
    <w:rsid w:val="00CE772D"/>
    <w:rsid w:val="00D22266"/>
    <w:rsid w:val="00D30E56"/>
    <w:rsid w:val="00D96E1C"/>
    <w:rsid w:val="00DB43DA"/>
    <w:rsid w:val="00DC2CA0"/>
    <w:rsid w:val="00E4588A"/>
    <w:rsid w:val="00F32950"/>
    <w:rsid w:val="00F91003"/>
    <w:rsid w:val="00F95F17"/>
    <w:rsid w:val="00FD622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6638-FD2B-4211-9BFF-FA954E1B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1" w:lineRule="auto"/>
      <w:ind w:left="577"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2"/>
      <w:ind w:left="294"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1" w:line="267" w:lineRule="auto"/>
      <w:ind w:left="284" w:firstLine="4"/>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1" w:line="267" w:lineRule="auto"/>
      <w:ind w:left="284" w:firstLine="4"/>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D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41"/>
    <w:rPr>
      <w:rFonts w:ascii="Arial" w:eastAsia="Arial" w:hAnsi="Arial" w:cs="Arial"/>
      <w:color w:val="000000"/>
      <w:sz w:val="18"/>
    </w:rPr>
  </w:style>
  <w:style w:type="paragraph" w:styleId="ListParagraph">
    <w:name w:val="List Paragraph"/>
    <w:basedOn w:val="Normal"/>
    <w:uiPriority w:val="34"/>
    <w:qFormat/>
    <w:rsid w:val="00BD7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3862">
      <w:bodyDiv w:val="1"/>
      <w:marLeft w:val="0"/>
      <w:marRight w:val="0"/>
      <w:marTop w:val="0"/>
      <w:marBottom w:val="0"/>
      <w:divBdr>
        <w:top w:val="none" w:sz="0" w:space="0" w:color="auto"/>
        <w:left w:val="none" w:sz="0" w:space="0" w:color="auto"/>
        <w:bottom w:val="none" w:sz="0" w:space="0" w:color="auto"/>
        <w:right w:val="none" w:sz="0" w:space="0" w:color="auto"/>
      </w:divBdr>
    </w:div>
    <w:div w:id="118040029">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322781158">
      <w:bodyDiv w:val="1"/>
      <w:marLeft w:val="0"/>
      <w:marRight w:val="0"/>
      <w:marTop w:val="0"/>
      <w:marBottom w:val="0"/>
      <w:divBdr>
        <w:top w:val="none" w:sz="0" w:space="0" w:color="auto"/>
        <w:left w:val="none" w:sz="0" w:space="0" w:color="auto"/>
        <w:bottom w:val="none" w:sz="0" w:space="0" w:color="auto"/>
        <w:right w:val="none" w:sz="0" w:space="0" w:color="auto"/>
      </w:divBdr>
    </w:div>
    <w:div w:id="392580342">
      <w:bodyDiv w:val="1"/>
      <w:marLeft w:val="0"/>
      <w:marRight w:val="0"/>
      <w:marTop w:val="0"/>
      <w:marBottom w:val="0"/>
      <w:divBdr>
        <w:top w:val="none" w:sz="0" w:space="0" w:color="auto"/>
        <w:left w:val="none" w:sz="0" w:space="0" w:color="auto"/>
        <w:bottom w:val="none" w:sz="0" w:space="0" w:color="auto"/>
        <w:right w:val="none" w:sz="0" w:space="0" w:color="auto"/>
      </w:divBdr>
    </w:div>
    <w:div w:id="481436003">
      <w:bodyDiv w:val="1"/>
      <w:marLeft w:val="0"/>
      <w:marRight w:val="0"/>
      <w:marTop w:val="0"/>
      <w:marBottom w:val="0"/>
      <w:divBdr>
        <w:top w:val="none" w:sz="0" w:space="0" w:color="auto"/>
        <w:left w:val="none" w:sz="0" w:space="0" w:color="auto"/>
        <w:bottom w:val="none" w:sz="0" w:space="0" w:color="auto"/>
        <w:right w:val="none" w:sz="0" w:space="0" w:color="auto"/>
      </w:divBdr>
    </w:div>
    <w:div w:id="589121324">
      <w:bodyDiv w:val="1"/>
      <w:marLeft w:val="0"/>
      <w:marRight w:val="0"/>
      <w:marTop w:val="0"/>
      <w:marBottom w:val="0"/>
      <w:divBdr>
        <w:top w:val="none" w:sz="0" w:space="0" w:color="auto"/>
        <w:left w:val="none" w:sz="0" w:space="0" w:color="auto"/>
        <w:bottom w:val="none" w:sz="0" w:space="0" w:color="auto"/>
        <w:right w:val="none" w:sz="0" w:space="0" w:color="auto"/>
      </w:divBdr>
    </w:div>
    <w:div w:id="705984927">
      <w:bodyDiv w:val="1"/>
      <w:marLeft w:val="0"/>
      <w:marRight w:val="0"/>
      <w:marTop w:val="0"/>
      <w:marBottom w:val="0"/>
      <w:divBdr>
        <w:top w:val="none" w:sz="0" w:space="0" w:color="auto"/>
        <w:left w:val="none" w:sz="0" w:space="0" w:color="auto"/>
        <w:bottom w:val="none" w:sz="0" w:space="0" w:color="auto"/>
        <w:right w:val="none" w:sz="0" w:space="0" w:color="auto"/>
      </w:divBdr>
    </w:div>
    <w:div w:id="753282632">
      <w:bodyDiv w:val="1"/>
      <w:marLeft w:val="0"/>
      <w:marRight w:val="0"/>
      <w:marTop w:val="0"/>
      <w:marBottom w:val="0"/>
      <w:divBdr>
        <w:top w:val="none" w:sz="0" w:space="0" w:color="auto"/>
        <w:left w:val="none" w:sz="0" w:space="0" w:color="auto"/>
        <w:bottom w:val="none" w:sz="0" w:space="0" w:color="auto"/>
        <w:right w:val="none" w:sz="0" w:space="0" w:color="auto"/>
      </w:divBdr>
    </w:div>
    <w:div w:id="859511301">
      <w:bodyDiv w:val="1"/>
      <w:marLeft w:val="0"/>
      <w:marRight w:val="0"/>
      <w:marTop w:val="0"/>
      <w:marBottom w:val="0"/>
      <w:divBdr>
        <w:top w:val="none" w:sz="0" w:space="0" w:color="auto"/>
        <w:left w:val="none" w:sz="0" w:space="0" w:color="auto"/>
        <w:bottom w:val="none" w:sz="0" w:space="0" w:color="auto"/>
        <w:right w:val="none" w:sz="0" w:space="0" w:color="auto"/>
      </w:divBdr>
    </w:div>
    <w:div w:id="954362741">
      <w:bodyDiv w:val="1"/>
      <w:marLeft w:val="0"/>
      <w:marRight w:val="0"/>
      <w:marTop w:val="0"/>
      <w:marBottom w:val="0"/>
      <w:divBdr>
        <w:top w:val="none" w:sz="0" w:space="0" w:color="auto"/>
        <w:left w:val="none" w:sz="0" w:space="0" w:color="auto"/>
        <w:bottom w:val="none" w:sz="0" w:space="0" w:color="auto"/>
        <w:right w:val="none" w:sz="0" w:space="0" w:color="auto"/>
      </w:divBdr>
    </w:div>
    <w:div w:id="1139348319">
      <w:bodyDiv w:val="1"/>
      <w:marLeft w:val="0"/>
      <w:marRight w:val="0"/>
      <w:marTop w:val="0"/>
      <w:marBottom w:val="0"/>
      <w:divBdr>
        <w:top w:val="none" w:sz="0" w:space="0" w:color="auto"/>
        <w:left w:val="none" w:sz="0" w:space="0" w:color="auto"/>
        <w:bottom w:val="none" w:sz="0" w:space="0" w:color="auto"/>
        <w:right w:val="none" w:sz="0" w:space="0" w:color="auto"/>
      </w:divBdr>
    </w:div>
    <w:div w:id="1145051366">
      <w:bodyDiv w:val="1"/>
      <w:marLeft w:val="0"/>
      <w:marRight w:val="0"/>
      <w:marTop w:val="0"/>
      <w:marBottom w:val="0"/>
      <w:divBdr>
        <w:top w:val="none" w:sz="0" w:space="0" w:color="auto"/>
        <w:left w:val="none" w:sz="0" w:space="0" w:color="auto"/>
        <w:bottom w:val="none" w:sz="0" w:space="0" w:color="auto"/>
        <w:right w:val="none" w:sz="0" w:space="0" w:color="auto"/>
      </w:divBdr>
    </w:div>
    <w:div w:id="1158351995">
      <w:bodyDiv w:val="1"/>
      <w:marLeft w:val="0"/>
      <w:marRight w:val="0"/>
      <w:marTop w:val="0"/>
      <w:marBottom w:val="0"/>
      <w:divBdr>
        <w:top w:val="none" w:sz="0" w:space="0" w:color="auto"/>
        <w:left w:val="none" w:sz="0" w:space="0" w:color="auto"/>
        <w:bottom w:val="none" w:sz="0" w:space="0" w:color="auto"/>
        <w:right w:val="none" w:sz="0" w:space="0" w:color="auto"/>
      </w:divBdr>
    </w:div>
    <w:div w:id="1223786408">
      <w:bodyDiv w:val="1"/>
      <w:marLeft w:val="0"/>
      <w:marRight w:val="0"/>
      <w:marTop w:val="0"/>
      <w:marBottom w:val="0"/>
      <w:divBdr>
        <w:top w:val="none" w:sz="0" w:space="0" w:color="auto"/>
        <w:left w:val="none" w:sz="0" w:space="0" w:color="auto"/>
        <w:bottom w:val="none" w:sz="0" w:space="0" w:color="auto"/>
        <w:right w:val="none" w:sz="0" w:space="0" w:color="auto"/>
      </w:divBdr>
    </w:div>
    <w:div w:id="1248147204">
      <w:bodyDiv w:val="1"/>
      <w:marLeft w:val="0"/>
      <w:marRight w:val="0"/>
      <w:marTop w:val="0"/>
      <w:marBottom w:val="0"/>
      <w:divBdr>
        <w:top w:val="none" w:sz="0" w:space="0" w:color="auto"/>
        <w:left w:val="none" w:sz="0" w:space="0" w:color="auto"/>
        <w:bottom w:val="none" w:sz="0" w:space="0" w:color="auto"/>
        <w:right w:val="none" w:sz="0" w:space="0" w:color="auto"/>
      </w:divBdr>
    </w:div>
    <w:div w:id="1252810596">
      <w:bodyDiv w:val="1"/>
      <w:marLeft w:val="0"/>
      <w:marRight w:val="0"/>
      <w:marTop w:val="0"/>
      <w:marBottom w:val="0"/>
      <w:divBdr>
        <w:top w:val="none" w:sz="0" w:space="0" w:color="auto"/>
        <w:left w:val="none" w:sz="0" w:space="0" w:color="auto"/>
        <w:bottom w:val="none" w:sz="0" w:space="0" w:color="auto"/>
        <w:right w:val="none" w:sz="0" w:space="0" w:color="auto"/>
      </w:divBdr>
    </w:div>
    <w:div w:id="1295066234">
      <w:bodyDiv w:val="1"/>
      <w:marLeft w:val="0"/>
      <w:marRight w:val="0"/>
      <w:marTop w:val="0"/>
      <w:marBottom w:val="0"/>
      <w:divBdr>
        <w:top w:val="none" w:sz="0" w:space="0" w:color="auto"/>
        <w:left w:val="none" w:sz="0" w:space="0" w:color="auto"/>
        <w:bottom w:val="none" w:sz="0" w:space="0" w:color="auto"/>
        <w:right w:val="none" w:sz="0" w:space="0" w:color="auto"/>
      </w:divBdr>
    </w:div>
    <w:div w:id="1407923089">
      <w:bodyDiv w:val="1"/>
      <w:marLeft w:val="0"/>
      <w:marRight w:val="0"/>
      <w:marTop w:val="0"/>
      <w:marBottom w:val="0"/>
      <w:divBdr>
        <w:top w:val="none" w:sz="0" w:space="0" w:color="auto"/>
        <w:left w:val="none" w:sz="0" w:space="0" w:color="auto"/>
        <w:bottom w:val="none" w:sz="0" w:space="0" w:color="auto"/>
        <w:right w:val="none" w:sz="0" w:space="0" w:color="auto"/>
      </w:divBdr>
    </w:div>
    <w:div w:id="1429081285">
      <w:bodyDiv w:val="1"/>
      <w:marLeft w:val="0"/>
      <w:marRight w:val="0"/>
      <w:marTop w:val="0"/>
      <w:marBottom w:val="0"/>
      <w:divBdr>
        <w:top w:val="none" w:sz="0" w:space="0" w:color="auto"/>
        <w:left w:val="none" w:sz="0" w:space="0" w:color="auto"/>
        <w:bottom w:val="none" w:sz="0" w:space="0" w:color="auto"/>
        <w:right w:val="none" w:sz="0" w:space="0" w:color="auto"/>
      </w:divBdr>
    </w:div>
    <w:div w:id="1468621721">
      <w:bodyDiv w:val="1"/>
      <w:marLeft w:val="0"/>
      <w:marRight w:val="0"/>
      <w:marTop w:val="0"/>
      <w:marBottom w:val="0"/>
      <w:divBdr>
        <w:top w:val="none" w:sz="0" w:space="0" w:color="auto"/>
        <w:left w:val="none" w:sz="0" w:space="0" w:color="auto"/>
        <w:bottom w:val="none" w:sz="0" w:space="0" w:color="auto"/>
        <w:right w:val="none" w:sz="0" w:space="0" w:color="auto"/>
      </w:divBdr>
    </w:div>
    <w:div w:id="1539464971">
      <w:bodyDiv w:val="1"/>
      <w:marLeft w:val="0"/>
      <w:marRight w:val="0"/>
      <w:marTop w:val="0"/>
      <w:marBottom w:val="0"/>
      <w:divBdr>
        <w:top w:val="none" w:sz="0" w:space="0" w:color="auto"/>
        <w:left w:val="none" w:sz="0" w:space="0" w:color="auto"/>
        <w:bottom w:val="none" w:sz="0" w:space="0" w:color="auto"/>
        <w:right w:val="none" w:sz="0" w:space="0" w:color="auto"/>
      </w:divBdr>
    </w:div>
    <w:div w:id="1580209653">
      <w:bodyDiv w:val="1"/>
      <w:marLeft w:val="0"/>
      <w:marRight w:val="0"/>
      <w:marTop w:val="0"/>
      <w:marBottom w:val="0"/>
      <w:divBdr>
        <w:top w:val="none" w:sz="0" w:space="0" w:color="auto"/>
        <w:left w:val="none" w:sz="0" w:space="0" w:color="auto"/>
        <w:bottom w:val="none" w:sz="0" w:space="0" w:color="auto"/>
        <w:right w:val="none" w:sz="0" w:space="0" w:color="auto"/>
      </w:divBdr>
    </w:div>
    <w:div w:id="1633515869">
      <w:bodyDiv w:val="1"/>
      <w:marLeft w:val="0"/>
      <w:marRight w:val="0"/>
      <w:marTop w:val="0"/>
      <w:marBottom w:val="0"/>
      <w:divBdr>
        <w:top w:val="none" w:sz="0" w:space="0" w:color="auto"/>
        <w:left w:val="none" w:sz="0" w:space="0" w:color="auto"/>
        <w:bottom w:val="none" w:sz="0" w:space="0" w:color="auto"/>
        <w:right w:val="none" w:sz="0" w:space="0" w:color="auto"/>
      </w:divBdr>
    </w:div>
    <w:div w:id="1734506144">
      <w:bodyDiv w:val="1"/>
      <w:marLeft w:val="0"/>
      <w:marRight w:val="0"/>
      <w:marTop w:val="0"/>
      <w:marBottom w:val="0"/>
      <w:divBdr>
        <w:top w:val="none" w:sz="0" w:space="0" w:color="auto"/>
        <w:left w:val="none" w:sz="0" w:space="0" w:color="auto"/>
        <w:bottom w:val="none" w:sz="0" w:space="0" w:color="auto"/>
        <w:right w:val="none" w:sz="0" w:space="0" w:color="auto"/>
      </w:divBdr>
    </w:div>
    <w:div w:id="1794904243">
      <w:bodyDiv w:val="1"/>
      <w:marLeft w:val="0"/>
      <w:marRight w:val="0"/>
      <w:marTop w:val="0"/>
      <w:marBottom w:val="0"/>
      <w:divBdr>
        <w:top w:val="none" w:sz="0" w:space="0" w:color="auto"/>
        <w:left w:val="none" w:sz="0" w:space="0" w:color="auto"/>
        <w:bottom w:val="none" w:sz="0" w:space="0" w:color="auto"/>
        <w:right w:val="none" w:sz="0" w:space="0" w:color="auto"/>
      </w:divBdr>
    </w:div>
    <w:div w:id="2102949707">
      <w:bodyDiv w:val="1"/>
      <w:marLeft w:val="0"/>
      <w:marRight w:val="0"/>
      <w:marTop w:val="0"/>
      <w:marBottom w:val="0"/>
      <w:divBdr>
        <w:top w:val="none" w:sz="0" w:space="0" w:color="auto"/>
        <w:left w:val="none" w:sz="0" w:space="0" w:color="auto"/>
        <w:bottom w:val="none" w:sz="0" w:space="0" w:color="auto"/>
        <w:right w:val="none" w:sz="0" w:space="0" w:color="auto"/>
      </w:divBdr>
    </w:div>
    <w:div w:id="2120642525">
      <w:bodyDiv w:val="1"/>
      <w:marLeft w:val="0"/>
      <w:marRight w:val="0"/>
      <w:marTop w:val="0"/>
      <w:marBottom w:val="0"/>
      <w:divBdr>
        <w:top w:val="none" w:sz="0" w:space="0" w:color="auto"/>
        <w:left w:val="none" w:sz="0" w:space="0" w:color="auto"/>
        <w:bottom w:val="none" w:sz="0" w:space="0" w:color="auto"/>
        <w:right w:val="none" w:sz="0" w:space="0" w:color="auto"/>
      </w:divBdr>
    </w:div>
    <w:div w:id="212391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12.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5.jp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ragisamisovic.bg.ac.rs" TargetMode="External"/><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8.png"/><Relationship Id="rId30" Type="http://schemas.openxmlformats.org/officeDocument/2006/relationships/footer" Target="footer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C6B6-74DF-4EDC-9B9F-9CCF1B3F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38</Pages>
  <Words>15078</Words>
  <Characters>85950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
  <LinksUpToDate>false</LinksUpToDate>
  <CharactersWithSpaces>100827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Ivana Tadić</dc:creator>
  <cp:keywords/>
  <cp:lastModifiedBy>vladimir zivanovic</cp:lastModifiedBy>
  <cp:revision>11</cp:revision>
  <dcterms:created xsi:type="dcterms:W3CDTF">2020-06-22T12:53:00Z</dcterms:created>
  <dcterms:modified xsi:type="dcterms:W3CDTF">2020-06-26T12:49:00Z</dcterms:modified>
</cp:coreProperties>
</file>